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BBC" w:rsidRDefault="00050BBC" w:rsidP="00BD0ECF">
      <w:pPr>
        <w:spacing w:after="0"/>
        <w:jc w:val="right"/>
        <w:rPr>
          <w:rFonts w:eastAsia="Calibri" w:cs="Arial"/>
          <w:color w:val="7030A0"/>
          <w:sz w:val="36"/>
          <w:szCs w:val="24"/>
        </w:rPr>
      </w:pPr>
      <w:r w:rsidRPr="00BD0ECF">
        <w:rPr>
          <w:rFonts w:eastAsia="Calibri" w:cs="Arial"/>
          <w:color w:val="7030A0"/>
          <w:sz w:val="36"/>
          <w:szCs w:val="24"/>
        </w:rPr>
        <w:t>Enseñanza e inteligenc</w:t>
      </w:r>
      <w:r w:rsidR="00DD4249" w:rsidRPr="00BD0ECF">
        <w:rPr>
          <w:rFonts w:eastAsia="Calibri" w:cs="Arial"/>
          <w:color w:val="7030A0"/>
          <w:sz w:val="36"/>
          <w:szCs w:val="24"/>
        </w:rPr>
        <w:t>ia sentiente</w:t>
      </w:r>
      <w:r w:rsidR="006A3C7C" w:rsidRPr="00BD0ECF">
        <w:rPr>
          <w:rFonts w:eastAsia="Calibri" w:cs="Arial"/>
          <w:color w:val="7030A0"/>
          <w:sz w:val="36"/>
          <w:szCs w:val="24"/>
        </w:rPr>
        <w:t>.</w:t>
      </w:r>
      <w:r w:rsidR="00DD4249" w:rsidRPr="00BD0ECF">
        <w:rPr>
          <w:rFonts w:eastAsia="Calibri" w:cs="Arial"/>
          <w:color w:val="7030A0"/>
          <w:sz w:val="36"/>
          <w:szCs w:val="24"/>
        </w:rPr>
        <w:t xml:space="preserve"> Apuntes</w:t>
      </w:r>
      <w:r w:rsidRPr="00BD0ECF">
        <w:rPr>
          <w:rFonts w:eastAsia="Calibri" w:cs="Arial"/>
          <w:color w:val="7030A0"/>
          <w:sz w:val="36"/>
          <w:szCs w:val="24"/>
        </w:rPr>
        <w:t xml:space="preserve"> para una didáctica actual</w:t>
      </w:r>
      <w:r w:rsidR="00041119" w:rsidRPr="00BD0ECF">
        <w:rPr>
          <w:rFonts w:eastAsia="Calibri" w:cs="Arial"/>
          <w:color w:val="7030A0"/>
          <w:sz w:val="36"/>
          <w:szCs w:val="24"/>
        </w:rPr>
        <w:t xml:space="preserve"> desde la filosofía </w:t>
      </w:r>
      <w:proofErr w:type="spellStart"/>
      <w:r w:rsidR="00BD0ECF">
        <w:rPr>
          <w:rFonts w:eastAsia="Calibri" w:cs="Arial"/>
          <w:color w:val="7030A0"/>
          <w:sz w:val="36"/>
          <w:szCs w:val="24"/>
        </w:rPr>
        <w:t>Z</w:t>
      </w:r>
      <w:r w:rsidR="00041119" w:rsidRPr="00BD0ECF">
        <w:rPr>
          <w:rFonts w:eastAsia="Calibri" w:cs="Arial"/>
          <w:color w:val="7030A0"/>
          <w:sz w:val="36"/>
          <w:szCs w:val="24"/>
        </w:rPr>
        <w:t>ubiriana</w:t>
      </w:r>
      <w:proofErr w:type="spellEnd"/>
    </w:p>
    <w:p w:rsidR="00BD0ECF" w:rsidRPr="00BD0ECF" w:rsidRDefault="00BD0ECF" w:rsidP="00BD0ECF">
      <w:pPr>
        <w:spacing w:after="0"/>
        <w:jc w:val="right"/>
        <w:rPr>
          <w:rFonts w:ascii="Arial" w:hAnsi="Arial" w:cs="Arial"/>
          <w:b/>
          <w:i/>
          <w:sz w:val="24"/>
          <w:szCs w:val="24"/>
        </w:rPr>
      </w:pPr>
      <w:r>
        <w:rPr>
          <w:rFonts w:ascii="Arial" w:hAnsi="Arial" w:cs="Arial"/>
          <w:b/>
          <w:sz w:val="24"/>
          <w:szCs w:val="24"/>
        </w:rPr>
        <w:br/>
      </w:r>
      <w:proofErr w:type="spellStart"/>
      <w:r w:rsidRPr="00BD0ECF">
        <w:rPr>
          <w:rFonts w:eastAsia="Calibri" w:cs="Arial"/>
          <w:i/>
          <w:color w:val="7030A0"/>
          <w:sz w:val="28"/>
          <w:szCs w:val="24"/>
        </w:rPr>
        <w:t>Education</w:t>
      </w:r>
      <w:proofErr w:type="spellEnd"/>
      <w:r w:rsidRPr="00BD0ECF">
        <w:rPr>
          <w:rFonts w:eastAsia="Calibri" w:cs="Arial"/>
          <w:i/>
          <w:color w:val="7030A0"/>
          <w:sz w:val="28"/>
          <w:szCs w:val="24"/>
        </w:rPr>
        <w:t xml:space="preserve"> and </w:t>
      </w:r>
      <w:proofErr w:type="spellStart"/>
      <w:r w:rsidRPr="00BD0ECF">
        <w:rPr>
          <w:rFonts w:eastAsia="Calibri" w:cs="Arial"/>
          <w:i/>
          <w:color w:val="7030A0"/>
          <w:sz w:val="28"/>
          <w:szCs w:val="24"/>
        </w:rPr>
        <w:t>sentient</w:t>
      </w:r>
      <w:proofErr w:type="spellEnd"/>
      <w:r w:rsidRPr="00BD0ECF">
        <w:rPr>
          <w:rFonts w:eastAsia="Calibri" w:cs="Arial"/>
          <w:i/>
          <w:color w:val="7030A0"/>
          <w:sz w:val="28"/>
          <w:szCs w:val="24"/>
        </w:rPr>
        <w:t xml:space="preserve"> </w:t>
      </w:r>
      <w:proofErr w:type="spellStart"/>
      <w:r w:rsidRPr="00BD0ECF">
        <w:rPr>
          <w:rFonts w:eastAsia="Calibri" w:cs="Arial"/>
          <w:i/>
          <w:color w:val="7030A0"/>
          <w:sz w:val="28"/>
          <w:szCs w:val="24"/>
        </w:rPr>
        <w:t>intelligence</w:t>
      </w:r>
      <w:proofErr w:type="spellEnd"/>
      <w:r w:rsidRPr="00BD0ECF">
        <w:rPr>
          <w:rFonts w:eastAsia="Calibri" w:cs="Arial"/>
          <w:i/>
          <w:color w:val="7030A0"/>
          <w:sz w:val="28"/>
          <w:szCs w:val="24"/>
        </w:rPr>
        <w:t xml:space="preserve">. Notes </w:t>
      </w:r>
      <w:proofErr w:type="spellStart"/>
      <w:r w:rsidRPr="00BD0ECF">
        <w:rPr>
          <w:rFonts w:eastAsia="Calibri" w:cs="Arial"/>
          <w:i/>
          <w:color w:val="7030A0"/>
          <w:sz w:val="28"/>
          <w:szCs w:val="24"/>
        </w:rPr>
        <w:t>for</w:t>
      </w:r>
      <w:proofErr w:type="spellEnd"/>
      <w:r w:rsidRPr="00BD0ECF">
        <w:rPr>
          <w:rFonts w:eastAsia="Calibri" w:cs="Arial"/>
          <w:i/>
          <w:color w:val="7030A0"/>
          <w:sz w:val="28"/>
          <w:szCs w:val="24"/>
        </w:rPr>
        <w:t xml:space="preserve"> a </w:t>
      </w:r>
      <w:proofErr w:type="spellStart"/>
      <w:r w:rsidRPr="00BD0ECF">
        <w:rPr>
          <w:rFonts w:eastAsia="Calibri" w:cs="Arial"/>
          <w:i/>
          <w:color w:val="7030A0"/>
          <w:sz w:val="28"/>
          <w:szCs w:val="24"/>
        </w:rPr>
        <w:t>current</w:t>
      </w:r>
      <w:proofErr w:type="spellEnd"/>
      <w:r w:rsidRPr="00BD0ECF">
        <w:rPr>
          <w:rFonts w:eastAsia="Calibri" w:cs="Arial"/>
          <w:i/>
          <w:color w:val="7030A0"/>
          <w:sz w:val="28"/>
          <w:szCs w:val="24"/>
        </w:rPr>
        <w:t xml:space="preserve"> </w:t>
      </w:r>
      <w:proofErr w:type="spellStart"/>
      <w:r w:rsidRPr="00BD0ECF">
        <w:rPr>
          <w:rFonts w:eastAsia="Calibri" w:cs="Arial"/>
          <w:i/>
          <w:color w:val="7030A0"/>
          <w:sz w:val="28"/>
          <w:szCs w:val="24"/>
        </w:rPr>
        <w:t>teaching</w:t>
      </w:r>
      <w:proofErr w:type="spellEnd"/>
      <w:r w:rsidRPr="00BD0ECF">
        <w:rPr>
          <w:rFonts w:eastAsia="Calibri" w:cs="Arial"/>
          <w:i/>
          <w:color w:val="7030A0"/>
          <w:sz w:val="28"/>
          <w:szCs w:val="24"/>
        </w:rPr>
        <w:t xml:space="preserve"> </w:t>
      </w:r>
      <w:proofErr w:type="spellStart"/>
      <w:r w:rsidRPr="00BD0ECF">
        <w:rPr>
          <w:rFonts w:eastAsia="Calibri" w:cs="Arial"/>
          <w:i/>
          <w:color w:val="7030A0"/>
          <w:sz w:val="28"/>
          <w:szCs w:val="24"/>
        </w:rPr>
        <w:t>from</w:t>
      </w:r>
      <w:proofErr w:type="spellEnd"/>
      <w:r w:rsidRPr="00BD0ECF">
        <w:rPr>
          <w:rFonts w:eastAsia="Calibri" w:cs="Arial"/>
          <w:i/>
          <w:color w:val="7030A0"/>
          <w:sz w:val="28"/>
          <w:szCs w:val="24"/>
        </w:rPr>
        <w:t xml:space="preserve"> </w:t>
      </w:r>
      <w:proofErr w:type="spellStart"/>
      <w:r w:rsidRPr="00BD0ECF">
        <w:rPr>
          <w:rFonts w:eastAsia="Calibri" w:cs="Arial"/>
          <w:i/>
          <w:color w:val="7030A0"/>
          <w:sz w:val="28"/>
          <w:szCs w:val="24"/>
        </w:rPr>
        <w:t>the</w:t>
      </w:r>
      <w:proofErr w:type="spellEnd"/>
      <w:r w:rsidRPr="00BD0ECF">
        <w:rPr>
          <w:rFonts w:eastAsia="Calibri" w:cs="Arial"/>
          <w:i/>
          <w:color w:val="7030A0"/>
          <w:sz w:val="28"/>
          <w:szCs w:val="24"/>
        </w:rPr>
        <w:t xml:space="preserve"> </w:t>
      </w:r>
      <w:proofErr w:type="spellStart"/>
      <w:r w:rsidRPr="00BD0ECF">
        <w:rPr>
          <w:rFonts w:eastAsia="Calibri" w:cs="Arial"/>
          <w:i/>
          <w:color w:val="7030A0"/>
          <w:sz w:val="28"/>
          <w:szCs w:val="24"/>
        </w:rPr>
        <w:t>philosophy</w:t>
      </w:r>
      <w:proofErr w:type="spellEnd"/>
      <w:r w:rsidRPr="00BD0ECF">
        <w:rPr>
          <w:rFonts w:eastAsia="Calibri" w:cs="Arial"/>
          <w:i/>
          <w:color w:val="7030A0"/>
          <w:sz w:val="28"/>
          <w:szCs w:val="24"/>
        </w:rPr>
        <w:t xml:space="preserve"> </w:t>
      </w:r>
      <w:proofErr w:type="spellStart"/>
      <w:r w:rsidRPr="00BD0ECF">
        <w:rPr>
          <w:rFonts w:eastAsia="Calibri" w:cs="Arial"/>
          <w:i/>
          <w:color w:val="7030A0"/>
          <w:sz w:val="28"/>
          <w:szCs w:val="24"/>
        </w:rPr>
        <w:t>Zubiri</w:t>
      </w:r>
      <w:proofErr w:type="spellEnd"/>
    </w:p>
    <w:p w:rsidR="000F484F" w:rsidRDefault="000F484F" w:rsidP="000F484F">
      <w:pPr>
        <w:spacing w:after="0"/>
        <w:jc w:val="center"/>
        <w:rPr>
          <w:rFonts w:ascii="Arial" w:hAnsi="Arial" w:cs="Arial"/>
          <w:b/>
          <w:sz w:val="24"/>
          <w:szCs w:val="24"/>
        </w:rPr>
      </w:pPr>
    </w:p>
    <w:p w:rsidR="000F484F" w:rsidRPr="003C3497" w:rsidRDefault="000F484F" w:rsidP="000F484F">
      <w:pPr>
        <w:spacing w:after="0"/>
        <w:jc w:val="center"/>
        <w:rPr>
          <w:rFonts w:ascii="Arial" w:hAnsi="Arial" w:cs="Arial"/>
          <w:b/>
          <w:sz w:val="24"/>
          <w:szCs w:val="24"/>
        </w:rPr>
      </w:pPr>
    </w:p>
    <w:p w:rsidR="00203198" w:rsidRPr="00BD0ECF" w:rsidRDefault="00050BBC" w:rsidP="0015624C">
      <w:pPr>
        <w:spacing w:after="0"/>
        <w:jc w:val="right"/>
        <w:rPr>
          <w:rFonts w:cs="Arial"/>
          <w:b/>
          <w:sz w:val="24"/>
          <w:szCs w:val="20"/>
          <w:lang w:val="es-ES"/>
        </w:rPr>
      </w:pPr>
      <w:r w:rsidRPr="00BD0ECF">
        <w:rPr>
          <w:rFonts w:cs="Arial"/>
          <w:b/>
          <w:sz w:val="24"/>
          <w:szCs w:val="20"/>
          <w:lang w:val="es-ES"/>
        </w:rPr>
        <w:t>Samuel López Olvera</w:t>
      </w:r>
      <w:r w:rsidR="003660CA">
        <w:rPr>
          <w:rFonts w:cs="Arial"/>
          <w:b/>
          <w:sz w:val="24"/>
          <w:szCs w:val="20"/>
          <w:lang w:val="es-ES"/>
        </w:rPr>
        <w:br/>
      </w:r>
      <w:r w:rsidR="003660CA" w:rsidRPr="003660CA">
        <w:rPr>
          <w:color w:val="000000"/>
          <w:sz w:val="24"/>
          <w:shd w:val="clear" w:color="auto" w:fill="FFFFFF"/>
        </w:rPr>
        <w:t>Escuela Normal Superior del Valle de Toluca</w:t>
      </w:r>
      <w:r w:rsidR="003660CA">
        <w:rPr>
          <w:color w:val="000000"/>
          <w:sz w:val="24"/>
          <w:shd w:val="clear" w:color="auto" w:fill="FFFFFF"/>
        </w:rPr>
        <w:br/>
      </w:r>
      <w:r w:rsidR="003660CA" w:rsidRPr="003660CA">
        <w:rPr>
          <w:color w:val="FF0000"/>
          <w:sz w:val="24"/>
          <w:szCs w:val="24"/>
          <w:shd w:val="clear" w:color="auto" w:fill="FFFFFF"/>
        </w:rPr>
        <w:t>samylopez_66</w:t>
      </w:r>
      <w:r w:rsidR="003660CA" w:rsidRPr="003660CA">
        <w:rPr>
          <w:rFonts w:cs="Arial"/>
          <w:color w:val="FF0000"/>
          <w:sz w:val="24"/>
          <w:szCs w:val="24"/>
          <w:shd w:val="clear" w:color="auto" w:fill="FFFFFF"/>
        </w:rPr>
        <w:t>@</w:t>
      </w:r>
      <w:hyperlink r:id="rId9" w:tgtFrame="_blank" w:history="1">
        <w:r w:rsidR="003660CA" w:rsidRPr="003660CA">
          <w:rPr>
            <w:rStyle w:val="Hipervnculo"/>
            <w:rFonts w:cs="Arial"/>
            <w:color w:val="FF0000"/>
            <w:sz w:val="24"/>
            <w:szCs w:val="24"/>
            <w:u w:val="none"/>
            <w:shd w:val="clear" w:color="auto" w:fill="FFFFFF"/>
          </w:rPr>
          <w:t>yahoo.com.mx</w:t>
        </w:r>
      </w:hyperlink>
      <w:r w:rsidR="00BD0ECF">
        <w:rPr>
          <w:rFonts w:cs="Arial"/>
          <w:b/>
          <w:sz w:val="24"/>
          <w:szCs w:val="20"/>
          <w:lang w:val="es-ES"/>
        </w:rPr>
        <w:br/>
      </w:r>
    </w:p>
    <w:p w:rsidR="00296009" w:rsidRPr="00BD0ECF" w:rsidRDefault="00296009" w:rsidP="0015624C">
      <w:pPr>
        <w:spacing w:after="0"/>
        <w:jc w:val="right"/>
        <w:rPr>
          <w:rFonts w:cs="Arial"/>
          <w:b/>
          <w:sz w:val="24"/>
          <w:szCs w:val="20"/>
          <w:lang w:val="es-ES"/>
        </w:rPr>
      </w:pPr>
      <w:r w:rsidRPr="00BD0ECF">
        <w:rPr>
          <w:rFonts w:cs="Arial"/>
          <w:b/>
          <w:sz w:val="24"/>
          <w:szCs w:val="20"/>
          <w:lang w:val="es-ES"/>
        </w:rPr>
        <w:t>Héctor Arreola Díaz</w:t>
      </w:r>
      <w:r w:rsidR="003660CA">
        <w:rPr>
          <w:rFonts w:cs="Arial"/>
          <w:b/>
          <w:sz w:val="24"/>
          <w:szCs w:val="20"/>
          <w:lang w:val="es-ES"/>
        </w:rPr>
        <w:br/>
      </w:r>
      <w:r w:rsidR="003660CA" w:rsidRPr="003660CA">
        <w:rPr>
          <w:color w:val="000000"/>
          <w:sz w:val="24"/>
          <w:shd w:val="clear" w:color="auto" w:fill="FFFFFF"/>
        </w:rPr>
        <w:t>Escuela Normal Superior del Valle de Toluca</w:t>
      </w:r>
      <w:r w:rsidR="003660CA">
        <w:rPr>
          <w:color w:val="000000"/>
          <w:sz w:val="24"/>
          <w:shd w:val="clear" w:color="auto" w:fill="FFFFFF"/>
        </w:rPr>
        <w:br/>
      </w:r>
      <w:hyperlink r:id="rId10" w:tgtFrame="_blank" w:history="1">
        <w:r w:rsidR="003660CA" w:rsidRPr="003660CA">
          <w:rPr>
            <w:color w:val="FF0000"/>
            <w:sz w:val="24"/>
            <w:szCs w:val="24"/>
          </w:rPr>
          <w:t>hector_ardi66@hotmail.com</w:t>
        </w:r>
      </w:hyperlink>
      <w:r w:rsidR="00BD0ECF">
        <w:rPr>
          <w:rFonts w:cs="Arial"/>
          <w:b/>
          <w:sz w:val="24"/>
          <w:szCs w:val="20"/>
          <w:lang w:val="es-ES"/>
        </w:rPr>
        <w:br/>
      </w:r>
    </w:p>
    <w:p w:rsidR="00296009" w:rsidRPr="00BD0ECF" w:rsidRDefault="00296009" w:rsidP="0015624C">
      <w:pPr>
        <w:spacing w:after="0"/>
        <w:jc w:val="right"/>
        <w:rPr>
          <w:rFonts w:cs="Arial"/>
          <w:b/>
          <w:sz w:val="24"/>
          <w:szCs w:val="20"/>
          <w:lang w:val="es-ES"/>
        </w:rPr>
      </w:pPr>
      <w:r w:rsidRPr="00BD0ECF">
        <w:rPr>
          <w:rFonts w:cs="Arial"/>
          <w:b/>
          <w:sz w:val="24"/>
          <w:szCs w:val="20"/>
          <w:lang w:val="es-ES"/>
        </w:rPr>
        <w:t xml:space="preserve">José de Jesús </w:t>
      </w:r>
      <w:proofErr w:type="spellStart"/>
      <w:r w:rsidRPr="00BD0ECF">
        <w:rPr>
          <w:rFonts w:cs="Arial"/>
          <w:b/>
          <w:sz w:val="24"/>
          <w:szCs w:val="20"/>
          <w:lang w:val="es-ES"/>
        </w:rPr>
        <w:t>Fabila</w:t>
      </w:r>
      <w:proofErr w:type="spellEnd"/>
      <w:r w:rsidRPr="00BD0ECF">
        <w:rPr>
          <w:rFonts w:cs="Arial"/>
          <w:b/>
          <w:sz w:val="24"/>
          <w:szCs w:val="20"/>
          <w:lang w:val="es-ES"/>
        </w:rPr>
        <w:t xml:space="preserve"> Maya</w:t>
      </w:r>
      <w:r w:rsidR="003660CA">
        <w:rPr>
          <w:rFonts w:cs="Arial"/>
          <w:b/>
          <w:sz w:val="24"/>
          <w:szCs w:val="20"/>
          <w:lang w:val="es-ES"/>
        </w:rPr>
        <w:br/>
      </w:r>
      <w:r w:rsidR="003660CA" w:rsidRPr="003660CA">
        <w:rPr>
          <w:color w:val="000000"/>
          <w:sz w:val="24"/>
          <w:shd w:val="clear" w:color="auto" w:fill="FFFFFF"/>
        </w:rPr>
        <w:t>Escuela Normal Superior del Valle de Toluca</w:t>
      </w:r>
      <w:r w:rsidR="003660CA">
        <w:rPr>
          <w:color w:val="000000"/>
          <w:sz w:val="24"/>
          <w:shd w:val="clear" w:color="auto" w:fill="FFFFFF"/>
        </w:rPr>
        <w:br/>
      </w:r>
      <w:hyperlink r:id="rId11" w:tgtFrame="_blank" w:history="1">
        <w:r w:rsidR="003660CA" w:rsidRPr="003660CA">
          <w:rPr>
            <w:color w:val="FF0000"/>
            <w:sz w:val="24"/>
            <w:szCs w:val="24"/>
          </w:rPr>
          <w:t>famajj@hotmail.com</w:t>
        </w:r>
      </w:hyperlink>
    </w:p>
    <w:p w:rsidR="000F484F" w:rsidRDefault="000F484F">
      <w:pPr>
        <w:rPr>
          <w:rFonts w:ascii="Arial" w:hAnsi="Arial" w:cs="Arial"/>
          <w:b/>
          <w:sz w:val="24"/>
          <w:szCs w:val="24"/>
          <w:lang w:val="es-ES"/>
        </w:rPr>
      </w:pPr>
    </w:p>
    <w:p w:rsidR="00BD0ECF" w:rsidRDefault="00BD0ECF">
      <w:pPr>
        <w:rPr>
          <w:rFonts w:ascii="Arial" w:hAnsi="Arial" w:cs="Arial"/>
          <w:b/>
          <w:sz w:val="24"/>
          <w:szCs w:val="24"/>
          <w:lang w:val="es-ES"/>
        </w:rPr>
      </w:pPr>
    </w:p>
    <w:p w:rsidR="00203198" w:rsidRPr="0045324C" w:rsidRDefault="00203198">
      <w:pPr>
        <w:rPr>
          <w:rFonts w:ascii="Arial" w:hAnsi="Arial" w:cs="Arial"/>
          <w:b/>
          <w:sz w:val="24"/>
          <w:szCs w:val="24"/>
          <w:lang w:val="es-ES"/>
        </w:rPr>
      </w:pPr>
      <w:r w:rsidRPr="00BD0ECF">
        <w:rPr>
          <w:rFonts w:ascii="Calibri" w:eastAsia="Calibri" w:hAnsi="Calibri" w:cs="Arial"/>
          <w:color w:val="7030A0"/>
          <w:sz w:val="28"/>
          <w:szCs w:val="24"/>
        </w:rPr>
        <w:t>Resumen</w:t>
      </w:r>
    </w:p>
    <w:p w:rsidR="002E7601" w:rsidRPr="00BD0ECF" w:rsidRDefault="001B7CE1" w:rsidP="00BD0ECF">
      <w:pPr>
        <w:spacing w:line="360" w:lineRule="auto"/>
        <w:jc w:val="both"/>
        <w:rPr>
          <w:rFonts w:ascii="Times New Roman" w:hAnsi="Times New Roman" w:cs="Times New Roman"/>
          <w:sz w:val="24"/>
          <w:szCs w:val="24"/>
          <w:lang w:val="es-ES"/>
        </w:rPr>
      </w:pPr>
      <w:r w:rsidRPr="00BD0ECF">
        <w:rPr>
          <w:rFonts w:ascii="Times New Roman" w:hAnsi="Times New Roman" w:cs="Times New Roman"/>
          <w:sz w:val="24"/>
          <w:szCs w:val="24"/>
          <w:lang w:val="es-ES"/>
        </w:rPr>
        <w:t>E</w:t>
      </w:r>
      <w:r w:rsidR="007F763F" w:rsidRPr="00BD0ECF">
        <w:rPr>
          <w:rFonts w:ascii="Times New Roman" w:hAnsi="Times New Roman" w:cs="Times New Roman"/>
          <w:sz w:val="24"/>
          <w:szCs w:val="24"/>
          <w:lang w:val="es-ES"/>
        </w:rPr>
        <w:t>ste artículo</w:t>
      </w:r>
      <w:r w:rsidR="00437CD1" w:rsidRPr="00BD0ECF">
        <w:rPr>
          <w:rStyle w:val="Refdenotaalpie"/>
          <w:rFonts w:ascii="Times New Roman" w:hAnsi="Times New Roman" w:cs="Times New Roman"/>
          <w:sz w:val="24"/>
          <w:szCs w:val="24"/>
          <w:lang w:val="es-ES"/>
        </w:rPr>
        <w:footnoteReference w:id="1"/>
      </w:r>
      <w:r w:rsidR="002E7601" w:rsidRPr="00BD0ECF">
        <w:rPr>
          <w:rFonts w:ascii="Times New Roman" w:hAnsi="Times New Roman" w:cs="Times New Roman"/>
          <w:sz w:val="24"/>
          <w:szCs w:val="24"/>
          <w:lang w:val="es-ES"/>
        </w:rPr>
        <w:t xml:space="preserve"> </w:t>
      </w:r>
      <w:r w:rsidR="00C1103E" w:rsidRPr="00BD0ECF">
        <w:rPr>
          <w:rFonts w:ascii="Times New Roman" w:hAnsi="Times New Roman" w:cs="Times New Roman"/>
          <w:sz w:val="24"/>
          <w:szCs w:val="24"/>
          <w:lang w:val="es-ES"/>
        </w:rPr>
        <w:t xml:space="preserve">analiza </w:t>
      </w:r>
      <w:r w:rsidR="00DB47A9" w:rsidRPr="00BD0ECF">
        <w:rPr>
          <w:rFonts w:ascii="Times New Roman" w:hAnsi="Times New Roman" w:cs="Times New Roman"/>
          <w:sz w:val="24"/>
          <w:szCs w:val="24"/>
          <w:lang w:val="es-ES"/>
        </w:rPr>
        <w:t xml:space="preserve">la didáctica </w:t>
      </w:r>
      <w:r w:rsidRPr="00BD0ECF">
        <w:rPr>
          <w:rFonts w:ascii="Times New Roman" w:hAnsi="Times New Roman" w:cs="Times New Roman"/>
          <w:sz w:val="24"/>
          <w:szCs w:val="24"/>
          <w:lang w:val="es-ES"/>
        </w:rPr>
        <w:t xml:space="preserve">desde la perspectiva actual </w:t>
      </w:r>
      <w:r w:rsidR="00DB47A9" w:rsidRPr="00BD0ECF">
        <w:rPr>
          <w:rFonts w:ascii="Times New Roman" w:hAnsi="Times New Roman" w:cs="Times New Roman"/>
          <w:sz w:val="24"/>
          <w:szCs w:val="24"/>
          <w:lang w:val="es-ES"/>
        </w:rPr>
        <w:t xml:space="preserve">a partir de </w:t>
      </w:r>
      <w:r w:rsidR="00C1103E" w:rsidRPr="00BD0ECF">
        <w:rPr>
          <w:rFonts w:ascii="Times New Roman" w:hAnsi="Times New Roman" w:cs="Times New Roman"/>
          <w:sz w:val="24"/>
          <w:szCs w:val="24"/>
          <w:lang w:val="es-ES"/>
        </w:rPr>
        <w:t>la filosofía</w:t>
      </w:r>
      <w:r w:rsidR="00D51E57" w:rsidRPr="00BD0ECF">
        <w:rPr>
          <w:rFonts w:ascii="Times New Roman" w:hAnsi="Times New Roman" w:cs="Times New Roman"/>
          <w:sz w:val="24"/>
          <w:szCs w:val="24"/>
          <w:lang w:val="es-ES"/>
        </w:rPr>
        <w:t xml:space="preserve"> </w:t>
      </w:r>
      <w:r w:rsidR="00C1103E" w:rsidRPr="00BD0ECF">
        <w:rPr>
          <w:rFonts w:ascii="Times New Roman" w:hAnsi="Times New Roman" w:cs="Times New Roman"/>
          <w:sz w:val="24"/>
          <w:szCs w:val="24"/>
          <w:lang w:val="es-ES"/>
        </w:rPr>
        <w:t>d</w:t>
      </w:r>
      <w:r w:rsidR="002E7601" w:rsidRPr="00BD0ECF">
        <w:rPr>
          <w:rFonts w:ascii="Times New Roman" w:hAnsi="Times New Roman" w:cs="Times New Roman"/>
          <w:sz w:val="24"/>
          <w:szCs w:val="24"/>
          <w:lang w:val="es-ES"/>
        </w:rPr>
        <w:t>e tres grandes pensadores</w:t>
      </w:r>
      <w:r w:rsidR="00DB47A9" w:rsidRPr="00BD0ECF">
        <w:rPr>
          <w:rFonts w:ascii="Times New Roman" w:hAnsi="Times New Roman" w:cs="Times New Roman"/>
          <w:sz w:val="24"/>
          <w:szCs w:val="24"/>
          <w:lang w:val="es-ES"/>
        </w:rPr>
        <w:t xml:space="preserve"> de la humanidad</w:t>
      </w:r>
      <w:r w:rsidR="002E7601" w:rsidRPr="00BD0ECF">
        <w:rPr>
          <w:rFonts w:ascii="Times New Roman" w:hAnsi="Times New Roman" w:cs="Times New Roman"/>
          <w:sz w:val="24"/>
          <w:szCs w:val="24"/>
          <w:lang w:val="es-ES"/>
        </w:rPr>
        <w:t xml:space="preserve">. </w:t>
      </w:r>
      <w:r w:rsidR="00CD6A73" w:rsidRPr="00BD0ECF">
        <w:rPr>
          <w:rFonts w:ascii="Times New Roman" w:hAnsi="Times New Roman" w:cs="Times New Roman"/>
          <w:sz w:val="24"/>
          <w:szCs w:val="24"/>
          <w:lang w:val="es-ES"/>
        </w:rPr>
        <w:t>E</w:t>
      </w:r>
      <w:r w:rsidR="001549B3" w:rsidRPr="00BD0ECF">
        <w:rPr>
          <w:rFonts w:ascii="Times New Roman" w:hAnsi="Times New Roman" w:cs="Times New Roman"/>
          <w:sz w:val="24"/>
          <w:szCs w:val="24"/>
          <w:lang w:val="es-ES"/>
        </w:rPr>
        <w:t>n</w:t>
      </w:r>
      <w:r w:rsidR="00C1103E" w:rsidRPr="00BD0ECF">
        <w:rPr>
          <w:rFonts w:ascii="Times New Roman" w:hAnsi="Times New Roman" w:cs="Times New Roman"/>
          <w:sz w:val="24"/>
          <w:szCs w:val="24"/>
          <w:lang w:val="es-ES"/>
        </w:rPr>
        <w:t xml:space="preserve"> </w:t>
      </w:r>
      <w:r w:rsidR="006A3C7C" w:rsidRPr="00BD0ECF">
        <w:rPr>
          <w:rFonts w:ascii="Times New Roman" w:hAnsi="Times New Roman" w:cs="Times New Roman"/>
          <w:i/>
          <w:sz w:val="24"/>
          <w:szCs w:val="24"/>
          <w:lang w:val="es-ES"/>
        </w:rPr>
        <w:t>L</w:t>
      </w:r>
      <w:r w:rsidR="002E7601" w:rsidRPr="00BD0ECF">
        <w:rPr>
          <w:rFonts w:ascii="Times New Roman" w:hAnsi="Times New Roman" w:cs="Times New Roman"/>
          <w:i/>
          <w:sz w:val="24"/>
          <w:szCs w:val="24"/>
          <w:lang w:val="es-ES"/>
        </w:rPr>
        <w:t>a alegoría de la caverna</w:t>
      </w:r>
      <w:r w:rsidR="00CD6A73" w:rsidRPr="00BD0ECF">
        <w:rPr>
          <w:rFonts w:ascii="Times New Roman" w:hAnsi="Times New Roman" w:cs="Times New Roman"/>
          <w:i/>
          <w:sz w:val="24"/>
          <w:szCs w:val="24"/>
          <w:lang w:val="es-ES"/>
        </w:rPr>
        <w:t xml:space="preserve">, </w:t>
      </w:r>
      <w:r w:rsidR="00CD6A73" w:rsidRPr="00BD0ECF">
        <w:rPr>
          <w:rFonts w:ascii="Times New Roman" w:hAnsi="Times New Roman" w:cs="Times New Roman"/>
          <w:sz w:val="24"/>
          <w:szCs w:val="24"/>
          <w:lang w:val="es-ES"/>
        </w:rPr>
        <w:t>Platón</w:t>
      </w:r>
      <w:r w:rsidR="002E7601" w:rsidRPr="00BD0ECF">
        <w:rPr>
          <w:rFonts w:ascii="Times New Roman" w:hAnsi="Times New Roman" w:cs="Times New Roman"/>
          <w:sz w:val="24"/>
          <w:szCs w:val="24"/>
          <w:lang w:val="es-ES"/>
        </w:rPr>
        <w:t xml:space="preserve"> describe</w:t>
      </w:r>
      <w:r w:rsidR="00CD6A73" w:rsidRPr="00BD0ECF">
        <w:rPr>
          <w:rFonts w:ascii="Times New Roman" w:hAnsi="Times New Roman" w:cs="Times New Roman"/>
          <w:sz w:val="24"/>
          <w:szCs w:val="24"/>
          <w:lang w:val="es-ES"/>
        </w:rPr>
        <w:t xml:space="preserve"> la</w:t>
      </w:r>
      <w:r w:rsidR="002E7601" w:rsidRPr="00BD0ECF">
        <w:rPr>
          <w:rFonts w:ascii="Times New Roman" w:hAnsi="Times New Roman" w:cs="Times New Roman"/>
          <w:sz w:val="24"/>
          <w:szCs w:val="24"/>
          <w:lang w:val="es-ES"/>
        </w:rPr>
        <w:t xml:space="preserve"> naturaleza humana </w:t>
      </w:r>
      <w:r w:rsidR="00CD6A73" w:rsidRPr="00BD0ECF">
        <w:rPr>
          <w:rFonts w:ascii="Times New Roman" w:hAnsi="Times New Roman" w:cs="Times New Roman"/>
          <w:sz w:val="24"/>
          <w:szCs w:val="24"/>
          <w:lang w:val="es-ES"/>
        </w:rPr>
        <w:t>a partir de</w:t>
      </w:r>
      <w:r w:rsidR="002E7601" w:rsidRPr="00BD0ECF">
        <w:rPr>
          <w:rFonts w:ascii="Times New Roman" w:hAnsi="Times New Roman" w:cs="Times New Roman"/>
          <w:sz w:val="24"/>
          <w:szCs w:val="24"/>
          <w:lang w:val="es-ES"/>
        </w:rPr>
        <w:t xml:space="preserve"> la ciencia y la ignorancia</w:t>
      </w:r>
      <w:r w:rsidR="00DB47A9" w:rsidRPr="00BD0ECF">
        <w:rPr>
          <w:rFonts w:ascii="Times New Roman" w:hAnsi="Times New Roman" w:cs="Times New Roman"/>
          <w:sz w:val="24"/>
          <w:szCs w:val="24"/>
          <w:lang w:val="es-ES"/>
        </w:rPr>
        <w:t>;</w:t>
      </w:r>
      <w:r w:rsidR="002E7601" w:rsidRPr="00BD0ECF">
        <w:rPr>
          <w:rFonts w:ascii="Times New Roman" w:hAnsi="Times New Roman" w:cs="Times New Roman"/>
          <w:sz w:val="24"/>
          <w:szCs w:val="24"/>
          <w:lang w:val="es-ES"/>
        </w:rPr>
        <w:t xml:space="preserve"> </w:t>
      </w:r>
      <w:r w:rsidR="00DB47A9" w:rsidRPr="00BD0ECF">
        <w:rPr>
          <w:rFonts w:ascii="Times New Roman" w:hAnsi="Times New Roman" w:cs="Times New Roman"/>
          <w:sz w:val="24"/>
          <w:szCs w:val="24"/>
          <w:lang w:val="es-ES"/>
        </w:rPr>
        <w:t xml:space="preserve">por su parte, </w:t>
      </w:r>
      <w:r w:rsidR="003B6C9D" w:rsidRPr="00BD0ECF">
        <w:rPr>
          <w:rFonts w:ascii="Times New Roman" w:hAnsi="Times New Roman" w:cs="Times New Roman"/>
          <w:sz w:val="24"/>
          <w:szCs w:val="24"/>
          <w:lang w:val="es-ES"/>
        </w:rPr>
        <w:t xml:space="preserve">Aristóteles </w:t>
      </w:r>
      <w:r w:rsidR="00CD6A73" w:rsidRPr="00BD0ECF">
        <w:rPr>
          <w:rFonts w:ascii="Times New Roman" w:hAnsi="Times New Roman" w:cs="Times New Roman"/>
          <w:sz w:val="24"/>
          <w:szCs w:val="24"/>
          <w:lang w:val="es-ES"/>
        </w:rPr>
        <w:t>habla del</w:t>
      </w:r>
      <w:r w:rsidR="002E7601" w:rsidRPr="00BD0ECF">
        <w:rPr>
          <w:rFonts w:ascii="Times New Roman" w:hAnsi="Times New Roman" w:cs="Times New Roman"/>
          <w:sz w:val="24"/>
          <w:szCs w:val="24"/>
          <w:lang w:val="es-ES"/>
        </w:rPr>
        <w:t xml:space="preserve"> deseo natural </w:t>
      </w:r>
      <w:r w:rsidR="00FC249C" w:rsidRPr="00BD0ECF">
        <w:rPr>
          <w:rFonts w:ascii="Times New Roman" w:hAnsi="Times New Roman" w:cs="Times New Roman"/>
          <w:sz w:val="24"/>
          <w:szCs w:val="24"/>
          <w:lang w:val="es-ES"/>
        </w:rPr>
        <w:t xml:space="preserve">del hombre por </w:t>
      </w:r>
      <w:r w:rsidRPr="00BD0ECF">
        <w:rPr>
          <w:rFonts w:ascii="Times New Roman" w:hAnsi="Times New Roman" w:cs="Times New Roman"/>
          <w:sz w:val="24"/>
          <w:szCs w:val="24"/>
          <w:lang w:val="es-ES"/>
        </w:rPr>
        <w:t>conocer</w:t>
      </w:r>
      <w:r w:rsidR="00FC249C" w:rsidRPr="00BD0ECF">
        <w:rPr>
          <w:rFonts w:ascii="Times New Roman" w:hAnsi="Times New Roman" w:cs="Times New Roman"/>
          <w:sz w:val="24"/>
          <w:szCs w:val="24"/>
          <w:lang w:val="es-ES"/>
        </w:rPr>
        <w:t xml:space="preserve"> </w:t>
      </w:r>
      <w:r w:rsidRPr="00BD0ECF">
        <w:rPr>
          <w:rFonts w:ascii="Times New Roman" w:hAnsi="Times New Roman" w:cs="Times New Roman"/>
          <w:sz w:val="24"/>
          <w:szCs w:val="24"/>
          <w:lang w:val="es-ES"/>
        </w:rPr>
        <w:t>y</w:t>
      </w:r>
      <w:r w:rsidR="003B6C9D" w:rsidRPr="00BD0ECF">
        <w:rPr>
          <w:rFonts w:ascii="Times New Roman" w:hAnsi="Times New Roman" w:cs="Times New Roman"/>
          <w:sz w:val="24"/>
          <w:szCs w:val="24"/>
          <w:lang w:val="es-ES"/>
        </w:rPr>
        <w:t xml:space="preserve"> </w:t>
      </w:r>
      <w:r w:rsidR="004340FC" w:rsidRPr="00BD0ECF">
        <w:rPr>
          <w:rFonts w:ascii="Times New Roman" w:hAnsi="Times New Roman" w:cs="Times New Roman"/>
          <w:sz w:val="24"/>
          <w:szCs w:val="24"/>
          <w:lang w:val="es-ES"/>
        </w:rPr>
        <w:t xml:space="preserve">Xavier </w:t>
      </w:r>
      <w:proofErr w:type="spellStart"/>
      <w:r w:rsidR="004340FC" w:rsidRPr="00BD0ECF">
        <w:rPr>
          <w:rFonts w:ascii="Times New Roman" w:hAnsi="Times New Roman" w:cs="Times New Roman"/>
          <w:sz w:val="24"/>
          <w:szCs w:val="24"/>
          <w:lang w:val="es-ES"/>
        </w:rPr>
        <w:t>Zubiri</w:t>
      </w:r>
      <w:proofErr w:type="spellEnd"/>
      <w:r w:rsidR="004340FC" w:rsidRPr="00BD0ECF">
        <w:rPr>
          <w:rFonts w:ascii="Times New Roman" w:hAnsi="Times New Roman" w:cs="Times New Roman"/>
          <w:sz w:val="24"/>
          <w:szCs w:val="24"/>
          <w:lang w:val="es-ES"/>
        </w:rPr>
        <w:t xml:space="preserve"> </w:t>
      </w:r>
      <w:r w:rsidRPr="00BD0ECF">
        <w:rPr>
          <w:rFonts w:ascii="Times New Roman" w:hAnsi="Times New Roman" w:cs="Times New Roman"/>
          <w:sz w:val="24"/>
          <w:szCs w:val="24"/>
          <w:lang w:val="es-ES"/>
        </w:rPr>
        <w:t>de</w:t>
      </w:r>
      <w:r w:rsidR="004340FC" w:rsidRPr="00BD0ECF">
        <w:rPr>
          <w:rFonts w:ascii="Times New Roman" w:hAnsi="Times New Roman" w:cs="Times New Roman"/>
          <w:sz w:val="24"/>
          <w:szCs w:val="24"/>
          <w:lang w:val="es-ES"/>
        </w:rPr>
        <w:t xml:space="preserve"> </w:t>
      </w:r>
      <w:r w:rsidR="00FC249C" w:rsidRPr="00BD0ECF">
        <w:rPr>
          <w:rFonts w:ascii="Times New Roman" w:hAnsi="Times New Roman" w:cs="Times New Roman"/>
          <w:sz w:val="24"/>
          <w:szCs w:val="24"/>
          <w:lang w:val="es-ES"/>
        </w:rPr>
        <w:t>la</w:t>
      </w:r>
      <w:r w:rsidR="004340FC" w:rsidRPr="00BD0ECF">
        <w:rPr>
          <w:rFonts w:ascii="Times New Roman" w:hAnsi="Times New Roman" w:cs="Times New Roman"/>
          <w:sz w:val="24"/>
          <w:szCs w:val="24"/>
          <w:lang w:val="es-ES"/>
        </w:rPr>
        <w:t xml:space="preserve"> </w:t>
      </w:r>
      <w:r w:rsidR="002E7601" w:rsidRPr="00BD0ECF">
        <w:rPr>
          <w:rFonts w:ascii="Times New Roman" w:hAnsi="Times New Roman" w:cs="Times New Roman"/>
          <w:sz w:val="24"/>
          <w:szCs w:val="24"/>
          <w:lang w:val="es-ES"/>
        </w:rPr>
        <w:t xml:space="preserve">inteligencia y </w:t>
      </w:r>
      <w:r w:rsidR="00FC249C" w:rsidRPr="00BD0ECF">
        <w:rPr>
          <w:rFonts w:ascii="Times New Roman" w:hAnsi="Times New Roman" w:cs="Times New Roman"/>
          <w:sz w:val="24"/>
          <w:szCs w:val="24"/>
          <w:lang w:val="es-ES"/>
        </w:rPr>
        <w:t xml:space="preserve">la </w:t>
      </w:r>
      <w:r w:rsidR="002E7601" w:rsidRPr="00BD0ECF">
        <w:rPr>
          <w:rFonts w:ascii="Times New Roman" w:hAnsi="Times New Roman" w:cs="Times New Roman"/>
          <w:sz w:val="24"/>
          <w:szCs w:val="24"/>
          <w:lang w:val="es-ES"/>
        </w:rPr>
        <w:t xml:space="preserve">realidad. </w:t>
      </w:r>
      <w:r w:rsidRPr="00BD0ECF">
        <w:rPr>
          <w:rFonts w:ascii="Times New Roman" w:hAnsi="Times New Roman" w:cs="Times New Roman"/>
          <w:sz w:val="24"/>
          <w:szCs w:val="24"/>
          <w:lang w:val="es-ES"/>
        </w:rPr>
        <w:t xml:space="preserve">Asimismo, se </w:t>
      </w:r>
      <w:r w:rsidR="00DB47A9" w:rsidRPr="00BD0ECF">
        <w:rPr>
          <w:rFonts w:ascii="Times New Roman" w:hAnsi="Times New Roman" w:cs="Times New Roman"/>
          <w:sz w:val="24"/>
          <w:szCs w:val="24"/>
          <w:lang w:val="es-ES"/>
        </w:rPr>
        <w:t>hace un análisis de la</w:t>
      </w:r>
      <w:r w:rsidR="00FC249C" w:rsidRPr="00BD0ECF">
        <w:rPr>
          <w:rFonts w:ascii="Times New Roman" w:hAnsi="Times New Roman" w:cs="Times New Roman"/>
          <w:sz w:val="24"/>
          <w:szCs w:val="24"/>
          <w:lang w:val="es-ES"/>
        </w:rPr>
        <w:t xml:space="preserve"> posibilidad de</w:t>
      </w:r>
      <w:r w:rsidR="006A3C7C" w:rsidRPr="00BD0ECF">
        <w:rPr>
          <w:rFonts w:ascii="Times New Roman" w:hAnsi="Times New Roman" w:cs="Times New Roman"/>
          <w:sz w:val="24"/>
          <w:szCs w:val="24"/>
          <w:lang w:val="es-ES"/>
        </w:rPr>
        <w:t xml:space="preserve"> conformar</w:t>
      </w:r>
      <w:r w:rsidR="00B00EFA" w:rsidRPr="00BD0ECF">
        <w:rPr>
          <w:rFonts w:ascii="Times New Roman" w:hAnsi="Times New Roman" w:cs="Times New Roman"/>
          <w:sz w:val="24"/>
          <w:szCs w:val="24"/>
          <w:lang w:val="es-ES"/>
        </w:rPr>
        <w:t xml:space="preserve"> una didáctica actual </w:t>
      </w:r>
      <w:r w:rsidRPr="00BD0ECF">
        <w:rPr>
          <w:rFonts w:ascii="Times New Roman" w:hAnsi="Times New Roman" w:cs="Times New Roman"/>
          <w:sz w:val="24"/>
          <w:szCs w:val="24"/>
          <w:lang w:val="es-ES"/>
        </w:rPr>
        <w:t>mediante</w:t>
      </w:r>
      <w:r w:rsidR="002E7601" w:rsidRPr="00BD0ECF">
        <w:rPr>
          <w:rFonts w:ascii="Times New Roman" w:hAnsi="Times New Roman" w:cs="Times New Roman"/>
          <w:sz w:val="24"/>
          <w:szCs w:val="24"/>
          <w:lang w:val="es-ES"/>
        </w:rPr>
        <w:t xml:space="preserve"> la capacid</w:t>
      </w:r>
      <w:r w:rsidR="009E66DA" w:rsidRPr="00BD0ECF">
        <w:rPr>
          <w:rFonts w:ascii="Times New Roman" w:hAnsi="Times New Roman" w:cs="Times New Roman"/>
          <w:sz w:val="24"/>
          <w:szCs w:val="24"/>
          <w:lang w:val="es-ES"/>
        </w:rPr>
        <w:t>ad de ra</w:t>
      </w:r>
      <w:r w:rsidRPr="00BD0ECF">
        <w:rPr>
          <w:rFonts w:ascii="Times New Roman" w:hAnsi="Times New Roman" w:cs="Times New Roman"/>
          <w:sz w:val="24"/>
          <w:szCs w:val="24"/>
          <w:lang w:val="es-ES"/>
        </w:rPr>
        <w:t>ciocinio</w:t>
      </w:r>
      <w:r w:rsidR="009E66DA" w:rsidRPr="00BD0ECF">
        <w:rPr>
          <w:rFonts w:ascii="Times New Roman" w:hAnsi="Times New Roman" w:cs="Times New Roman"/>
          <w:sz w:val="24"/>
          <w:szCs w:val="24"/>
          <w:lang w:val="es-ES"/>
        </w:rPr>
        <w:t xml:space="preserve"> </w:t>
      </w:r>
      <w:r w:rsidR="00FC249C" w:rsidRPr="00BD0ECF">
        <w:rPr>
          <w:rFonts w:ascii="Times New Roman" w:hAnsi="Times New Roman" w:cs="Times New Roman"/>
          <w:sz w:val="24"/>
          <w:szCs w:val="24"/>
          <w:lang w:val="es-ES"/>
        </w:rPr>
        <w:t>d</w:t>
      </w:r>
      <w:r w:rsidR="009E66DA" w:rsidRPr="00BD0ECF">
        <w:rPr>
          <w:rFonts w:ascii="Times New Roman" w:hAnsi="Times New Roman" w:cs="Times New Roman"/>
          <w:sz w:val="24"/>
          <w:szCs w:val="24"/>
          <w:lang w:val="es-ES"/>
        </w:rPr>
        <w:t>el hombre, centrad</w:t>
      </w:r>
      <w:r w:rsidRPr="00BD0ECF">
        <w:rPr>
          <w:rFonts w:ascii="Times New Roman" w:hAnsi="Times New Roman" w:cs="Times New Roman"/>
          <w:sz w:val="24"/>
          <w:szCs w:val="24"/>
          <w:lang w:val="es-ES"/>
        </w:rPr>
        <w:t>a</w:t>
      </w:r>
      <w:r w:rsidR="009E66DA" w:rsidRPr="00BD0ECF">
        <w:rPr>
          <w:rFonts w:ascii="Times New Roman" w:hAnsi="Times New Roman" w:cs="Times New Roman"/>
          <w:sz w:val="24"/>
          <w:szCs w:val="24"/>
          <w:lang w:val="es-ES"/>
        </w:rPr>
        <w:t xml:space="preserve"> en </w:t>
      </w:r>
      <w:r w:rsidR="00B00EFA" w:rsidRPr="00BD0ECF">
        <w:rPr>
          <w:rFonts w:ascii="Times New Roman" w:hAnsi="Times New Roman" w:cs="Times New Roman"/>
          <w:sz w:val="24"/>
          <w:szCs w:val="24"/>
          <w:lang w:val="es-ES"/>
        </w:rPr>
        <w:t>la</w:t>
      </w:r>
      <w:r w:rsidR="002E7601" w:rsidRPr="00BD0ECF">
        <w:rPr>
          <w:rFonts w:ascii="Times New Roman" w:hAnsi="Times New Roman" w:cs="Times New Roman"/>
          <w:sz w:val="24"/>
          <w:szCs w:val="24"/>
          <w:lang w:val="es-ES"/>
        </w:rPr>
        <w:t xml:space="preserve"> inteligencia</w:t>
      </w:r>
      <w:r w:rsidR="00B00EFA" w:rsidRPr="00BD0ECF">
        <w:rPr>
          <w:rFonts w:ascii="Times New Roman" w:hAnsi="Times New Roman" w:cs="Times New Roman"/>
          <w:sz w:val="24"/>
          <w:szCs w:val="24"/>
          <w:lang w:val="es-ES"/>
        </w:rPr>
        <w:t xml:space="preserve"> sentiente y la</w:t>
      </w:r>
      <w:r w:rsidR="004340FC" w:rsidRPr="00BD0ECF">
        <w:rPr>
          <w:rFonts w:ascii="Times New Roman" w:hAnsi="Times New Roman" w:cs="Times New Roman"/>
          <w:sz w:val="24"/>
          <w:szCs w:val="24"/>
          <w:lang w:val="es-ES"/>
        </w:rPr>
        <w:t xml:space="preserve"> aprehensión primordial de </w:t>
      </w:r>
      <w:r w:rsidR="006A3C7C" w:rsidRPr="00BD0ECF">
        <w:rPr>
          <w:rFonts w:ascii="Times New Roman" w:hAnsi="Times New Roman" w:cs="Times New Roman"/>
          <w:sz w:val="24"/>
          <w:szCs w:val="24"/>
          <w:lang w:val="es-ES"/>
        </w:rPr>
        <w:t xml:space="preserve">la </w:t>
      </w:r>
      <w:r w:rsidR="004340FC" w:rsidRPr="00BD0ECF">
        <w:rPr>
          <w:rFonts w:ascii="Times New Roman" w:hAnsi="Times New Roman" w:cs="Times New Roman"/>
          <w:sz w:val="24"/>
          <w:szCs w:val="24"/>
          <w:lang w:val="es-ES"/>
        </w:rPr>
        <w:t>realidad.</w:t>
      </w:r>
    </w:p>
    <w:p w:rsidR="003C3497" w:rsidRPr="00050BBC" w:rsidRDefault="003C3497" w:rsidP="003C3497">
      <w:pPr>
        <w:rPr>
          <w:rFonts w:ascii="Arial" w:hAnsi="Arial" w:cs="Arial"/>
          <w:sz w:val="24"/>
          <w:szCs w:val="24"/>
          <w:lang w:val="es-ES"/>
        </w:rPr>
      </w:pPr>
      <w:r w:rsidRPr="00BD0ECF">
        <w:rPr>
          <w:rFonts w:ascii="Calibri" w:eastAsia="Calibri" w:hAnsi="Calibri" w:cs="Arial"/>
          <w:color w:val="7030A0"/>
          <w:sz w:val="28"/>
          <w:szCs w:val="24"/>
        </w:rPr>
        <w:t>Palabras clave:</w:t>
      </w:r>
      <w:r>
        <w:rPr>
          <w:rFonts w:ascii="Arial" w:hAnsi="Arial" w:cs="Arial"/>
          <w:sz w:val="24"/>
          <w:szCs w:val="24"/>
          <w:lang w:val="es-ES"/>
        </w:rPr>
        <w:t xml:space="preserve"> </w:t>
      </w:r>
      <w:r w:rsidR="00AE0C4B" w:rsidRPr="00BD0ECF">
        <w:rPr>
          <w:rFonts w:ascii="Times New Roman" w:hAnsi="Times New Roman" w:cs="Times New Roman"/>
          <w:sz w:val="24"/>
          <w:szCs w:val="24"/>
          <w:lang w:val="es-ES"/>
        </w:rPr>
        <w:t>ed</w:t>
      </w:r>
      <w:r w:rsidRPr="00BD0ECF">
        <w:rPr>
          <w:rFonts w:ascii="Times New Roman" w:hAnsi="Times New Roman" w:cs="Times New Roman"/>
          <w:sz w:val="24"/>
          <w:szCs w:val="24"/>
          <w:lang w:val="es-ES"/>
        </w:rPr>
        <w:t xml:space="preserve">ucación, </w:t>
      </w:r>
      <w:r w:rsidR="00AE0C4B" w:rsidRPr="00BD0ECF">
        <w:rPr>
          <w:rFonts w:ascii="Times New Roman" w:hAnsi="Times New Roman" w:cs="Times New Roman"/>
          <w:sz w:val="24"/>
          <w:szCs w:val="24"/>
          <w:lang w:val="es-ES"/>
        </w:rPr>
        <w:t>d</w:t>
      </w:r>
      <w:r w:rsidRPr="00BD0ECF">
        <w:rPr>
          <w:rFonts w:ascii="Times New Roman" w:hAnsi="Times New Roman" w:cs="Times New Roman"/>
          <w:sz w:val="24"/>
          <w:szCs w:val="24"/>
          <w:lang w:val="es-ES"/>
        </w:rPr>
        <w:t>id</w:t>
      </w:r>
      <w:r w:rsidR="00C949A1" w:rsidRPr="00BD0ECF">
        <w:rPr>
          <w:rFonts w:ascii="Times New Roman" w:hAnsi="Times New Roman" w:cs="Times New Roman"/>
          <w:sz w:val="24"/>
          <w:szCs w:val="24"/>
          <w:lang w:val="es-ES"/>
        </w:rPr>
        <w:t xml:space="preserve">áctica, Inteligencia </w:t>
      </w:r>
      <w:r w:rsidR="00AE0C4B" w:rsidRPr="00BD0ECF">
        <w:rPr>
          <w:rFonts w:ascii="Times New Roman" w:hAnsi="Times New Roman" w:cs="Times New Roman"/>
          <w:sz w:val="24"/>
          <w:szCs w:val="24"/>
          <w:lang w:val="es-ES"/>
        </w:rPr>
        <w:t>s</w:t>
      </w:r>
      <w:r w:rsidR="00C949A1" w:rsidRPr="00BD0ECF">
        <w:rPr>
          <w:rFonts w:ascii="Times New Roman" w:hAnsi="Times New Roman" w:cs="Times New Roman"/>
          <w:sz w:val="24"/>
          <w:szCs w:val="24"/>
          <w:lang w:val="es-ES"/>
        </w:rPr>
        <w:t>entiente,</w:t>
      </w:r>
      <w:r w:rsidR="00AE0C4B" w:rsidRPr="00BD0ECF">
        <w:rPr>
          <w:rFonts w:ascii="Times New Roman" w:hAnsi="Times New Roman" w:cs="Times New Roman"/>
          <w:sz w:val="24"/>
          <w:szCs w:val="24"/>
          <w:lang w:val="es-ES"/>
        </w:rPr>
        <w:t xml:space="preserve"> r</w:t>
      </w:r>
      <w:r w:rsidRPr="00BD0ECF">
        <w:rPr>
          <w:rFonts w:ascii="Times New Roman" w:hAnsi="Times New Roman" w:cs="Times New Roman"/>
          <w:sz w:val="24"/>
          <w:szCs w:val="24"/>
          <w:lang w:val="es-ES"/>
        </w:rPr>
        <w:t>ealidad</w:t>
      </w:r>
      <w:r w:rsidR="00C949A1" w:rsidRPr="00BD0ECF">
        <w:rPr>
          <w:rFonts w:ascii="Times New Roman" w:hAnsi="Times New Roman" w:cs="Times New Roman"/>
          <w:sz w:val="24"/>
          <w:szCs w:val="24"/>
          <w:lang w:val="es-ES"/>
        </w:rPr>
        <w:t xml:space="preserve"> y </w:t>
      </w:r>
      <w:r w:rsidR="00AE0C4B" w:rsidRPr="00BD0ECF">
        <w:rPr>
          <w:rFonts w:ascii="Times New Roman" w:hAnsi="Times New Roman" w:cs="Times New Roman"/>
          <w:sz w:val="24"/>
          <w:szCs w:val="24"/>
          <w:lang w:val="es-ES"/>
        </w:rPr>
        <w:t>c</w:t>
      </w:r>
      <w:r w:rsidR="00C949A1" w:rsidRPr="00BD0ECF">
        <w:rPr>
          <w:rFonts w:ascii="Times New Roman" w:hAnsi="Times New Roman" w:cs="Times New Roman"/>
          <w:sz w:val="24"/>
          <w:szCs w:val="24"/>
          <w:lang w:val="es-ES"/>
        </w:rPr>
        <w:t>ausa</w:t>
      </w:r>
      <w:r w:rsidRPr="00BD0ECF">
        <w:rPr>
          <w:rFonts w:ascii="Times New Roman" w:hAnsi="Times New Roman" w:cs="Times New Roman"/>
          <w:sz w:val="24"/>
          <w:szCs w:val="24"/>
          <w:lang w:val="es-ES"/>
        </w:rPr>
        <w:t>.</w:t>
      </w:r>
    </w:p>
    <w:p w:rsidR="003660CA" w:rsidRDefault="003660CA">
      <w:pPr>
        <w:rPr>
          <w:rFonts w:ascii="Calibri" w:eastAsia="Calibri" w:hAnsi="Calibri" w:cs="Arial"/>
          <w:color w:val="7030A0"/>
          <w:sz w:val="28"/>
          <w:szCs w:val="24"/>
        </w:rPr>
      </w:pPr>
    </w:p>
    <w:p w:rsidR="00203198" w:rsidRPr="00BD0ECF" w:rsidRDefault="00203198">
      <w:pPr>
        <w:rPr>
          <w:rFonts w:ascii="Calibri" w:eastAsia="Calibri" w:hAnsi="Calibri" w:cs="Arial"/>
          <w:color w:val="7030A0"/>
          <w:sz w:val="28"/>
          <w:szCs w:val="24"/>
        </w:rPr>
      </w:pPr>
      <w:proofErr w:type="spellStart"/>
      <w:r w:rsidRPr="00BD0ECF">
        <w:rPr>
          <w:rFonts w:ascii="Calibri" w:eastAsia="Calibri" w:hAnsi="Calibri" w:cs="Arial"/>
          <w:color w:val="7030A0"/>
          <w:sz w:val="28"/>
          <w:szCs w:val="24"/>
        </w:rPr>
        <w:lastRenderedPageBreak/>
        <w:t>Abstract</w:t>
      </w:r>
      <w:proofErr w:type="spellEnd"/>
    </w:p>
    <w:p w:rsidR="006339F6" w:rsidRPr="006339F6" w:rsidRDefault="00643766" w:rsidP="00BD0ECF">
      <w:pPr>
        <w:spacing w:line="360" w:lineRule="auto"/>
        <w:jc w:val="both"/>
        <w:rPr>
          <w:rFonts w:ascii="Arial" w:hAnsi="Arial" w:cs="Arial"/>
          <w:sz w:val="24"/>
          <w:szCs w:val="24"/>
          <w:lang w:val="en-GB"/>
        </w:rPr>
      </w:pPr>
      <w:r w:rsidRPr="00BD0ECF">
        <w:rPr>
          <w:rFonts w:ascii="Times New Roman" w:hAnsi="Times New Roman" w:cs="Times New Roman"/>
          <w:sz w:val="24"/>
          <w:szCs w:val="24"/>
          <w:lang w:val="es-ES"/>
        </w:rPr>
        <w:t>T</w:t>
      </w:r>
      <w:r w:rsidR="006339F6" w:rsidRPr="00BD0ECF">
        <w:rPr>
          <w:rFonts w:ascii="Times New Roman" w:hAnsi="Times New Roman" w:cs="Times New Roman"/>
          <w:sz w:val="24"/>
          <w:szCs w:val="24"/>
          <w:lang w:val="es-ES"/>
        </w:rPr>
        <w:t xml:space="preserve">his </w:t>
      </w:r>
      <w:r w:rsidRPr="00BD0ECF">
        <w:rPr>
          <w:rFonts w:ascii="Times New Roman" w:hAnsi="Times New Roman" w:cs="Times New Roman"/>
          <w:sz w:val="24"/>
          <w:szCs w:val="24"/>
          <w:lang w:val="es-ES"/>
        </w:rPr>
        <w:t>article presents</w:t>
      </w:r>
      <w:r w:rsidR="00576FEA" w:rsidRPr="00BD0ECF">
        <w:rPr>
          <w:rFonts w:ascii="Times New Roman" w:hAnsi="Times New Roman" w:cs="Times New Roman"/>
          <w:sz w:val="24"/>
          <w:szCs w:val="24"/>
          <w:lang w:val="es-ES"/>
        </w:rPr>
        <w:t xml:space="preserve"> an exhibition of three great thinkers</w:t>
      </w:r>
      <w:r w:rsidR="006339F6" w:rsidRPr="00BD0ECF">
        <w:rPr>
          <w:rFonts w:ascii="Times New Roman" w:hAnsi="Times New Roman" w:cs="Times New Roman"/>
          <w:sz w:val="24"/>
          <w:szCs w:val="24"/>
          <w:lang w:val="es-ES"/>
        </w:rPr>
        <w:t xml:space="preserve"> who </w:t>
      </w:r>
      <w:r w:rsidR="00576FEA" w:rsidRPr="00BD0ECF">
        <w:rPr>
          <w:rFonts w:ascii="Times New Roman" w:hAnsi="Times New Roman" w:cs="Times New Roman"/>
          <w:sz w:val="24"/>
          <w:szCs w:val="24"/>
          <w:lang w:val="es-ES"/>
        </w:rPr>
        <w:t>could philosophically support a current teaching is presented.</w:t>
      </w:r>
      <w:r w:rsidR="006339F6" w:rsidRPr="00BD0ECF">
        <w:rPr>
          <w:rFonts w:ascii="Times New Roman" w:hAnsi="Times New Roman" w:cs="Times New Roman"/>
          <w:sz w:val="24"/>
          <w:szCs w:val="24"/>
          <w:lang w:val="es-ES"/>
        </w:rPr>
        <w:t xml:space="preserve"> Those thinkers are: Plato through the myth of the cave, in which he describes the state of human nature around science and ignorance. Then, I mention Aristotle and the explanation he provides about the natural desire of knowledge in man. </w:t>
      </w:r>
      <w:proofErr w:type="spellStart"/>
      <w:r w:rsidR="006339F6" w:rsidRPr="00BD0ECF">
        <w:rPr>
          <w:rFonts w:ascii="Times New Roman" w:hAnsi="Times New Roman" w:cs="Times New Roman"/>
          <w:sz w:val="24"/>
          <w:szCs w:val="24"/>
          <w:lang w:val="es-ES"/>
        </w:rPr>
        <w:t>Finally</w:t>
      </w:r>
      <w:proofErr w:type="spellEnd"/>
      <w:r w:rsidR="006339F6" w:rsidRPr="00BD0ECF">
        <w:rPr>
          <w:rFonts w:ascii="Times New Roman" w:hAnsi="Times New Roman" w:cs="Times New Roman"/>
          <w:sz w:val="24"/>
          <w:szCs w:val="24"/>
          <w:lang w:val="es-ES"/>
        </w:rPr>
        <w:t xml:space="preserve">, Xavier </w:t>
      </w:r>
      <w:proofErr w:type="spellStart"/>
      <w:r w:rsidR="006339F6" w:rsidRPr="00BD0ECF">
        <w:rPr>
          <w:rFonts w:ascii="Times New Roman" w:hAnsi="Times New Roman" w:cs="Times New Roman"/>
          <w:sz w:val="24"/>
          <w:szCs w:val="24"/>
          <w:lang w:val="es-ES"/>
        </w:rPr>
        <w:t>Zubiri</w:t>
      </w:r>
      <w:proofErr w:type="spellEnd"/>
      <w:r w:rsidR="006339F6" w:rsidRPr="00BD0ECF">
        <w:rPr>
          <w:rFonts w:ascii="Times New Roman" w:hAnsi="Times New Roman" w:cs="Times New Roman"/>
          <w:sz w:val="24"/>
          <w:szCs w:val="24"/>
          <w:lang w:val="es-ES"/>
        </w:rPr>
        <w:t xml:space="preserve">, </w:t>
      </w:r>
      <w:proofErr w:type="spellStart"/>
      <w:r w:rsidR="006339F6" w:rsidRPr="00BD0ECF">
        <w:rPr>
          <w:rFonts w:ascii="Times New Roman" w:hAnsi="Times New Roman" w:cs="Times New Roman"/>
          <w:sz w:val="24"/>
          <w:szCs w:val="24"/>
          <w:lang w:val="es-ES"/>
        </w:rPr>
        <w:t>who</w:t>
      </w:r>
      <w:proofErr w:type="spellEnd"/>
      <w:r w:rsidR="006339F6" w:rsidRPr="00BD0ECF">
        <w:rPr>
          <w:rFonts w:ascii="Times New Roman" w:hAnsi="Times New Roman" w:cs="Times New Roman"/>
          <w:sz w:val="24"/>
          <w:szCs w:val="24"/>
          <w:lang w:val="es-ES"/>
        </w:rPr>
        <w:t xml:space="preserve"> </w:t>
      </w:r>
      <w:proofErr w:type="spellStart"/>
      <w:r w:rsidR="006339F6" w:rsidRPr="00BD0ECF">
        <w:rPr>
          <w:rFonts w:ascii="Times New Roman" w:hAnsi="Times New Roman" w:cs="Times New Roman"/>
          <w:sz w:val="24"/>
          <w:szCs w:val="24"/>
          <w:lang w:val="es-ES"/>
        </w:rPr>
        <w:t>gives</w:t>
      </w:r>
      <w:proofErr w:type="spellEnd"/>
      <w:r w:rsidR="006339F6" w:rsidRPr="00BD0ECF">
        <w:rPr>
          <w:rFonts w:ascii="Times New Roman" w:hAnsi="Times New Roman" w:cs="Times New Roman"/>
          <w:sz w:val="24"/>
          <w:szCs w:val="24"/>
          <w:lang w:val="es-ES"/>
        </w:rPr>
        <w:t xml:space="preserve"> </w:t>
      </w:r>
      <w:proofErr w:type="spellStart"/>
      <w:r w:rsidR="006339F6" w:rsidRPr="00BD0ECF">
        <w:rPr>
          <w:rFonts w:ascii="Times New Roman" w:hAnsi="Times New Roman" w:cs="Times New Roman"/>
          <w:sz w:val="24"/>
          <w:szCs w:val="24"/>
          <w:lang w:val="es-ES"/>
        </w:rPr>
        <w:t>an</w:t>
      </w:r>
      <w:proofErr w:type="spellEnd"/>
      <w:r w:rsidR="006339F6" w:rsidRPr="00BD0ECF">
        <w:rPr>
          <w:rFonts w:ascii="Times New Roman" w:hAnsi="Times New Roman" w:cs="Times New Roman"/>
          <w:sz w:val="24"/>
          <w:szCs w:val="24"/>
          <w:lang w:val="es-ES"/>
        </w:rPr>
        <w:t xml:space="preserve"> explanation of the same problem according to his understanding of intelligence and reality. For each reference of the mentioned thinkers, I also add a brief  reflexion that could guide the conformation of a current teaching, which takes into account human nature, the ability of reasoning  in men, a concept of sentient intelligence and last but not least, a total way of learning.</w:t>
      </w:r>
    </w:p>
    <w:p w:rsidR="006339F6" w:rsidRPr="00614705" w:rsidRDefault="006339F6" w:rsidP="006339F6">
      <w:pPr>
        <w:rPr>
          <w:sz w:val="24"/>
          <w:szCs w:val="24"/>
          <w:lang w:val="en-GB"/>
        </w:rPr>
      </w:pPr>
      <w:r w:rsidRPr="00BD0ECF">
        <w:rPr>
          <w:rFonts w:ascii="Calibri" w:eastAsia="Calibri" w:hAnsi="Calibri" w:cs="Arial"/>
          <w:color w:val="7030A0"/>
          <w:sz w:val="28"/>
          <w:szCs w:val="24"/>
        </w:rPr>
        <w:t>Key words:</w:t>
      </w:r>
      <w:r w:rsidRPr="006339F6">
        <w:rPr>
          <w:rFonts w:ascii="Arial" w:hAnsi="Arial" w:cs="Arial"/>
          <w:sz w:val="24"/>
          <w:szCs w:val="24"/>
          <w:lang w:val="en-GB"/>
        </w:rPr>
        <w:t xml:space="preserve"> </w:t>
      </w:r>
      <w:r w:rsidR="00AE0C4B" w:rsidRPr="00BD0ECF">
        <w:rPr>
          <w:rFonts w:ascii="Times New Roman" w:hAnsi="Times New Roman" w:cs="Times New Roman"/>
          <w:sz w:val="24"/>
          <w:szCs w:val="24"/>
          <w:lang w:val="es-ES"/>
        </w:rPr>
        <w:t>e</w:t>
      </w:r>
      <w:r w:rsidRPr="00BD0ECF">
        <w:rPr>
          <w:rFonts w:ascii="Times New Roman" w:hAnsi="Times New Roman" w:cs="Times New Roman"/>
          <w:sz w:val="24"/>
          <w:szCs w:val="24"/>
          <w:lang w:val="es-ES"/>
        </w:rPr>
        <w:t xml:space="preserve">ducation, </w:t>
      </w:r>
      <w:r w:rsidR="00AE0C4B" w:rsidRPr="00BD0ECF">
        <w:rPr>
          <w:rFonts w:ascii="Times New Roman" w:hAnsi="Times New Roman" w:cs="Times New Roman"/>
          <w:sz w:val="24"/>
          <w:szCs w:val="24"/>
          <w:lang w:val="es-ES"/>
        </w:rPr>
        <w:t>t</w:t>
      </w:r>
      <w:r w:rsidRPr="00BD0ECF">
        <w:rPr>
          <w:rFonts w:ascii="Times New Roman" w:hAnsi="Times New Roman" w:cs="Times New Roman"/>
          <w:sz w:val="24"/>
          <w:szCs w:val="24"/>
          <w:lang w:val="es-ES"/>
        </w:rPr>
        <w:t xml:space="preserve">eaching, </w:t>
      </w:r>
      <w:r w:rsidR="00AE0C4B" w:rsidRPr="00BD0ECF">
        <w:rPr>
          <w:rFonts w:ascii="Times New Roman" w:hAnsi="Times New Roman" w:cs="Times New Roman"/>
          <w:sz w:val="24"/>
          <w:szCs w:val="24"/>
          <w:lang w:val="es-ES"/>
        </w:rPr>
        <w:t>s</w:t>
      </w:r>
      <w:r w:rsidRPr="00BD0ECF">
        <w:rPr>
          <w:rFonts w:ascii="Times New Roman" w:hAnsi="Times New Roman" w:cs="Times New Roman"/>
          <w:sz w:val="24"/>
          <w:szCs w:val="24"/>
          <w:lang w:val="es-ES"/>
        </w:rPr>
        <w:t xml:space="preserve">entient </w:t>
      </w:r>
      <w:r w:rsidR="00AE0C4B" w:rsidRPr="00BD0ECF">
        <w:rPr>
          <w:rFonts w:ascii="Times New Roman" w:hAnsi="Times New Roman" w:cs="Times New Roman"/>
          <w:sz w:val="24"/>
          <w:szCs w:val="24"/>
          <w:lang w:val="es-ES"/>
        </w:rPr>
        <w:t>i</w:t>
      </w:r>
      <w:r w:rsidRPr="00BD0ECF">
        <w:rPr>
          <w:rFonts w:ascii="Times New Roman" w:hAnsi="Times New Roman" w:cs="Times New Roman"/>
          <w:sz w:val="24"/>
          <w:szCs w:val="24"/>
          <w:lang w:val="es-ES"/>
        </w:rPr>
        <w:t>ntelligence,</w:t>
      </w:r>
      <w:r w:rsidR="00AE0C4B" w:rsidRPr="00BD0ECF">
        <w:rPr>
          <w:rFonts w:ascii="Times New Roman" w:hAnsi="Times New Roman" w:cs="Times New Roman"/>
          <w:sz w:val="24"/>
          <w:szCs w:val="24"/>
          <w:lang w:val="es-ES"/>
        </w:rPr>
        <w:t xml:space="preserve"> c</w:t>
      </w:r>
      <w:r w:rsidRPr="00BD0ECF">
        <w:rPr>
          <w:rFonts w:ascii="Times New Roman" w:hAnsi="Times New Roman" w:cs="Times New Roman"/>
          <w:sz w:val="24"/>
          <w:szCs w:val="24"/>
          <w:lang w:val="es-ES"/>
        </w:rPr>
        <w:t xml:space="preserve">ause and </w:t>
      </w:r>
      <w:r w:rsidR="00AE0C4B" w:rsidRPr="00BD0ECF">
        <w:rPr>
          <w:rFonts w:ascii="Times New Roman" w:hAnsi="Times New Roman" w:cs="Times New Roman"/>
          <w:sz w:val="24"/>
          <w:szCs w:val="24"/>
          <w:lang w:val="es-ES"/>
        </w:rPr>
        <w:t>r</w:t>
      </w:r>
      <w:r w:rsidRPr="00BD0ECF">
        <w:rPr>
          <w:rFonts w:ascii="Times New Roman" w:hAnsi="Times New Roman" w:cs="Times New Roman"/>
          <w:sz w:val="24"/>
          <w:szCs w:val="24"/>
          <w:lang w:val="es-ES"/>
        </w:rPr>
        <w:t>eality.</w:t>
      </w:r>
    </w:p>
    <w:p w:rsidR="00BD0ECF" w:rsidRPr="006D6018" w:rsidRDefault="00BD0ECF" w:rsidP="00BD0ECF">
      <w:pPr>
        <w:jc w:val="both"/>
        <w:rPr>
          <w:rFonts w:cs="Calibri"/>
          <w:sz w:val="24"/>
        </w:rPr>
      </w:pPr>
      <w:proofErr w:type="spellStart"/>
      <w:r w:rsidRPr="006D6018">
        <w:rPr>
          <w:rFonts w:ascii="Times New Roman" w:hAnsi="Times New Roman"/>
          <w:b/>
          <w:sz w:val="24"/>
          <w:lang w:val="en-US"/>
        </w:rPr>
        <w:t>Fecha</w:t>
      </w:r>
      <w:proofErr w:type="spellEnd"/>
      <w:r w:rsidRPr="006D6018">
        <w:rPr>
          <w:rFonts w:ascii="Times New Roman" w:hAnsi="Times New Roman"/>
          <w:b/>
          <w:sz w:val="24"/>
          <w:lang w:val="en-US"/>
        </w:rPr>
        <w:t xml:space="preserve"> </w:t>
      </w:r>
      <w:proofErr w:type="spellStart"/>
      <w:r w:rsidRPr="006D6018">
        <w:rPr>
          <w:rFonts w:ascii="Times New Roman" w:hAnsi="Times New Roman"/>
          <w:b/>
          <w:sz w:val="24"/>
          <w:lang w:val="en-US"/>
        </w:rPr>
        <w:t>recepción</w:t>
      </w:r>
      <w:proofErr w:type="spellEnd"/>
      <w:r w:rsidRPr="006D6018">
        <w:rPr>
          <w:rFonts w:ascii="Times New Roman" w:hAnsi="Times New Roman"/>
          <w:b/>
          <w:sz w:val="24"/>
          <w:lang w:val="en-US"/>
        </w:rPr>
        <w:t>:</w:t>
      </w:r>
      <w:r w:rsidRPr="006D6018">
        <w:rPr>
          <w:rFonts w:ascii="Times New Roman" w:hAnsi="Times New Roman"/>
          <w:sz w:val="24"/>
          <w:lang w:val="en-US"/>
        </w:rPr>
        <w:t xml:space="preserve">   Mayo 2016           </w:t>
      </w:r>
      <w:proofErr w:type="spellStart"/>
      <w:r w:rsidRPr="006D6018">
        <w:rPr>
          <w:rFonts w:ascii="Times New Roman" w:hAnsi="Times New Roman"/>
          <w:b/>
          <w:sz w:val="24"/>
          <w:lang w:val="en-US"/>
        </w:rPr>
        <w:t>Fecha</w:t>
      </w:r>
      <w:proofErr w:type="spellEnd"/>
      <w:r w:rsidRPr="006D6018">
        <w:rPr>
          <w:rFonts w:ascii="Times New Roman" w:hAnsi="Times New Roman"/>
          <w:b/>
          <w:sz w:val="24"/>
          <w:lang w:val="en-US"/>
        </w:rPr>
        <w:t xml:space="preserve"> </w:t>
      </w:r>
      <w:proofErr w:type="spellStart"/>
      <w:r w:rsidRPr="006D6018">
        <w:rPr>
          <w:rFonts w:ascii="Times New Roman" w:hAnsi="Times New Roman"/>
          <w:b/>
          <w:sz w:val="24"/>
          <w:lang w:val="en-US"/>
        </w:rPr>
        <w:t>aceptación</w:t>
      </w:r>
      <w:proofErr w:type="spellEnd"/>
      <w:r w:rsidRPr="006D6018">
        <w:rPr>
          <w:rFonts w:ascii="Times New Roman" w:hAnsi="Times New Roman"/>
          <w:b/>
          <w:sz w:val="24"/>
          <w:lang w:val="en-US"/>
        </w:rPr>
        <w:t>:</w:t>
      </w:r>
      <w:r w:rsidRPr="006D6018">
        <w:rPr>
          <w:rFonts w:ascii="Times New Roman" w:hAnsi="Times New Roman"/>
          <w:sz w:val="24"/>
          <w:lang w:val="en-US"/>
        </w:rPr>
        <w:t xml:space="preserve"> Julio 2016</w:t>
      </w:r>
    </w:p>
    <w:p w:rsidR="00AE0C4B" w:rsidRDefault="005B2450" w:rsidP="00BD0ECF">
      <w:pPr>
        <w:rPr>
          <w:rFonts w:ascii="Arial" w:hAnsi="Arial" w:cs="Arial"/>
          <w:b/>
          <w:sz w:val="24"/>
          <w:szCs w:val="24"/>
          <w:lang w:val="es-ES"/>
        </w:rPr>
      </w:pPr>
      <w:r>
        <w:rPr>
          <w:rFonts w:cs="Calibri"/>
        </w:rPr>
        <w:pict>
          <v:rect id="_x0000_i1025" style="width:468pt;height:1.5pt" o:hralign="center" o:hrstd="t" o:hr="t" fillcolor="#a0a0a0" stroked="f"/>
        </w:pict>
      </w:r>
    </w:p>
    <w:p w:rsidR="003C3497" w:rsidRPr="00BD0ECF" w:rsidRDefault="00203198" w:rsidP="003C3497">
      <w:pPr>
        <w:rPr>
          <w:rFonts w:ascii="Calibri" w:eastAsia="Calibri" w:hAnsi="Calibri" w:cs="Arial"/>
          <w:color w:val="7030A0"/>
          <w:sz w:val="28"/>
          <w:szCs w:val="24"/>
        </w:rPr>
      </w:pPr>
      <w:r w:rsidRPr="00BD0ECF">
        <w:rPr>
          <w:rFonts w:ascii="Calibri" w:eastAsia="Calibri" w:hAnsi="Calibri" w:cs="Arial"/>
          <w:color w:val="7030A0"/>
          <w:sz w:val="28"/>
          <w:szCs w:val="24"/>
        </w:rPr>
        <w:t>Introducción</w:t>
      </w:r>
    </w:p>
    <w:p w:rsidR="00B828A3" w:rsidRPr="00BD0ECF" w:rsidRDefault="007F763F" w:rsidP="00BD0ECF">
      <w:pPr>
        <w:spacing w:line="360" w:lineRule="auto"/>
        <w:jc w:val="both"/>
        <w:rPr>
          <w:rFonts w:ascii="Times New Roman" w:hAnsi="Times New Roman" w:cs="Times New Roman"/>
          <w:sz w:val="24"/>
          <w:szCs w:val="24"/>
          <w:lang w:val="es-ES"/>
        </w:rPr>
      </w:pPr>
      <w:r w:rsidRPr="00BD0ECF">
        <w:rPr>
          <w:rFonts w:ascii="Times New Roman" w:hAnsi="Times New Roman" w:cs="Times New Roman"/>
          <w:sz w:val="24"/>
          <w:szCs w:val="24"/>
          <w:lang w:val="es-ES"/>
        </w:rPr>
        <w:t>El presente artículo</w:t>
      </w:r>
      <w:r w:rsidR="00FD75E7" w:rsidRPr="00BD0ECF">
        <w:rPr>
          <w:rFonts w:ascii="Times New Roman" w:hAnsi="Times New Roman" w:cs="Times New Roman"/>
          <w:sz w:val="24"/>
          <w:szCs w:val="24"/>
          <w:lang w:val="es-ES"/>
        </w:rPr>
        <w:t xml:space="preserve"> </w:t>
      </w:r>
      <w:r w:rsidR="001076DC" w:rsidRPr="00BD0ECF">
        <w:rPr>
          <w:rFonts w:ascii="Times New Roman" w:hAnsi="Times New Roman" w:cs="Times New Roman"/>
          <w:sz w:val="24"/>
          <w:szCs w:val="24"/>
          <w:lang w:val="es-ES"/>
        </w:rPr>
        <w:t>explica</w:t>
      </w:r>
      <w:r w:rsidR="005A5342" w:rsidRPr="00BD0ECF">
        <w:rPr>
          <w:rFonts w:ascii="Times New Roman" w:hAnsi="Times New Roman" w:cs="Times New Roman"/>
          <w:sz w:val="24"/>
          <w:szCs w:val="24"/>
          <w:lang w:val="es-ES"/>
        </w:rPr>
        <w:t xml:space="preserve"> </w:t>
      </w:r>
      <w:r w:rsidR="00B2723A" w:rsidRPr="00BD0ECF">
        <w:rPr>
          <w:rFonts w:ascii="Times New Roman" w:hAnsi="Times New Roman" w:cs="Times New Roman"/>
          <w:sz w:val="24"/>
          <w:szCs w:val="24"/>
          <w:lang w:val="es-ES"/>
        </w:rPr>
        <w:t xml:space="preserve">en qué consisten </w:t>
      </w:r>
      <w:r w:rsidR="00FD75E7" w:rsidRPr="00BD0ECF">
        <w:rPr>
          <w:rFonts w:ascii="Times New Roman" w:hAnsi="Times New Roman" w:cs="Times New Roman"/>
          <w:sz w:val="24"/>
          <w:szCs w:val="24"/>
          <w:lang w:val="es-ES"/>
        </w:rPr>
        <w:t>la educación</w:t>
      </w:r>
      <w:r w:rsidR="00B828A3" w:rsidRPr="00BD0ECF">
        <w:rPr>
          <w:rFonts w:ascii="Times New Roman" w:hAnsi="Times New Roman" w:cs="Times New Roman"/>
          <w:sz w:val="24"/>
          <w:szCs w:val="24"/>
          <w:lang w:val="es-ES"/>
        </w:rPr>
        <w:t xml:space="preserve"> y la didáctica</w:t>
      </w:r>
      <w:r w:rsidR="00FD75E7" w:rsidRPr="00BD0ECF">
        <w:rPr>
          <w:rFonts w:ascii="Times New Roman" w:hAnsi="Times New Roman" w:cs="Times New Roman"/>
          <w:sz w:val="24"/>
          <w:szCs w:val="24"/>
          <w:lang w:val="es-ES"/>
        </w:rPr>
        <w:t xml:space="preserve"> desde el punto de vista etimológico. </w:t>
      </w:r>
      <w:r w:rsidR="0018584A" w:rsidRPr="00BD0ECF">
        <w:rPr>
          <w:rFonts w:ascii="Times New Roman" w:hAnsi="Times New Roman" w:cs="Times New Roman"/>
          <w:sz w:val="24"/>
          <w:szCs w:val="24"/>
          <w:lang w:val="es-ES"/>
        </w:rPr>
        <w:t>L</w:t>
      </w:r>
      <w:r w:rsidR="001076DC" w:rsidRPr="00BD0ECF">
        <w:rPr>
          <w:rFonts w:ascii="Times New Roman" w:hAnsi="Times New Roman" w:cs="Times New Roman"/>
          <w:sz w:val="24"/>
          <w:szCs w:val="24"/>
          <w:lang w:val="es-ES"/>
        </w:rPr>
        <w:t>os conceptos</w:t>
      </w:r>
      <w:r w:rsidR="0018584A" w:rsidRPr="00BD0ECF">
        <w:rPr>
          <w:rFonts w:ascii="Times New Roman" w:hAnsi="Times New Roman" w:cs="Times New Roman"/>
          <w:sz w:val="24"/>
          <w:szCs w:val="24"/>
          <w:lang w:val="es-ES"/>
        </w:rPr>
        <w:t xml:space="preserve"> </w:t>
      </w:r>
      <w:r w:rsidR="0018584A" w:rsidRPr="00BD0ECF">
        <w:rPr>
          <w:rFonts w:ascii="Times New Roman" w:hAnsi="Times New Roman" w:cs="Times New Roman"/>
          <w:i/>
          <w:sz w:val="24"/>
          <w:szCs w:val="24"/>
          <w:lang w:val="es-ES"/>
        </w:rPr>
        <w:t>educare</w:t>
      </w:r>
      <w:r w:rsidR="0018584A" w:rsidRPr="00BD0ECF">
        <w:rPr>
          <w:rFonts w:ascii="Times New Roman" w:hAnsi="Times New Roman" w:cs="Times New Roman"/>
          <w:sz w:val="24"/>
          <w:szCs w:val="24"/>
          <w:lang w:val="es-ES"/>
        </w:rPr>
        <w:t xml:space="preserve"> y </w:t>
      </w:r>
      <w:proofErr w:type="spellStart"/>
      <w:r w:rsidR="0018584A" w:rsidRPr="00BD0ECF">
        <w:rPr>
          <w:rFonts w:ascii="Times New Roman" w:hAnsi="Times New Roman" w:cs="Times New Roman"/>
          <w:i/>
          <w:sz w:val="24"/>
          <w:szCs w:val="24"/>
          <w:lang w:val="es-ES"/>
        </w:rPr>
        <w:t>educere</w:t>
      </w:r>
      <w:proofErr w:type="spellEnd"/>
      <w:r w:rsidR="0018584A" w:rsidRPr="00BD0ECF">
        <w:rPr>
          <w:rFonts w:ascii="Times New Roman" w:hAnsi="Times New Roman" w:cs="Times New Roman"/>
          <w:sz w:val="24"/>
          <w:szCs w:val="24"/>
          <w:lang w:val="es-ES"/>
        </w:rPr>
        <w:t>, así como</w:t>
      </w:r>
      <w:r w:rsidR="00AE1C30" w:rsidRPr="00BD0ECF">
        <w:rPr>
          <w:rFonts w:ascii="Times New Roman" w:hAnsi="Times New Roman" w:cs="Times New Roman"/>
          <w:sz w:val="24"/>
          <w:szCs w:val="24"/>
          <w:lang w:val="es-ES"/>
        </w:rPr>
        <w:t xml:space="preserve"> </w:t>
      </w:r>
      <w:proofErr w:type="spellStart"/>
      <w:r w:rsidR="00AE1C30" w:rsidRPr="00BD0ECF">
        <w:rPr>
          <w:rFonts w:ascii="Times New Roman" w:hAnsi="Times New Roman" w:cs="Times New Roman"/>
          <w:i/>
          <w:sz w:val="24"/>
          <w:szCs w:val="24"/>
          <w:lang w:val="es-ES"/>
        </w:rPr>
        <w:t>docere</w:t>
      </w:r>
      <w:proofErr w:type="spellEnd"/>
      <w:r w:rsidR="00AE1C30" w:rsidRPr="00BD0ECF">
        <w:rPr>
          <w:rFonts w:ascii="Times New Roman" w:hAnsi="Times New Roman" w:cs="Times New Roman"/>
          <w:sz w:val="24"/>
          <w:szCs w:val="24"/>
          <w:lang w:val="es-ES"/>
        </w:rPr>
        <w:t xml:space="preserve"> y </w:t>
      </w:r>
      <w:proofErr w:type="spellStart"/>
      <w:r w:rsidR="00AE1C30" w:rsidRPr="00BD0ECF">
        <w:rPr>
          <w:rFonts w:ascii="Times New Roman" w:hAnsi="Times New Roman" w:cs="Times New Roman"/>
          <w:i/>
          <w:sz w:val="24"/>
          <w:szCs w:val="24"/>
          <w:lang w:val="es-ES"/>
        </w:rPr>
        <w:t>discere</w:t>
      </w:r>
      <w:proofErr w:type="spellEnd"/>
      <w:r w:rsidR="00AE1C30" w:rsidRPr="00BD0ECF">
        <w:rPr>
          <w:rFonts w:ascii="Times New Roman" w:hAnsi="Times New Roman" w:cs="Times New Roman"/>
          <w:sz w:val="24"/>
          <w:szCs w:val="24"/>
          <w:lang w:val="es-ES"/>
        </w:rPr>
        <w:t xml:space="preserve"> señalan el acto de </w:t>
      </w:r>
      <w:r w:rsidR="00B2723A" w:rsidRPr="00BD0ECF">
        <w:rPr>
          <w:rFonts w:ascii="Times New Roman" w:hAnsi="Times New Roman" w:cs="Times New Roman"/>
          <w:sz w:val="24"/>
          <w:szCs w:val="24"/>
          <w:lang w:val="es-ES"/>
        </w:rPr>
        <w:t>conocer</w:t>
      </w:r>
      <w:r w:rsidR="000A3AD2" w:rsidRPr="00BD0ECF">
        <w:rPr>
          <w:rFonts w:ascii="Times New Roman" w:hAnsi="Times New Roman" w:cs="Times New Roman"/>
          <w:sz w:val="24"/>
          <w:szCs w:val="24"/>
          <w:lang w:val="es-ES"/>
        </w:rPr>
        <w:t xml:space="preserve"> y </w:t>
      </w:r>
      <w:r w:rsidR="00B2723A" w:rsidRPr="00BD0ECF">
        <w:rPr>
          <w:rFonts w:ascii="Times New Roman" w:hAnsi="Times New Roman" w:cs="Times New Roman"/>
          <w:sz w:val="24"/>
          <w:szCs w:val="24"/>
          <w:lang w:val="es-ES"/>
        </w:rPr>
        <w:t>el proceso</w:t>
      </w:r>
      <w:r w:rsidR="000A3AD2" w:rsidRPr="00BD0ECF">
        <w:rPr>
          <w:rFonts w:ascii="Times New Roman" w:hAnsi="Times New Roman" w:cs="Times New Roman"/>
          <w:sz w:val="24"/>
          <w:szCs w:val="24"/>
          <w:lang w:val="es-ES"/>
        </w:rPr>
        <w:t xml:space="preserve"> científic</w:t>
      </w:r>
      <w:r w:rsidR="00B2723A" w:rsidRPr="00BD0ECF">
        <w:rPr>
          <w:rFonts w:ascii="Times New Roman" w:hAnsi="Times New Roman" w:cs="Times New Roman"/>
          <w:sz w:val="24"/>
          <w:szCs w:val="24"/>
          <w:lang w:val="es-ES"/>
        </w:rPr>
        <w:t xml:space="preserve">o </w:t>
      </w:r>
      <w:r w:rsidR="00B170A5" w:rsidRPr="00BD0ECF">
        <w:rPr>
          <w:rFonts w:ascii="Times New Roman" w:hAnsi="Times New Roman" w:cs="Times New Roman"/>
          <w:sz w:val="24"/>
          <w:szCs w:val="24"/>
          <w:lang w:val="es-ES"/>
        </w:rPr>
        <w:t>que lo permite</w:t>
      </w:r>
      <w:r w:rsidR="00AE1C30" w:rsidRPr="00BD0ECF">
        <w:rPr>
          <w:rFonts w:ascii="Times New Roman" w:hAnsi="Times New Roman" w:cs="Times New Roman"/>
          <w:sz w:val="24"/>
          <w:szCs w:val="24"/>
          <w:lang w:val="es-ES"/>
        </w:rPr>
        <w:t xml:space="preserve">. </w:t>
      </w:r>
      <w:r w:rsidR="00B2723A" w:rsidRPr="00BD0ECF">
        <w:rPr>
          <w:rFonts w:ascii="Times New Roman" w:hAnsi="Times New Roman" w:cs="Times New Roman"/>
          <w:sz w:val="24"/>
          <w:szCs w:val="24"/>
          <w:lang w:val="es-ES"/>
        </w:rPr>
        <w:t>¿</w:t>
      </w:r>
      <w:r w:rsidR="00AE1C30" w:rsidRPr="00BD0ECF">
        <w:rPr>
          <w:rFonts w:ascii="Times New Roman" w:hAnsi="Times New Roman" w:cs="Times New Roman"/>
          <w:sz w:val="24"/>
          <w:szCs w:val="24"/>
          <w:lang w:val="es-ES"/>
        </w:rPr>
        <w:t xml:space="preserve">En qué consiste </w:t>
      </w:r>
      <w:r w:rsidR="00B2723A" w:rsidRPr="00BD0ECF">
        <w:rPr>
          <w:rFonts w:ascii="Times New Roman" w:hAnsi="Times New Roman" w:cs="Times New Roman"/>
          <w:sz w:val="24"/>
          <w:szCs w:val="24"/>
          <w:lang w:val="es-ES"/>
        </w:rPr>
        <w:t>la acción de</w:t>
      </w:r>
      <w:r w:rsidR="00AE1C30" w:rsidRPr="00BD0ECF">
        <w:rPr>
          <w:rFonts w:ascii="Times New Roman" w:hAnsi="Times New Roman" w:cs="Times New Roman"/>
          <w:sz w:val="24"/>
          <w:szCs w:val="24"/>
          <w:lang w:val="es-ES"/>
        </w:rPr>
        <w:t xml:space="preserve"> conocer</w:t>
      </w:r>
      <w:r w:rsidR="00C949A1" w:rsidRPr="00BD0ECF">
        <w:rPr>
          <w:rFonts w:ascii="Times New Roman" w:hAnsi="Times New Roman" w:cs="Times New Roman"/>
          <w:sz w:val="24"/>
          <w:szCs w:val="24"/>
          <w:lang w:val="es-ES"/>
        </w:rPr>
        <w:t xml:space="preserve"> según la filosofía</w:t>
      </w:r>
      <w:r w:rsidR="00B07E09" w:rsidRPr="00BD0ECF">
        <w:rPr>
          <w:rFonts w:ascii="Times New Roman" w:hAnsi="Times New Roman" w:cs="Times New Roman"/>
          <w:sz w:val="24"/>
          <w:szCs w:val="24"/>
          <w:lang w:val="es-ES"/>
        </w:rPr>
        <w:t xml:space="preserve"> y cómo se expresa en la enseñanza</w:t>
      </w:r>
      <w:r w:rsidR="0084302F" w:rsidRPr="00BD0ECF">
        <w:rPr>
          <w:rFonts w:ascii="Times New Roman" w:hAnsi="Times New Roman" w:cs="Times New Roman"/>
          <w:sz w:val="24"/>
          <w:szCs w:val="24"/>
          <w:lang w:val="es-ES"/>
        </w:rPr>
        <w:t xml:space="preserve">? </w:t>
      </w:r>
      <w:r w:rsidR="00B2723A" w:rsidRPr="00BD0ECF">
        <w:rPr>
          <w:rFonts w:ascii="Times New Roman" w:hAnsi="Times New Roman" w:cs="Times New Roman"/>
          <w:sz w:val="24"/>
          <w:szCs w:val="24"/>
          <w:lang w:val="es-ES"/>
        </w:rPr>
        <w:t>Para responder a esta</w:t>
      </w:r>
      <w:r w:rsidR="0084302F" w:rsidRPr="00BD0ECF">
        <w:rPr>
          <w:rFonts w:ascii="Times New Roman" w:hAnsi="Times New Roman" w:cs="Times New Roman"/>
          <w:sz w:val="24"/>
          <w:szCs w:val="24"/>
          <w:lang w:val="es-ES"/>
        </w:rPr>
        <w:t xml:space="preserve"> pregunta </w:t>
      </w:r>
      <w:r w:rsidR="00B2723A" w:rsidRPr="00BD0ECF">
        <w:rPr>
          <w:rFonts w:ascii="Times New Roman" w:hAnsi="Times New Roman" w:cs="Times New Roman"/>
          <w:sz w:val="24"/>
          <w:szCs w:val="24"/>
          <w:lang w:val="es-ES"/>
        </w:rPr>
        <w:t>recurri</w:t>
      </w:r>
      <w:r w:rsidR="00B170A5" w:rsidRPr="00BD0ECF">
        <w:rPr>
          <w:rFonts w:ascii="Times New Roman" w:hAnsi="Times New Roman" w:cs="Times New Roman"/>
          <w:sz w:val="24"/>
          <w:szCs w:val="24"/>
          <w:lang w:val="es-ES"/>
        </w:rPr>
        <w:t>mos a</w:t>
      </w:r>
      <w:r w:rsidR="00B2723A" w:rsidRPr="00BD0ECF">
        <w:rPr>
          <w:rFonts w:ascii="Times New Roman" w:hAnsi="Times New Roman" w:cs="Times New Roman"/>
          <w:sz w:val="24"/>
          <w:szCs w:val="24"/>
          <w:lang w:val="es-ES"/>
        </w:rPr>
        <w:t xml:space="preserve"> </w:t>
      </w:r>
      <w:r w:rsidR="00AE1C30" w:rsidRPr="00BD0ECF">
        <w:rPr>
          <w:rFonts w:ascii="Times New Roman" w:hAnsi="Times New Roman" w:cs="Times New Roman"/>
          <w:sz w:val="24"/>
          <w:szCs w:val="24"/>
          <w:lang w:val="es-ES"/>
        </w:rPr>
        <w:t>tres pensadores clásicos</w:t>
      </w:r>
      <w:r w:rsidR="000A3AD2" w:rsidRPr="00BD0ECF">
        <w:rPr>
          <w:rFonts w:ascii="Times New Roman" w:hAnsi="Times New Roman" w:cs="Times New Roman"/>
          <w:sz w:val="24"/>
          <w:szCs w:val="24"/>
          <w:lang w:val="es-ES"/>
        </w:rPr>
        <w:t xml:space="preserve">: Platón, Aristóteles y </w:t>
      </w:r>
      <w:proofErr w:type="spellStart"/>
      <w:r w:rsidR="000A3AD2" w:rsidRPr="00BD0ECF">
        <w:rPr>
          <w:rFonts w:ascii="Times New Roman" w:hAnsi="Times New Roman" w:cs="Times New Roman"/>
          <w:sz w:val="24"/>
          <w:szCs w:val="24"/>
          <w:lang w:val="es-ES"/>
        </w:rPr>
        <w:t>Zubiri</w:t>
      </w:r>
      <w:proofErr w:type="spellEnd"/>
      <w:r w:rsidR="00B2723A" w:rsidRPr="00BD0ECF">
        <w:rPr>
          <w:rFonts w:ascii="Times New Roman" w:hAnsi="Times New Roman" w:cs="Times New Roman"/>
          <w:sz w:val="24"/>
          <w:szCs w:val="24"/>
          <w:lang w:val="es-ES"/>
        </w:rPr>
        <w:t>.</w:t>
      </w:r>
      <w:r w:rsidR="000A3AD2" w:rsidRPr="00BD0ECF">
        <w:rPr>
          <w:rFonts w:ascii="Times New Roman" w:hAnsi="Times New Roman" w:cs="Times New Roman"/>
          <w:sz w:val="24"/>
          <w:szCs w:val="24"/>
          <w:lang w:val="es-ES"/>
        </w:rPr>
        <w:t xml:space="preserve"> </w:t>
      </w:r>
      <w:r w:rsidR="00B170A5" w:rsidRPr="00BD0ECF">
        <w:rPr>
          <w:rFonts w:ascii="Times New Roman" w:hAnsi="Times New Roman" w:cs="Times New Roman"/>
          <w:sz w:val="24"/>
          <w:szCs w:val="24"/>
          <w:lang w:val="es-ES"/>
        </w:rPr>
        <w:t xml:space="preserve">El primero afirma en </w:t>
      </w:r>
      <w:r w:rsidR="00B170A5" w:rsidRPr="00BD0ECF">
        <w:rPr>
          <w:rFonts w:ascii="Times New Roman" w:hAnsi="Times New Roman" w:cs="Times New Roman"/>
          <w:i/>
          <w:sz w:val="24"/>
          <w:szCs w:val="24"/>
          <w:lang w:val="es-ES"/>
        </w:rPr>
        <w:t>L</w:t>
      </w:r>
      <w:r w:rsidR="00AE1C30" w:rsidRPr="00BD0ECF">
        <w:rPr>
          <w:rFonts w:ascii="Times New Roman" w:hAnsi="Times New Roman" w:cs="Times New Roman"/>
          <w:i/>
          <w:sz w:val="24"/>
          <w:szCs w:val="24"/>
          <w:lang w:val="es-ES"/>
        </w:rPr>
        <w:t>a alegoría de la caverna</w:t>
      </w:r>
      <w:r w:rsidR="00AE1C30" w:rsidRPr="00BD0ECF">
        <w:rPr>
          <w:rFonts w:ascii="Times New Roman" w:hAnsi="Times New Roman" w:cs="Times New Roman"/>
          <w:sz w:val="24"/>
          <w:szCs w:val="24"/>
          <w:lang w:val="es-ES"/>
        </w:rPr>
        <w:t xml:space="preserve">, </w:t>
      </w:r>
      <w:r w:rsidR="00B170A5" w:rsidRPr="00BD0ECF">
        <w:rPr>
          <w:rFonts w:ascii="Times New Roman" w:hAnsi="Times New Roman" w:cs="Times New Roman"/>
          <w:sz w:val="24"/>
          <w:szCs w:val="24"/>
          <w:lang w:val="es-ES"/>
        </w:rPr>
        <w:t>que</w:t>
      </w:r>
      <w:r w:rsidR="00AE1C30" w:rsidRPr="00BD0ECF">
        <w:rPr>
          <w:rFonts w:ascii="Times New Roman" w:hAnsi="Times New Roman" w:cs="Times New Roman"/>
          <w:sz w:val="24"/>
          <w:szCs w:val="24"/>
          <w:lang w:val="es-ES"/>
        </w:rPr>
        <w:t xml:space="preserve"> son las ideas que emergen de la naturaleza humana las que posibilitan el conocimiento.</w:t>
      </w:r>
      <w:r w:rsidR="000A3AD2" w:rsidRPr="00BD0ECF">
        <w:rPr>
          <w:rFonts w:ascii="Times New Roman" w:hAnsi="Times New Roman" w:cs="Times New Roman"/>
          <w:sz w:val="24"/>
          <w:szCs w:val="24"/>
          <w:lang w:val="es-ES"/>
        </w:rPr>
        <w:t xml:space="preserve"> </w:t>
      </w:r>
      <w:r w:rsidR="00B170A5" w:rsidRPr="00BD0ECF">
        <w:rPr>
          <w:rFonts w:ascii="Times New Roman" w:hAnsi="Times New Roman" w:cs="Times New Roman"/>
          <w:sz w:val="24"/>
          <w:szCs w:val="24"/>
          <w:lang w:val="es-ES"/>
        </w:rPr>
        <w:t xml:space="preserve">Por otro lado, </w:t>
      </w:r>
      <w:r w:rsidR="000A3AD2" w:rsidRPr="00BD0ECF">
        <w:rPr>
          <w:rFonts w:ascii="Times New Roman" w:hAnsi="Times New Roman" w:cs="Times New Roman"/>
          <w:sz w:val="24"/>
          <w:szCs w:val="24"/>
          <w:lang w:val="es-ES"/>
        </w:rPr>
        <w:t>la explicación aristotélica puntualiza</w:t>
      </w:r>
      <w:r w:rsidR="00AE1C30" w:rsidRPr="00BD0ECF">
        <w:rPr>
          <w:rFonts w:ascii="Times New Roman" w:hAnsi="Times New Roman" w:cs="Times New Roman"/>
          <w:sz w:val="24"/>
          <w:szCs w:val="24"/>
          <w:lang w:val="es-ES"/>
        </w:rPr>
        <w:t xml:space="preserve"> el deseo humano</w:t>
      </w:r>
      <w:r w:rsidR="000A3AD2" w:rsidRPr="00BD0ECF">
        <w:rPr>
          <w:rFonts w:ascii="Times New Roman" w:hAnsi="Times New Roman" w:cs="Times New Roman"/>
          <w:sz w:val="24"/>
          <w:szCs w:val="24"/>
          <w:lang w:val="es-ES"/>
        </w:rPr>
        <w:t xml:space="preserve"> </w:t>
      </w:r>
      <w:r w:rsidR="00C03D60" w:rsidRPr="00BD0ECF">
        <w:rPr>
          <w:rFonts w:ascii="Times New Roman" w:hAnsi="Times New Roman" w:cs="Times New Roman"/>
          <w:sz w:val="24"/>
          <w:szCs w:val="24"/>
          <w:lang w:val="es-ES"/>
        </w:rPr>
        <w:t>de conocer</w:t>
      </w:r>
      <w:r w:rsidR="00B170A5" w:rsidRPr="00BD0ECF">
        <w:rPr>
          <w:rFonts w:ascii="Times New Roman" w:hAnsi="Times New Roman" w:cs="Times New Roman"/>
          <w:sz w:val="24"/>
          <w:szCs w:val="24"/>
          <w:lang w:val="es-ES"/>
        </w:rPr>
        <w:t>, cuyo</w:t>
      </w:r>
      <w:r w:rsidR="000A3AD2" w:rsidRPr="00BD0ECF">
        <w:rPr>
          <w:rFonts w:ascii="Times New Roman" w:hAnsi="Times New Roman" w:cs="Times New Roman"/>
          <w:sz w:val="24"/>
          <w:szCs w:val="24"/>
          <w:lang w:val="es-ES"/>
        </w:rPr>
        <w:t xml:space="preserve"> fundament</w:t>
      </w:r>
      <w:r w:rsidR="00B170A5" w:rsidRPr="00BD0ECF">
        <w:rPr>
          <w:rFonts w:ascii="Times New Roman" w:hAnsi="Times New Roman" w:cs="Times New Roman"/>
          <w:sz w:val="24"/>
          <w:szCs w:val="24"/>
          <w:lang w:val="es-ES"/>
        </w:rPr>
        <w:t>o</w:t>
      </w:r>
      <w:r w:rsidR="000A3AD2" w:rsidRPr="00BD0ECF">
        <w:rPr>
          <w:rFonts w:ascii="Times New Roman" w:hAnsi="Times New Roman" w:cs="Times New Roman"/>
          <w:sz w:val="24"/>
          <w:szCs w:val="24"/>
          <w:lang w:val="es-ES"/>
        </w:rPr>
        <w:t xml:space="preserve"> orgánico</w:t>
      </w:r>
      <w:r w:rsidR="005A5460" w:rsidRPr="00BD0ECF">
        <w:rPr>
          <w:rFonts w:ascii="Times New Roman" w:hAnsi="Times New Roman" w:cs="Times New Roman"/>
          <w:sz w:val="24"/>
          <w:szCs w:val="24"/>
          <w:lang w:val="es-ES"/>
        </w:rPr>
        <w:t xml:space="preserve"> ll</w:t>
      </w:r>
      <w:r w:rsidR="0084302F" w:rsidRPr="00BD0ECF">
        <w:rPr>
          <w:rFonts w:ascii="Times New Roman" w:hAnsi="Times New Roman" w:cs="Times New Roman"/>
          <w:sz w:val="24"/>
          <w:szCs w:val="24"/>
          <w:lang w:val="es-ES"/>
        </w:rPr>
        <w:t xml:space="preserve">evado hasta su plenitud </w:t>
      </w:r>
      <w:r w:rsidR="00B170A5" w:rsidRPr="00BD0ECF">
        <w:rPr>
          <w:rFonts w:ascii="Times New Roman" w:hAnsi="Times New Roman" w:cs="Times New Roman"/>
          <w:sz w:val="24"/>
          <w:szCs w:val="24"/>
          <w:lang w:val="es-ES"/>
        </w:rPr>
        <w:t xml:space="preserve">se </w:t>
      </w:r>
      <w:r w:rsidR="0084302F" w:rsidRPr="00BD0ECF">
        <w:rPr>
          <w:rFonts w:ascii="Times New Roman" w:hAnsi="Times New Roman" w:cs="Times New Roman"/>
          <w:sz w:val="24"/>
          <w:szCs w:val="24"/>
          <w:lang w:val="es-ES"/>
        </w:rPr>
        <w:t>“desgaj</w:t>
      </w:r>
      <w:r w:rsidR="00B170A5" w:rsidRPr="00BD0ECF">
        <w:rPr>
          <w:rFonts w:ascii="Times New Roman" w:hAnsi="Times New Roman" w:cs="Times New Roman"/>
          <w:sz w:val="24"/>
          <w:szCs w:val="24"/>
          <w:lang w:val="es-ES"/>
        </w:rPr>
        <w:t>a</w:t>
      </w:r>
      <w:r w:rsidR="005A5460" w:rsidRPr="00BD0ECF">
        <w:rPr>
          <w:rFonts w:ascii="Times New Roman" w:hAnsi="Times New Roman" w:cs="Times New Roman"/>
          <w:sz w:val="24"/>
          <w:szCs w:val="24"/>
          <w:lang w:val="es-ES"/>
        </w:rPr>
        <w:t xml:space="preserve">” </w:t>
      </w:r>
      <w:r w:rsidR="0084302F" w:rsidRPr="00BD0ECF">
        <w:rPr>
          <w:rFonts w:ascii="Times New Roman" w:hAnsi="Times New Roman" w:cs="Times New Roman"/>
          <w:sz w:val="24"/>
          <w:szCs w:val="24"/>
          <w:lang w:val="es-ES"/>
        </w:rPr>
        <w:t xml:space="preserve">en </w:t>
      </w:r>
      <w:r w:rsidR="005A5460" w:rsidRPr="00BD0ECF">
        <w:rPr>
          <w:rFonts w:ascii="Times New Roman" w:hAnsi="Times New Roman" w:cs="Times New Roman"/>
          <w:sz w:val="24"/>
          <w:szCs w:val="24"/>
          <w:lang w:val="es-ES"/>
        </w:rPr>
        <w:t>la experiencia, el arte, la ciencia y la filosofía</w:t>
      </w:r>
      <w:r w:rsidR="00B170A5" w:rsidRPr="00BD0ECF">
        <w:rPr>
          <w:rFonts w:ascii="Times New Roman" w:hAnsi="Times New Roman" w:cs="Times New Roman"/>
          <w:sz w:val="24"/>
          <w:szCs w:val="24"/>
          <w:lang w:val="es-ES"/>
        </w:rPr>
        <w:t>, llevados a</w:t>
      </w:r>
      <w:r w:rsidR="005A5460" w:rsidRPr="00BD0ECF">
        <w:rPr>
          <w:rFonts w:ascii="Times New Roman" w:hAnsi="Times New Roman" w:cs="Times New Roman"/>
          <w:sz w:val="24"/>
          <w:szCs w:val="24"/>
          <w:lang w:val="es-ES"/>
        </w:rPr>
        <w:t xml:space="preserve"> sus causas y orígenes </w:t>
      </w:r>
      <w:r w:rsidR="000A3AD2" w:rsidRPr="00BD0ECF">
        <w:rPr>
          <w:rFonts w:ascii="Times New Roman" w:hAnsi="Times New Roman" w:cs="Times New Roman"/>
          <w:sz w:val="24"/>
          <w:szCs w:val="24"/>
          <w:lang w:val="es-ES"/>
        </w:rPr>
        <w:t xml:space="preserve">para </w:t>
      </w:r>
      <w:r w:rsidR="005A5460" w:rsidRPr="00BD0ECF">
        <w:rPr>
          <w:rFonts w:ascii="Times New Roman" w:hAnsi="Times New Roman" w:cs="Times New Roman"/>
          <w:sz w:val="24"/>
          <w:szCs w:val="24"/>
          <w:lang w:val="es-ES"/>
        </w:rPr>
        <w:t xml:space="preserve">que ayuden </w:t>
      </w:r>
      <w:r w:rsidR="00502128" w:rsidRPr="00BD0ECF">
        <w:rPr>
          <w:rFonts w:ascii="Times New Roman" w:hAnsi="Times New Roman" w:cs="Times New Roman"/>
          <w:sz w:val="24"/>
          <w:szCs w:val="24"/>
          <w:lang w:val="es-ES"/>
        </w:rPr>
        <w:t xml:space="preserve">a </w:t>
      </w:r>
      <w:r w:rsidR="00B170A5" w:rsidRPr="00BD0ECF">
        <w:rPr>
          <w:rFonts w:ascii="Times New Roman" w:hAnsi="Times New Roman" w:cs="Times New Roman"/>
          <w:sz w:val="24"/>
          <w:szCs w:val="24"/>
          <w:lang w:val="es-ES"/>
        </w:rPr>
        <w:t>explicar</w:t>
      </w:r>
      <w:r w:rsidR="005A5460" w:rsidRPr="00BD0ECF">
        <w:rPr>
          <w:rFonts w:ascii="Times New Roman" w:hAnsi="Times New Roman" w:cs="Times New Roman"/>
          <w:sz w:val="24"/>
          <w:szCs w:val="24"/>
          <w:lang w:val="es-ES"/>
        </w:rPr>
        <w:t xml:space="preserve"> la “admiración”. Por último, Xavier </w:t>
      </w:r>
      <w:proofErr w:type="spellStart"/>
      <w:r w:rsidR="005A5460" w:rsidRPr="00BD0ECF">
        <w:rPr>
          <w:rFonts w:ascii="Times New Roman" w:hAnsi="Times New Roman" w:cs="Times New Roman"/>
          <w:sz w:val="24"/>
          <w:szCs w:val="24"/>
          <w:lang w:val="es-ES"/>
        </w:rPr>
        <w:t>Zubiri</w:t>
      </w:r>
      <w:proofErr w:type="spellEnd"/>
      <w:r w:rsidR="005A5460" w:rsidRPr="00BD0ECF">
        <w:rPr>
          <w:rFonts w:ascii="Times New Roman" w:hAnsi="Times New Roman" w:cs="Times New Roman"/>
          <w:sz w:val="24"/>
          <w:szCs w:val="24"/>
          <w:lang w:val="es-ES"/>
        </w:rPr>
        <w:t xml:space="preserve"> retoma la misma problemática y sugiere una posible solución desde la inteligencia sentiente y la realidad </w:t>
      </w:r>
      <w:r w:rsidR="0084302F" w:rsidRPr="00BD0ECF">
        <w:rPr>
          <w:rFonts w:ascii="Times New Roman" w:hAnsi="Times New Roman" w:cs="Times New Roman"/>
          <w:sz w:val="24"/>
          <w:szCs w:val="24"/>
          <w:lang w:val="es-ES"/>
        </w:rPr>
        <w:t>como punto de partida básico y</w:t>
      </w:r>
      <w:r w:rsidR="005A5460" w:rsidRPr="00BD0ECF">
        <w:rPr>
          <w:rFonts w:ascii="Times New Roman" w:hAnsi="Times New Roman" w:cs="Times New Roman"/>
          <w:sz w:val="24"/>
          <w:szCs w:val="24"/>
          <w:lang w:val="es-ES"/>
        </w:rPr>
        <w:t xml:space="preserve"> despliegue de la inteligencia como “algo de suyo”. La inteligencia sería una actualización</w:t>
      </w:r>
      <w:r w:rsidR="00320FFE" w:rsidRPr="00BD0ECF">
        <w:rPr>
          <w:rFonts w:ascii="Times New Roman" w:hAnsi="Times New Roman" w:cs="Times New Roman"/>
          <w:sz w:val="24"/>
          <w:szCs w:val="24"/>
          <w:lang w:val="es-ES"/>
        </w:rPr>
        <w:t xml:space="preserve"> de la cosa como “de suyo”. E</w:t>
      </w:r>
      <w:r w:rsidR="001953F8" w:rsidRPr="00BD0ECF">
        <w:rPr>
          <w:rFonts w:ascii="Times New Roman" w:hAnsi="Times New Roman" w:cs="Times New Roman"/>
          <w:sz w:val="24"/>
          <w:szCs w:val="24"/>
          <w:lang w:val="es-ES"/>
        </w:rPr>
        <w:t>n realidad, es</w:t>
      </w:r>
      <w:r w:rsidR="00320FFE" w:rsidRPr="00BD0ECF">
        <w:rPr>
          <w:rFonts w:ascii="Times New Roman" w:hAnsi="Times New Roman" w:cs="Times New Roman"/>
          <w:sz w:val="24"/>
          <w:szCs w:val="24"/>
          <w:lang w:val="es-ES"/>
        </w:rPr>
        <w:t>tas tres posturas filosófica</w:t>
      </w:r>
      <w:r w:rsidR="005A5460" w:rsidRPr="00BD0ECF">
        <w:rPr>
          <w:rFonts w:ascii="Times New Roman" w:hAnsi="Times New Roman" w:cs="Times New Roman"/>
          <w:sz w:val="24"/>
          <w:szCs w:val="24"/>
          <w:lang w:val="es-ES"/>
        </w:rPr>
        <w:t>s</w:t>
      </w:r>
      <w:r w:rsidR="001953F8" w:rsidRPr="00BD0ECF">
        <w:rPr>
          <w:rFonts w:ascii="Times New Roman" w:hAnsi="Times New Roman" w:cs="Times New Roman"/>
          <w:sz w:val="24"/>
          <w:szCs w:val="24"/>
          <w:lang w:val="es-ES"/>
        </w:rPr>
        <w:t xml:space="preserve"> </w:t>
      </w:r>
      <w:r w:rsidR="005A5460" w:rsidRPr="00BD0ECF">
        <w:rPr>
          <w:rFonts w:ascii="Times New Roman" w:hAnsi="Times New Roman" w:cs="Times New Roman"/>
          <w:sz w:val="24"/>
          <w:szCs w:val="24"/>
          <w:lang w:val="es-ES"/>
        </w:rPr>
        <w:t>justifican tres formas didácticas.</w:t>
      </w:r>
      <w:r w:rsidR="00B07E09" w:rsidRPr="00BD0ECF">
        <w:rPr>
          <w:rFonts w:ascii="Times New Roman" w:hAnsi="Times New Roman" w:cs="Times New Roman"/>
          <w:sz w:val="24"/>
          <w:szCs w:val="24"/>
          <w:lang w:val="es-ES"/>
        </w:rPr>
        <w:t xml:space="preserve"> </w:t>
      </w:r>
    </w:p>
    <w:p w:rsidR="00050BBC" w:rsidRPr="00BD0ECF" w:rsidRDefault="00E25736" w:rsidP="00BD0ECF">
      <w:pPr>
        <w:spacing w:after="0" w:line="360" w:lineRule="auto"/>
        <w:jc w:val="both"/>
        <w:rPr>
          <w:rFonts w:ascii="Times New Roman" w:hAnsi="Times New Roman" w:cs="Times New Roman"/>
          <w:b/>
          <w:sz w:val="24"/>
          <w:szCs w:val="24"/>
        </w:rPr>
      </w:pPr>
      <w:r w:rsidRPr="00BD0ECF">
        <w:rPr>
          <w:rFonts w:ascii="Times New Roman" w:hAnsi="Times New Roman" w:cs="Times New Roman"/>
          <w:b/>
          <w:sz w:val="24"/>
          <w:szCs w:val="24"/>
        </w:rPr>
        <w:lastRenderedPageBreak/>
        <w:t>Significado etimológico de</w:t>
      </w:r>
      <w:r w:rsidR="00050BBC" w:rsidRPr="00BD0ECF">
        <w:rPr>
          <w:rFonts w:ascii="Times New Roman" w:hAnsi="Times New Roman" w:cs="Times New Roman"/>
          <w:b/>
          <w:sz w:val="24"/>
          <w:szCs w:val="24"/>
        </w:rPr>
        <w:t xml:space="preserve"> educación</w:t>
      </w:r>
    </w:p>
    <w:p w:rsidR="00185D16" w:rsidRPr="00BD0ECF" w:rsidRDefault="00185D16" w:rsidP="00BD0ECF">
      <w:pPr>
        <w:spacing w:after="0" w:line="360" w:lineRule="auto"/>
        <w:ind w:left="360"/>
        <w:jc w:val="both"/>
        <w:rPr>
          <w:rFonts w:ascii="Times New Roman" w:hAnsi="Times New Roman" w:cs="Times New Roman"/>
          <w:b/>
          <w:sz w:val="24"/>
          <w:szCs w:val="24"/>
        </w:rPr>
      </w:pPr>
    </w:p>
    <w:p w:rsidR="00050BBC" w:rsidRPr="00BD0ECF" w:rsidRDefault="000A5CB7" w:rsidP="00BD0ECF">
      <w:pPr>
        <w:spacing w:after="0" w:line="360" w:lineRule="auto"/>
        <w:jc w:val="both"/>
        <w:rPr>
          <w:rFonts w:ascii="Times New Roman" w:hAnsi="Times New Roman" w:cs="Times New Roman"/>
          <w:sz w:val="24"/>
          <w:szCs w:val="24"/>
        </w:rPr>
      </w:pPr>
      <w:r w:rsidRPr="00BD0ECF">
        <w:rPr>
          <w:rFonts w:ascii="Times New Roman" w:hAnsi="Times New Roman" w:cs="Times New Roman"/>
          <w:sz w:val="24"/>
          <w:szCs w:val="24"/>
        </w:rPr>
        <w:t>La etimología de</w:t>
      </w:r>
      <w:r w:rsidR="00050BBC" w:rsidRPr="00BD0ECF">
        <w:rPr>
          <w:rFonts w:ascii="Times New Roman" w:hAnsi="Times New Roman" w:cs="Times New Roman"/>
          <w:sz w:val="24"/>
          <w:szCs w:val="24"/>
        </w:rPr>
        <w:t xml:space="preserve">l término educar </w:t>
      </w:r>
      <w:r w:rsidRPr="00BD0ECF">
        <w:rPr>
          <w:rFonts w:ascii="Times New Roman" w:hAnsi="Times New Roman" w:cs="Times New Roman"/>
          <w:sz w:val="24"/>
          <w:szCs w:val="24"/>
        </w:rPr>
        <w:t xml:space="preserve">se refiere a </w:t>
      </w:r>
      <w:r w:rsidR="00050BBC" w:rsidRPr="00BD0ECF">
        <w:rPr>
          <w:rFonts w:ascii="Times New Roman" w:hAnsi="Times New Roman" w:cs="Times New Roman"/>
          <w:sz w:val="24"/>
          <w:szCs w:val="24"/>
        </w:rPr>
        <w:t>su riqueza de sentidos</w:t>
      </w:r>
      <w:r w:rsidRPr="00BD0ECF">
        <w:rPr>
          <w:rFonts w:ascii="Times New Roman" w:hAnsi="Times New Roman" w:cs="Times New Roman"/>
          <w:sz w:val="24"/>
          <w:szCs w:val="24"/>
        </w:rPr>
        <w:t>.</w:t>
      </w:r>
      <w:r w:rsidR="00541B66" w:rsidRPr="00BD0ECF">
        <w:rPr>
          <w:rStyle w:val="Refdenotaalfinal"/>
          <w:rFonts w:ascii="Times New Roman" w:hAnsi="Times New Roman" w:cs="Times New Roman"/>
          <w:sz w:val="24"/>
          <w:szCs w:val="24"/>
        </w:rPr>
        <w:endnoteReference w:id="1"/>
      </w:r>
      <w:r w:rsidR="008A669C" w:rsidRPr="00BD0ECF">
        <w:rPr>
          <w:rFonts w:ascii="Times New Roman" w:hAnsi="Times New Roman" w:cs="Times New Roman"/>
          <w:sz w:val="24"/>
          <w:szCs w:val="24"/>
        </w:rPr>
        <w:t xml:space="preserve"> Pro</w:t>
      </w:r>
      <w:r w:rsidRPr="00BD0ECF">
        <w:rPr>
          <w:rFonts w:ascii="Times New Roman" w:hAnsi="Times New Roman" w:cs="Times New Roman"/>
          <w:sz w:val="24"/>
          <w:szCs w:val="24"/>
        </w:rPr>
        <w:t>viene d</w:t>
      </w:r>
      <w:r w:rsidR="008A669C" w:rsidRPr="00BD0ECF">
        <w:rPr>
          <w:rFonts w:ascii="Times New Roman" w:hAnsi="Times New Roman" w:cs="Times New Roman"/>
          <w:sz w:val="24"/>
          <w:szCs w:val="24"/>
        </w:rPr>
        <w:t>e</w:t>
      </w:r>
      <w:r w:rsidR="00050BBC" w:rsidRPr="00BD0ECF">
        <w:rPr>
          <w:rFonts w:ascii="Times New Roman" w:hAnsi="Times New Roman" w:cs="Times New Roman"/>
          <w:sz w:val="24"/>
          <w:szCs w:val="24"/>
        </w:rPr>
        <w:t xml:space="preserve"> </w:t>
      </w:r>
      <w:r w:rsidR="00050BBC" w:rsidRPr="00BD0ECF">
        <w:rPr>
          <w:rFonts w:ascii="Times New Roman" w:hAnsi="Times New Roman" w:cs="Times New Roman"/>
          <w:i/>
          <w:sz w:val="24"/>
          <w:szCs w:val="24"/>
        </w:rPr>
        <w:t>educare</w:t>
      </w:r>
      <w:r w:rsidR="00050BBC" w:rsidRPr="00BD0ECF">
        <w:rPr>
          <w:rFonts w:ascii="Times New Roman" w:hAnsi="Times New Roman" w:cs="Times New Roman"/>
          <w:sz w:val="24"/>
          <w:szCs w:val="24"/>
        </w:rPr>
        <w:t xml:space="preserve"> y de </w:t>
      </w:r>
      <w:proofErr w:type="spellStart"/>
      <w:r w:rsidR="00050BBC" w:rsidRPr="00BD0ECF">
        <w:rPr>
          <w:rFonts w:ascii="Times New Roman" w:hAnsi="Times New Roman" w:cs="Times New Roman"/>
          <w:i/>
          <w:sz w:val="24"/>
          <w:szCs w:val="24"/>
        </w:rPr>
        <w:t>educere</w:t>
      </w:r>
      <w:proofErr w:type="spellEnd"/>
      <w:r w:rsidRPr="00BD0ECF">
        <w:rPr>
          <w:rFonts w:ascii="Times New Roman" w:hAnsi="Times New Roman" w:cs="Times New Roman"/>
          <w:i/>
          <w:sz w:val="24"/>
          <w:szCs w:val="24"/>
        </w:rPr>
        <w:t>,</w:t>
      </w:r>
      <w:r w:rsidR="00050BBC" w:rsidRPr="00BD0ECF">
        <w:rPr>
          <w:rFonts w:ascii="Times New Roman" w:hAnsi="Times New Roman" w:cs="Times New Roman"/>
          <w:sz w:val="24"/>
          <w:szCs w:val="24"/>
        </w:rPr>
        <w:t xml:space="preserve"> términ</w:t>
      </w:r>
      <w:r w:rsidR="009B0067" w:rsidRPr="00BD0ECF">
        <w:rPr>
          <w:rFonts w:ascii="Times New Roman" w:hAnsi="Times New Roman" w:cs="Times New Roman"/>
          <w:sz w:val="24"/>
          <w:szCs w:val="24"/>
        </w:rPr>
        <w:t xml:space="preserve">os latinos </w:t>
      </w:r>
      <w:r w:rsidR="00176581" w:rsidRPr="00BD0ECF">
        <w:rPr>
          <w:rFonts w:ascii="Times New Roman" w:hAnsi="Times New Roman" w:cs="Times New Roman"/>
          <w:sz w:val="24"/>
          <w:szCs w:val="24"/>
        </w:rPr>
        <w:t xml:space="preserve">con </w:t>
      </w:r>
      <w:r w:rsidR="009B0067" w:rsidRPr="00BD0ECF">
        <w:rPr>
          <w:rFonts w:ascii="Times New Roman" w:hAnsi="Times New Roman" w:cs="Times New Roman"/>
          <w:sz w:val="24"/>
          <w:szCs w:val="24"/>
        </w:rPr>
        <w:t xml:space="preserve">diversos </w:t>
      </w:r>
      <w:r w:rsidR="00050BBC" w:rsidRPr="00BD0ECF">
        <w:rPr>
          <w:rFonts w:ascii="Times New Roman" w:hAnsi="Times New Roman" w:cs="Times New Roman"/>
          <w:sz w:val="24"/>
          <w:szCs w:val="24"/>
        </w:rPr>
        <w:t xml:space="preserve">significados. </w:t>
      </w:r>
      <w:r w:rsidR="00050BBC" w:rsidRPr="00BD0ECF">
        <w:rPr>
          <w:rFonts w:ascii="Times New Roman" w:hAnsi="Times New Roman" w:cs="Times New Roman"/>
          <w:i/>
          <w:sz w:val="24"/>
          <w:szCs w:val="24"/>
        </w:rPr>
        <w:t>Educare</w:t>
      </w:r>
      <w:r w:rsidR="00050BBC" w:rsidRPr="00BD0ECF">
        <w:rPr>
          <w:rFonts w:ascii="Times New Roman" w:hAnsi="Times New Roman" w:cs="Times New Roman"/>
          <w:sz w:val="24"/>
          <w:szCs w:val="24"/>
        </w:rPr>
        <w:t xml:space="preserve"> significa  “incorporar, criar, cuidar, alimentar y formar o instruir”. Está emparentado con </w:t>
      </w:r>
      <w:proofErr w:type="spellStart"/>
      <w:r w:rsidR="00050BBC" w:rsidRPr="00BD0ECF">
        <w:rPr>
          <w:rFonts w:ascii="Times New Roman" w:hAnsi="Times New Roman" w:cs="Times New Roman"/>
          <w:i/>
          <w:sz w:val="24"/>
          <w:szCs w:val="24"/>
        </w:rPr>
        <w:t>ducere</w:t>
      </w:r>
      <w:proofErr w:type="spellEnd"/>
      <w:r w:rsidR="00050BBC" w:rsidRPr="00BD0ECF">
        <w:rPr>
          <w:rFonts w:ascii="Times New Roman" w:hAnsi="Times New Roman" w:cs="Times New Roman"/>
          <w:sz w:val="24"/>
          <w:szCs w:val="24"/>
        </w:rPr>
        <w:t xml:space="preserve"> que significa “conducir” y en voz pasiva significa “crecer”. </w:t>
      </w:r>
      <w:proofErr w:type="spellStart"/>
      <w:r w:rsidR="00050BBC" w:rsidRPr="00BD0ECF">
        <w:rPr>
          <w:rFonts w:ascii="Times New Roman" w:hAnsi="Times New Roman" w:cs="Times New Roman"/>
          <w:i/>
          <w:sz w:val="24"/>
          <w:szCs w:val="24"/>
        </w:rPr>
        <w:t>Educere</w:t>
      </w:r>
      <w:proofErr w:type="spellEnd"/>
      <w:r w:rsidR="009B0067" w:rsidRPr="00BD0ECF">
        <w:rPr>
          <w:rFonts w:ascii="Times New Roman" w:hAnsi="Times New Roman" w:cs="Times New Roman"/>
          <w:sz w:val="24"/>
          <w:szCs w:val="24"/>
        </w:rPr>
        <w:t xml:space="preserve"> se traduce como</w:t>
      </w:r>
      <w:r w:rsidR="00050BBC" w:rsidRPr="00BD0ECF">
        <w:rPr>
          <w:rFonts w:ascii="Times New Roman" w:hAnsi="Times New Roman" w:cs="Times New Roman"/>
          <w:sz w:val="24"/>
          <w:szCs w:val="24"/>
        </w:rPr>
        <w:t xml:space="preserve"> “sacar o extraer, avanzar, elevar”. Esta riqueza de sentido de educar, lejos de expresar ambigüedad</w:t>
      </w:r>
      <w:r w:rsidR="00176581" w:rsidRPr="00BD0ECF">
        <w:rPr>
          <w:rFonts w:ascii="Times New Roman" w:hAnsi="Times New Roman" w:cs="Times New Roman"/>
          <w:sz w:val="24"/>
          <w:szCs w:val="24"/>
        </w:rPr>
        <w:t>,</w:t>
      </w:r>
      <w:r w:rsidR="00050BBC" w:rsidRPr="00BD0ECF">
        <w:rPr>
          <w:rFonts w:ascii="Times New Roman" w:hAnsi="Times New Roman" w:cs="Times New Roman"/>
          <w:sz w:val="24"/>
          <w:szCs w:val="24"/>
        </w:rPr>
        <w:t xml:space="preserve"> manifiesta la pluralidad de dimensiones operativas que tiene el acto educativo. Su significado es rico en precisiones y referencias conceptuales análogas a la profunda realidad humana que quiere expresar.</w:t>
      </w:r>
    </w:p>
    <w:p w:rsidR="00050BBC" w:rsidRPr="00BD0ECF" w:rsidRDefault="008A669C" w:rsidP="00BD0ECF">
      <w:pPr>
        <w:spacing w:after="0" w:line="360" w:lineRule="auto"/>
        <w:jc w:val="both"/>
        <w:rPr>
          <w:rFonts w:ascii="Times New Roman" w:hAnsi="Times New Roman" w:cs="Times New Roman"/>
          <w:sz w:val="24"/>
          <w:szCs w:val="24"/>
        </w:rPr>
      </w:pPr>
      <w:r w:rsidRPr="00BD0ECF">
        <w:rPr>
          <w:rFonts w:ascii="Times New Roman" w:hAnsi="Times New Roman" w:cs="Times New Roman"/>
          <w:sz w:val="24"/>
          <w:szCs w:val="24"/>
        </w:rPr>
        <w:t>Cuando se h</w:t>
      </w:r>
      <w:r w:rsidR="00050BBC" w:rsidRPr="00BD0ECF">
        <w:rPr>
          <w:rFonts w:ascii="Times New Roman" w:hAnsi="Times New Roman" w:cs="Times New Roman"/>
          <w:sz w:val="24"/>
          <w:szCs w:val="24"/>
        </w:rPr>
        <w:t>abla de educación se descubre una referencia a actividades materiales</w:t>
      </w:r>
      <w:r w:rsidR="00176581" w:rsidRPr="00BD0ECF">
        <w:rPr>
          <w:rFonts w:ascii="Times New Roman" w:hAnsi="Times New Roman" w:cs="Times New Roman"/>
          <w:sz w:val="24"/>
          <w:szCs w:val="24"/>
        </w:rPr>
        <w:t>, por ejemplo,</w:t>
      </w:r>
      <w:r w:rsidR="00050BBC" w:rsidRPr="00BD0ECF">
        <w:rPr>
          <w:rFonts w:ascii="Times New Roman" w:hAnsi="Times New Roman" w:cs="Times New Roman"/>
          <w:sz w:val="24"/>
          <w:szCs w:val="24"/>
        </w:rPr>
        <w:t xml:space="preserve"> alimentar. La relación con la nutrición es una metáfora fundamental para describir lo que acontece en la actividad educativa. En este sentido</w:t>
      </w:r>
      <w:r w:rsidR="00176581" w:rsidRPr="00BD0ECF">
        <w:rPr>
          <w:rFonts w:ascii="Times New Roman" w:hAnsi="Times New Roman" w:cs="Times New Roman"/>
          <w:sz w:val="24"/>
          <w:szCs w:val="24"/>
        </w:rPr>
        <w:t>,</w:t>
      </w:r>
      <w:r w:rsidR="00050BBC" w:rsidRPr="00BD0ECF">
        <w:rPr>
          <w:rFonts w:ascii="Times New Roman" w:hAnsi="Times New Roman" w:cs="Times New Roman"/>
          <w:sz w:val="24"/>
          <w:szCs w:val="24"/>
        </w:rPr>
        <w:t xml:space="preserve"> el término griego </w:t>
      </w:r>
      <w:proofErr w:type="spellStart"/>
      <w:r w:rsidR="00050BBC" w:rsidRPr="00BD0ECF">
        <w:rPr>
          <w:rFonts w:ascii="Times New Roman" w:hAnsi="Times New Roman" w:cs="Times New Roman"/>
          <w:i/>
          <w:sz w:val="24"/>
          <w:szCs w:val="24"/>
        </w:rPr>
        <w:t>paideia</w:t>
      </w:r>
      <w:proofErr w:type="spellEnd"/>
      <w:r w:rsidR="00176581" w:rsidRPr="00BD0ECF">
        <w:rPr>
          <w:rFonts w:ascii="Times New Roman" w:hAnsi="Times New Roman" w:cs="Times New Roman"/>
          <w:i/>
          <w:sz w:val="24"/>
          <w:szCs w:val="24"/>
        </w:rPr>
        <w:t>,</w:t>
      </w:r>
      <w:r w:rsidR="00050BBC" w:rsidRPr="00BD0ECF">
        <w:rPr>
          <w:rFonts w:ascii="Times New Roman" w:hAnsi="Times New Roman" w:cs="Times New Roman"/>
          <w:sz w:val="24"/>
          <w:szCs w:val="24"/>
        </w:rPr>
        <w:t xml:space="preserve"> que alude a la “educación, cultura, civilización y formación”</w:t>
      </w:r>
      <w:r w:rsidR="00176581" w:rsidRPr="00BD0ECF">
        <w:rPr>
          <w:rFonts w:ascii="Times New Roman" w:hAnsi="Times New Roman" w:cs="Times New Roman"/>
          <w:sz w:val="24"/>
          <w:szCs w:val="24"/>
        </w:rPr>
        <w:t>,</w:t>
      </w:r>
      <w:r w:rsidR="00050BBC" w:rsidRPr="00BD0ECF">
        <w:rPr>
          <w:rFonts w:ascii="Times New Roman" w:hAnsi="Times New Roman" w:cs="Times New Roman"/>
          <w:sz w:val="24"/>
          <w:szCs w:val="24"/>
        </w:rPr>
        <w:t xml:space="preserve"> conserva el sentido de “nutrición”. La etimología de educación, en su  conjunto, muestra unos sentidos materiales correspondientes a actividades físicas usuales e</w:t>
      </w:r>
      <w:r w:rsidR="009B0067" w:rsidRPr="00BD0ECF">
        <w:rPr>
          <w:rFonts w:ascii="Times New Roman" w:hAnsi="Times New Roman" w:cs="Times New Roman"/>
          <w:sz w:val="24"/>
          <w:szCs w:val="24"/>
        </w:rPr>
        <w:t>n la sociedad y que son exp</w:t>
      </w:r>
      <w:r w:rsidR="00F16D78" w:rsidRPr="00BD0ECF">
        <w:rPr>
          <w:rFonts w:ascii="Times New Roman" w:hAnsi="Times New Roman" w:cs="Times New Roman"/>
          <w:sz w:val="24"/>
          <w:szCs w:val="24"/>
        </w:rPr>
        <w:t>r</w:t>
      </w:r>
      <w:r w:rsidR="009B0067" w:rsidRPr="00BD0ECF">
        <w:rPr>
          <w:rFonts w:ascii="Times New Roman" w:hAnsi="Times New Roman" w:cs="Times New Roman"/>
          <w:sz w:val="24"/>
          <w:szCs w:val="24"/>
        </w:rPr>
        <w:t>esiones</w:t>
      </w:r>
      <w:r w:rsidR="00050BBC" w:rsidRPr="00BD0ECF">
        <w:rPr>
          <w:rFonts w:ascii="Times New Roman" w:hAnsi="Times New Roman" w:cs="Times New Roman"/>
          <w:sz w:val="24"/>
          <w:szCs w:val="24"/>
        </w:rPr>
        <w:t xml:space="preserve"> de la acción educativa.</w:t>
      </w:r>
    </w:p>
    <w:p w:rsidR="00185D16" w:rsidRPr="00BD0ECF" w:rsidRDefault="00185D16" w:rsidP="00BD0ECF">
      <w:pPr>
        <w:spacing w:after="0" w:line="360" w:lineRule="auto"/>
        <w:jc w:val="both"/>
        <w:rPr>
          <w:rFonts w:ascii="Times New Roman" w:hAnsi="Times New Roman" w:cs="Times New Roman"/>
          <w:sz w:val="24"/>
          <w:szCs w:val="24"/>
        </w:rPr>
      </w:pPr>
    </w:p>
    <w:p w:rsidR="00050BBC" w:rsidRPr="00BD0ECF" w:rsidRDefault="00D06F72" w:rsidP="00BD0ECF">
      <w:pPr>
        <w:spacing w:after="0" w:line="360" w:lineRule="auto"/>
        <w:jc w:val="both"/>
        <w:rPr>
          <w:rFonts w:ascii="Times New Roman" w:hAnsi="Times New Roman" w:cs="Times New Roman"/>
          <w:b/>
          <w:sz w:val="24"/>
          <w:szCs w:val="24"/>
        </w:rPr>
      </w:pPr>
      <w:r w:rsidRPr="00BD0ECF">
        <w:rPr>
          <w:rFonts w:ascii="Times New Roman" w:hAnsi="Times New Roman" w:cs="Times New Roman"/>
          <w:b/>
          <w:sz w:val="24"/>
          <w:szCs w:val="24"/>
        </w:rPr>
        <w:t>Significado</w:t>
      </w:r>
      <w:r w:rsidR="00050BBC" w:rsidRPr="00BD0ECF">
        <w:rPr>
          <w:rFonts w:ascii="Times New Roman" w:hAnsi="Times New Roman" w:cs="Times New Roman"/>
          <w:b/>
          <w:sz w:val="24"/>
          <w:szCs w:val="24"/>
        </w:rPr>
        <w:t xml:space="preserve"> etimológico de didáctica</w:t>
      </w:r>
      <w:r w:rsidR="00541B66" w:rsidRPr="00BD0ECF">
        <w:rPr>
          <w:rStyle w:val="Refdenotaalfinal"/>
          <w:rFonts w:ascii="Times New Roman" w:hAnsi="Times New Roman" w:cs="Times New Roman"/>
          <w:b/>
          <w:sz w:val="24"/>
          <w:szCs w:val="24"/>
        </w:rPr>
        <w:endnoteReference w:id="2"/>
      </w:r>
    </w:p>
    <w:p w:rsidR="00176581" w:rsidRPr="00BD0ECF" w:rsidRDefault="00176581" w:rsidP="00BD0ECF">
      <w:pPr>
        <w:spacing w:after="0" w:line="360" w:lineRule="auto"/>
        <w:ind w:left="360"/>
        <w:jc w:val="both"/>
        <w:rPr>
          <w:rFonts w:ascii="Times New Roman" w:hAnsi="Times New Roman" w:cs="Times New Roman"/>
          <w:b/>
          <w:sz w:val="24"/>
          <w:szCs w:val="24"/>
        </w:rPr>
      </w:pPr>
    </w:p>
    <w:p w:rsidR="00050BBC" w:rsidRPr="00BD0ECF" w:rsidRDefault="00050BBC" w:rsidP="00BD0ECF">
      <w:pPr>
        <w:spacing w:after="0" w:line="360" w:lineRule="auto"/>
        <w:jc w:val="both"/>
        <w:rPr>
          <w:rFonts w:ascii="Times New Roman" w:hAnsi="Times New Roman" w:cs="Times New Roman"/>
          <w:sz w:val="24"/>
          <w:szCs w:val="24"/>
        </w:rPr>
      </w:pPr>
      <w:r w:rsidRPr="00BD0ECF">
        <w:rPr>
          <w:rFonts w:ascii="Times New Roman" w:hAnsi="Times New Roman" w:cs="Times New Roman"/>
          <w:sz w:val="24"/>
          <w:szCs w:val="24"/>
        </w:rPr>
        <w:t xml:space="preserve">Didáctica deriva del latín </w:t>
      </w:r>
      <w:proofErr w:type="spellStart"/>
      <w:r w:rsidRPr="00BD0ECF">
        <w:rPr>
          <w:rFonts w:ascii="Times New Roman" w:hAnsi="Times New Roman" w:cs="Times New Roman"/>
          <w:i/>
          <w:sz w:val="24"/>
          <w:szCs w:val="24"/>
        </w:rPr>
        <w:t>docere</w:t>
      </w:r>
      <w:proofErr w:type="spellEnd"/>
      <w:r w:rsidRPr="00BD0ECF">
        <w:rPr>
          <w:rFonts w:ascii="Times New Roman" w:hAnsi="Times New Roman" w:cs="Times New Roman"/>
          <w:sz w:val="24"/>
          <w:szCs w:val="24"/>
        </w:rPr>
        <w:t xml:space="preserve"> que significa enseñar y de </w:t>
      </w:r>
      <w:proofErr w:type="spellStart"/>
      <w:r w:rsidRPr="00BD0ECF">
        <w:rPr>
          <w:rFonts w:ascii="Times New Roman" w:hAnsi="Times New Roman" w:cs="Times New Roman"/>
          <w:i/>
          <w:sz w:val="24"/>
          <w:szCs w:val="24"/>
        </w:rPr>
        <w:t>discere</w:t>
      </w:r>
      <w:proofErr w:type="spellEnd"/>
      <w:r w:rsidR="009B0067" w:rsidRPr="00BD0ECF">
        <w:rPr>
          <w:rFonts w:ascii="Times New Roman" w:hAnsi="Times New Roman" w:cs="Times New Roman"/>
          <w:sz w:val="24"/>
          <w:szCs w:val="24"/>
        </w:rPr>
        <w:t xml:space="preserve"> que se traduce como aprender. D</w:t>
      </w:r>
      <w:r w:rsidRPr="00BD0ECF">
        <w:rPr>
          <w:rFonts w:ascii="Times New Roman" w:hAnsi="Times New Roman" w:cs="Times New Roman"/>
          <w:sz w:val="24"/>
          <w:szCs w:val="24"/>
        </w:rPr>
        <w:t>esde el sentido etimológico se describe la relación entre profesor y alumno o del que aprende y el que enseña</w:t>
      </w:r>
      <w:r w:rsidR="004255A0" w:rsidRPr="00BD0ECF">
        <w:rPr>
          <w:rFonts w:ascii="Times New Roman" w:hAnsi="Times New Roman" w:cs="Times New Roman"/>
          <w:sz w:val="24"/>
          <w:szCs w:val="24"/>
        </w:rPr>
        <w:t>.</w:t>
      </w:r>
      <w:r w:rsidR="00541B66" w:rsidRPr="00BD0ECF">
        <w:rPr>
          <w:rStyle w:val="Refdenotaalfinal"/>
          <w:rFonts w:ascii="Times New Roman" w:hAnsi="Times New Roman" w:cs="Times New Roman"/>
          <w:sz w:val="24"/>
          <w:szCs w:val="24"/>
        </w:rPr>
        <w:endnoteReference w:id="3"/>
      </w:r>
      <w:r w:rsidRPr="00BD0ECF">
        <w:rPr>
          <w:rFonts w:ascii="Times New Roman" w:hAnsi="Times New Roman" w:cs="Times New Roman"/>
          <w:sz w:val="24"/>
          <w:szCs w:val="24"/>
        </w:rPr>
        <w:t xml:space="preserve"> El </w:t>
      </w:r>
      <w:proofErr w:type="spellStart"/>
      <w:r w:rsidRPr="00BD0ECF">
        <w:rPr>
          <w:rFonts w:ascii="Times New Roman" w:hAnsi="Times New Roman" w:cs="Times New Roman"/>
          <w:sz w:val="24"/>
          <w:szCs w:val="24"/>
        </w:rPr>
        <w:t>docere</w:t>
      </w:r>
      <w:proofErr w:type="spellEnd"/>
      <w:r w:rsidRPr="00BD0ECF">
        <w:rPr>
          <w:rFonts w:ascii="Times New Roman" w:hAnsi="Times New Roman" w:cs="Times New Roman"/>
          <w:sz w:val="24"/>
          <w:szCs w:val="24"/>
        </w:rPr>
        <w:t xml:space="preserve"> y el </w:t>
      </w:r>
      <w:proofErr w:type="spellStart"/>
      <w:r w:rsidRPr="00BD0ECF">
        <w:rPr>
          <w:rFonts w:ascii="Times New Roman" w:hAnsi="Times New Roman" w:cs="Times New Roman"/>
          <w:sz w:val="24"/>
          <w:szCs w:val="24"/>
        </w:rPr>
        <w:t>discere</w:t>
      </w:r>
      <w:proofErr w:type="spellEnd"/>
      <w:r w:rsidRPr="00BD0ECF">
        <w:rPr>
          <w:rFonts w:ascii="Times New Roman" w:hAnsi="Times New Roman" w:cs="Times New Roman"/>
          <w:sz w:val="24"/>
          <w:szCs w:val="24"/>
        </w:rPr>
        <w:t xml:space="preserve"> son los protagonistas en este encuentro</w:t>
      </w:r>
      <w:r w:rsidR="004255A0" w:rsidRPr="00BD0ECF">
        <w:rPr>
          <w:rFonts w:ascii="Times New Roman" w:hAnsi="Times New Roman" w:cs="Times New Roman"/>
          <w:sz w:val="24"/>
          <w:szCs w:val="24"/>
        </w:rPr>
        <w:t>, lo cual da</w:t>
      </w:r>
      <w:r w:rsidRPr="00BD0ECF">
        <w:rPr>
          <w:rFonts w:ascii="Times New Roman" w:hAnsi="Times New Roman" w:cs="Times New Roman"/>
          <w:sz w:val="24"/>
          <w:szCs w:val="24"/>
        </w:rPr>
        <w:t xml:space="preserve"> paso a la actividad didáctica que describe el proceso de enseñanza aprendizaje.</w:t>
      </w:r>
    </w:p>
    <w:p w:rsidR="00050BBC" w:rsidRPr="00BD0ECF" w:rsidRDefault="00050BBC" w:rsidP="00BD0ECF">
      <w:pPr>
        <w:spacing w:after="0" w:line="360" w:lineRule="auto"/>
        <w:jc w:val="both"/>
        <w:rPr>
          <w:rFonts w:ascii="Times New Roman" w:hAnsi="Times New Roman" w:cs="Times New Roman"/>
          <w:sz w:val="24"/>
          <w:szCs w:val="24"/>
        </w:rPr>
      </w:pPr>
      <w:r w:rsidRPr="00BD0ECF">
        <w:rPr>
          <w:rFonts w:ascii="Times New Roman" w:hAnsi="Times New Roman" w:cs="Times New Roman"/>
          <w:sz w:val="24"/>
          <w:szCs w:val="24"/>
        </w:rPr>
        <w:t>En este sentido, la didáctica es una disciplina de carácter pedagógic</w:t>
      </w:r>
      <w:r w:rsidR="004255A0" w:rsidRPr="00BD0ECF">
        <w:rPr>
          <w:rFonts w:ascii="Times New Roman" w:hAnsi="Times New Roman" w:cs="Times New Roman"/>
          <w:sz w:val="24"/>
          <w:szCs w:val="24"/>
        </w:rPr>
        <w:t>o</w:t>
      </w:r>
      <w:r w:rsidRPr="00BD0ECF">
        <w:rPr>
          <w:rFonts w:ascii="Times New Roman" w:hAnsi="Times New Roman" w:cs="Times New Roman"/>
          <w:sz w:val="24"/>
          <w:szCs w:val="24"/>
        </w:rPr>
        <w:t>, orientada por la finalidad educativa y comprometida con el logro de la formación de todos los iniciados, mediante la comprensión y transformación de las relaciones humanas que se ejerce</w:t>
      </w:r>
      <w:r w:rsidR="00100AD3" w:rsidRPr="00BD0ECF">
        <w:rPr>
          <w:rFonts w:ascii="Times New Roman" w:hAnsi="Times New Roman" w:cs="Times New Roman"/>
          <w:sz w:val="24"/>
          <w:szCs w:val="24"/>
        </w:rPr>
        <w:t>n</w:t>
      </w:r>
      <w:r w:rsidRPr="00BD0ECF">
        <w:rPr>
          <w:rFonts w:ascii="Times New Roman" w:hAnsi="Times New Roman" w:cs="Times New Roman"/>
          <w:sz w:val="24"/>
          <w:szCs w:val="24"/>
        </w:rPr>
        <w:t xml:space="preserve"> en la enseñanza aprendizaje.</w:t>
      </w:r>
    </w:p>
    <w:p w:rsidR="00050BBC" w:rsidRPr="00BD0ECF" w:rsidRDefault="00050BBC" w:rsidP="00BD0ECF">
      <w:pPr>
        <w:spacing w:after="0" w:line="360" w:lineRule="auto"/>
        <w:jc w:val="both"/>
        <w:rPr>
          <w:rFonts w:ascii="Times New Roman" w:hAnsi="Times New Roman" w:cs="Times New Roman"/>
          <w:sz w:val="24"/>
          <w:szCs w:val="24"/>
        </w:rPr>
      </w:pPr>
      <w:r w:rsidRPr="00BD0ECF">
        <w:rPr>
          <w:rFonts w:ascii="Times New Roman" w:hAnsi="Times New Roman" w:cs="Times New Roman"/>
          <w:sz w:val="24"/>
          <w:szCs w:val="24"/>
        </w:rPr>
        <w:t xml:space="preserve">La actividad didáctica supone un esfuerzo reflexivo, comprensivo y hermenéutico fundado en modelos teóricos que posibiliten </w:t>
      </w:r>
      <w:r w:rsidR="004255A0" w:rsidRPr="00BD0ECF">
        <w:rPr>
          <w:rFonts w:ascii="Times New Roman" w:hAnsi="Times New Roman" w:cs="Times New Roman"/>
          <w:sz w:val="24"/>
          <w:szCs w:val="24"/>
        </w:rPr>
        <w:t>la</w:t>
      </w:r>
      <w:r w:rsidRPr="00BD0ECF">
        <w:rPr>
          <w:rFonts w:ascii="Times New Roman" w:hAnsi="Times New Roman" w:cs="Times New Roman"/>
          <w:sz w:val="24"/>
          <w:szCs w:val="24"/>
        </w:rPr>
        <w:t xml:space="preserve"> explicitación de las acciones del que enseña y del </w:t>
      </w:r>
      <w:r w:rsidRPr="00BD0ECF">
        <w:rPr>
          <w:rFonts w:ascii="Times New Roman" w:hAnsi="Times New Roman" w:cs="Times New Roman"/>
          <w:sz w:val="24"/>
          <w:szCs w:val="24"/>
        </w:rPr>
        <w:lastRenderedPageBreak/>
        <w:t>que aprende. Esta relaci</w:t>
      </w:r>
      <w:r w:rsidR="008B1982" w:rsidRPr="00BD0ECF">
        <w:rPr>
          <w:rFonts w:ascii="Times New Roman" w:hAnsi="Times New Roman" w:cs="Times New Roman"/>
          <w:sz w:val="24"/>
          <w:szCs w:val="24"/>
        </w:rPr>
        <w:t>ón de enseñanza aprendizaje exige responder</w:t>
      </w:r>
      <w:r w:rsidRPr="00BD0ECF">
        <w:rPr>
          <w:rFonts w:ascii="Times New Roman" w:hAnsi="Times New Roman" w:cs="Times New Roman"/>
          <w:sz w:val="24"/>
          <w:szCs w:val="24"/>
        </w:rPr>
        <w:t>:</w:t>
      </w:r>
      <w:r w:rsidR="003C3497" w:rsidRPr="00BD0ECF">
        <w:rPr>
          <w:rFonts w:ascii="Times New Roman" w:hAnsi="Times New Roman" w:cs="Times New Roman"/>
          <w:sz w:val="24"/>
          <w:szCs w:val="24"/>
        </w:rPr>
        <w:t xml:space="preserve"> ¿</w:t>
      </w:r>
      <w:r w:rsidR="004255A0" w:rsidRPr="00BD0ECF">
        <w:rPr>
          <w:rFonts w:ascii="Times New Roman" w:hAnsi="Times New Roman" w:cs="Times New Roman"/>
          <w:sz w:val="24"/>
          <w:szCs w:val="24"/>
        </w:rPr>
        <w:t>q</w:t>
      </w:r>
      <w:r w:rsidR="003C3497" w:rsidRPr="00BD0ECF">
        <w:rPr>
          <w:rFonts w:ascii="Times New Roman" w:hAnsi="Times New Roman" w:cs="Times New Roman"/>
          <w:sz w:val="24"/>
          <w:szCs w:val="24"/>
        </w:rPr>
        <w:t>uién es el sujeto humano de la educación?</w:t>
      </w:r>
      <w:r w:rsidR="004255A0" w:rsidRPr="00BD0ECF">
        <w:rPr>
          <w:rFonts w:ascii="Times New Roman" w:hAnsi="Times New Roman" w:cs="Times New Roman"/>
          <w:sz w:val="24"/>
          <w:szCs w:val="24"/>
        </w:rPr>
        <w:t>,</w:t>
      </w:r>
      <w:r w:rsidR="003C3497" w:rsidRPr="00BD0ECF">
        <w:rPr>
          <w:rFonts w:ascii="Times New Roman" w:hAnsi="Times New Roman" w:cs="Times New Roman"/>
          <w:sz w:val="24"/>
          <w:szCs w:val="24"/>
        </w:rPr>
        <w:t xml:space="preserve"> ¿</w:t>
      </w:r>
      <w:r w:rsidR="004255A0" w:rsidRPr="00BD0ECF">
        <w:rPr>
          <w:rFonts w:ascii="Times New Roman" w:hAnsi="Times New Roman" w:cs="Times New Roman"/>
          <w:sz w:val="24"/>
          <w:szCs w:val="24"/>
        </w:rPr>
        <w:t>p</w:t>
      </w:r>
      <w:r w:rsidR="003C3497" w:rsidRPr="00BD0ECF">
        <w:rPr>
          <w:rFonts w:ascii="Times New Roman" w:hAnsi="Times New Roman" w:cs="Times New Roman"/>
          <w:sz w:val="24"/>
          <w:szCs w:val="24"/>
        </w:rPr>
        <w:t>ara qué se le va a educar?</w:t>
      </w:r>
      <w:r w:rsidR="00E45987" w:rsidRPr="00BD0ECF">
        <w:rPr>
          <w:rFonts w:ascii="Times New Roman" w:hAnsi="Times New Roman" w:cs="Times New Roman"/>
          <w:sz w:val="24"/>
          <w:szCs w:val="24"/>
        </w:rPr>
        <w:t xml:space="preserve"> Estas preguntas </w:t>
      </w:r>
      <w:r w:rsidR="00F37438" w:rsidRPr="00BD0ECF">
        <w:rPr>
          <w:rFonts w:ascii="Times New Roman" w:hAnsi="Times New Roman" w:cs="Times New Roman"/>
          <w:sz w:val="24"/>
          <w:szCs w:val="24"/>
        </w:rPr>
        <w:t>se encuentran con dos explicaciones</w:t>
      </w:r>
      <w:r w:rsidR="00E45987" w:rsidRPr="00BD0ECF">
        <w:rPr>
          <w:rFonts w:ascii="Times New Roman" w:hAnsi="Times New Roman" w:cs="Times New Roman"/>
          <w:sz w:val="24"/>
          <w:szCs w:val="24"/>
        </w:rPr>
        <w:t xml:space="preserve"> al obtener respuestas: el primero es el racionalismo y el segundo el empirismo. La pedagogía tiene que superar estos presupuestos y avanzar lentamente en lo que “es” el hombre hacia lo que “valen” sus ocultas posibilidades</w:t>
      </w:r>
      <w:r w:rsidR="004255A0" w:rsidRPr="00BD0ECF">
        <w:rPr>
          <w:rFonts w:ascii="Times New Roman" w:hAnsi="Times New Roman" w:cs="Times New Roman"/>
          <w:sz w:val="24"/>
          <w:szCs w:val="24"/>
        </w:rPr>
        <w:t>.</w:t>
      </w:r>
      <w:r w:rsidR="008B3BFF" w:rsidRPr="00BD0ECF">
        <w:rPr>
          <w:rStyle w:val="Refdenotaalfinal"/>
          <w:rFonts w:ascii="Times New Roman" w:hAnsi="Times New Roman" w:cs="Times New Roman"/>
          <w:sz w:val="24"/>
          <w:szCs w:val="24"/>
        </w:rPr>
        <w:endnoteReference w:id="4"/>
      </w:r>
      <w:r w:rsidRPr="00BD0ECF">
        <w:rPr>
          <w:rFonts w:ascii="Times New Roman" w:hAnsi="Times New Roman" w:cs="Times New Roman"/>
          <w:sz w:val="24"/>
          <w:szCs w:val="24"/>
        </w:rPr>
        <w:t xml:space="preserve"> </w:t>
      </w:r>
    </w:p>
    <w:p w:rsidR="0088411E" w:rsidRPr="00BD0ECF" w:rsidRDefault="0088411E" w:rsidP="00BD0ECF">
      <w:pPr>
        <w:spacing w:after="0" w:line="360" w:lineRule="auto"/>
        <w:jc w:val="both"/>
        <w:rPr>
          <w:rFonts w:ascii="Times New Roman" w:hAnsi="Times New Roman" w:cs="Times New Roman"/>
          <w:sz w:val="24"/>
          <w:szCs w:val="24"/>
        </w:rPr>
      </w:pPr>
    </w:p>
    <w:p w:rsidR="002C75B0" w:rsidRPr="00BD0ECF" w:rsidRDefault="00100AD3" w:rsidP="00BD0ECF">
      <w:pPr>
        <w:spacing w:after="0" w:line="360" w:lineRule="auto"/>
        <w:jc w:val="both"/>
        <w:rPr>
          <w:rFonts w:ascii="Times New Roman" w:hAnsi="Times New Roman" w:cs="Times New Roman"/>
          <w:sz w:val="24"/>
          <w:szCs w:val="24"/>
        </w:rPr>
      </w:pPr>
      <w:r w:rsidRPr="00BD0ECF">
        <w:rPr>
          <w:rFonts w:ascii="Times New Roman" w:hAnsi="Times New Roman" w:cs="Times New Roman"/>
          <w:sz w:val="24"/>
          <w:szCs w:val="24"/>
        </w:rPr>
        <w:t>Como se ha expuesto anteriormente</w:t>
      </w:r>
      <w:r w:rsidR="004255A0" w:rsidRPr="00BD0ECF">
        <w:rPr>
          <w:rFonts w:ascii="Times New Roman" w:hAnsi="Times New Roman" w:cs="Times New Roman"/>
          <w:sz w:val="24"/>
          <w:szCs w:val="24"/>
        </w:rPr>
        <w:t>,</w:t>
      </w:r>
      <w:r w:rsidRPr="00BD0ECF">
        <w:rPr>
          <w:rFonts w:ascii="Times New Roman" w:hAnsi="Times New Roman" w:cs="Times New Roman"/>
          <w:sz w:val="24"/>
          <w:szCs w:val="24"/>
        </w:rPr>
        <w:t xml:space="preserve"> los</w:t>
      </w:r>
      <w:r w:rsidR="002C75B0" w:rsidRPr="00BD0ECF">
        <w:rPr>
          <w:rFonts w:ascii="Times New Roman" w:hAnsi="Times New Roman" w:cs="Times New Roman"/>
          <w:sz w:val="24"/>
          <w:szCs w:val="24"/>
        </w:rPr>
        <w:t xml:space="preserve"> concepto</w:t>
      </w:r>
      <w:r w:rsidRPr="00BD0ECF">
        <w:rPr>
          <w:rFonts w:ascii="Times New Roman" w:hAnsi="Times New Roman" w:cs="Times New Roman"/>
          <w:sz w:val="24"/>
          <w:szCs w:val="24"/>
        </w:rPr>
        <w:t>s</w:t>
      </w:r>
      <w:r w:rsidR="002C75B0" w:rsidRPr="00BD0ECF">
        <w:rPr>
          <w:rFonts w:ascii="Times New Roman" w:hAnsi="Times New Roman" w:cs="Times New Roman"/>
          <w:sz w:val="24"/>
          <w:szCs w:val="24"/>
        </w:rPr>
        <w:t xml:space="preserve"> de educación y de didáctica describen</w:t>
      </w:r>
      <w:r w:rsidR="00721744" w:rsidRPr="00BD0ECF">
        <w:rPr>
          <w:rFonts w:ascii="Times New Roman" w:hAnsi="Times New Roman" w:cs="Times New Roman"/>
          <w:sz w:val="24"/>
          <w:szCs w:val="24"/>
        </w:rPr>
        <w:t xml:space="preserve"> la relación explícita entre dos personas </w:t>
      </w:r>
      <w:r w:rsidR="004255A0" w:rsidRPr="00BD0ECF">
        <w:rPr>
          <w:rFonts w:ascii="Times New Roman" w:hAnsi="Times New Roman" w:cs="Times New Roman"/>
          <w:sz w:val="24"/>
          <w:szCs w:val="24"/>
        </w:rPr>
        <w:t>con respecto a</w:t>
      </w:r>
      <w:r w:rsidR="00721744" w:rsidRPr="00BD0ECF">
        <w:rPr>
          <w:rFonts w:ascii="Times New Roman" w:hAnsi="Times New Roman" w:cs="Times New Roman"/>
          <w:sz w:val="24"/>
          <w:szCs w:val="24"/>
        </w:rPr>
        <w:t xml:space="preserve"> una actividad</w:t>
      </w:r>
      <w:r w:rsidR="004255A0" w:rsidRPr="00BD0ECF">
        <w:rPr>
          <w:rFonts w:ascii="Times New Roman" w:hAnsi="Times New Roman" w:cs="Times New Roman"/>
          <w:sz w:val="24"/>
          <w:szCs w:val="24"/>
        </w:rPr>
        <w:t>:</w:t>
      </w:r>
      <w:r w:rsidR="00721744" w:rsidRPr="00BD0ECF">
        <w:rPr>
          <w:rFonts w:ascii="Times New Roman" w:hAnsi="Times New Roman" w:cs="Times New Roman"/>
          <w:sz w:val="24"/>
          <w:szCs w:val="24"/>
        </w:rPr>
        <w:t xml:space="preserve"> uno aprende y otro</w:t>
      </w:r>
      <w:r w:rsidRPr="00BD0ECF">
        <w:rPr>
          <w:rFonts w:ascii="Times New Roman" w:hAnsi="Times New Roman" w:cs="Times New Roman"/>
          <w:sz w:val="24"/>
          <w:szCs w:val="24"/>
        </w:rPr>
        <w:t xml:space="preserve"> enseña bondades</w:t>
      </w:r>
      <w:r w:rsidR="004255A0" w:rsidRPr="00BD0ECF">
        <w:rPr>
          <w:rFonts w:ascii="Times New Roman" w:hAnsi="Times New Roman" w:cs="Times New Roman"/>
          <w:sz w:val="24"/>
          <w:szCs w:val="24"/>
        </w:rPr>
        <w:t>, pues</w:t>
      </w:r>
      <w:r w:rsidR="00721744" w:rsidRPr="00BD0ECF">
        <w:rPr>
          <w:rFonts w:ascii="Times New Roman" w:hAnsi="Times New Roman" w:cs="Times New Roman"/>
          <w:sz w:val="24"/>
          <w:szCs w:val="24"/>
        </w:rPr>
        <w:t xml:space="preserve"> siempre se busca lo mejor. En el acto </w:t>
      </w:r>
      <w:r w:rsidR="005122AE" w:rsidRPr="00BD0ECF">
        <w:rPr>
          <w:rFonts w:ascii="Times New Roman" w:hAnsi="Times New Roman" w:cs="Times New Roman"/>
          <w:sz w:val="24"/>
          <w:szCs w:val="24"/>
        </w:rPr>
        <w:t>académico</w:t>
      </w:r>
      <w:r w:rsidR="00721744" w:rsidRPr="00BD0ECF">
        <w:rPr>
          <w:rFonts w:ascii="Times New Roman" w:hAnsi="Times New Roman" w:cs="Times New Roman"/>
          <w:sz w:val="24"/>
          <w:szCs w:val="24"/>
        </w:rPr>
        <w:t xml:space="preserve"> esta relación es</w:t>
      </w:r>
      <w:r w:rsidR="000D4FC3" w:rsidRPr="00BD0ECF">
        <w:rPr>
          <w:rFonts w:ascii="Times New Roman" w:hAnsi="Times New Roman" w:cs="Times New Roman"/>
          <w:sz w:val="24"/>
          <w:szCs w:val="24"/>
        </w:rPr>
        <w:t xml:space="preserve"> más amable, </w:t>
      </w:r>
      <w:r w:rsidR="005122AE" w:rsidRPr="00BD0ECF">
        <w:rPr>
          <w:rFonts w:ascii="Times New Roman" w:hAnsi="Times New Roman" w:cs="Times New Roman"/>
          <w:sz w:val="24"/>
          <w:szCs w:val="24"/>
        </w:rPr>
        <w:t>ya que</w:t>
      </w:r>
      <w:r w:rsidR="004255A0" w:rsidRPr="00BD0ECF">
        <w:rPr>
          <w:rFonts w:ascii="Times New Roman" w:hAnsi="Times New Roman" w:cs="Times New Roman"/>
          <w:sz w:val="24"/>
          <w:szCs w:val="24"/>
        </w:rPr>
        <w:t xml:space="preserve"> </w:t>
      </w:r>
      <w:r w:rsidR="000D4FC3" w:rsidRPr="00BD0ECF">
        <w:rPr>
          <w:rFonts w:ascii="Times New Roman" w:hAnsi="Times New Roman" w:cs="Times New Roman"/>
          <w:sz w:val="24"/>
          <w:szCs w:val="24"/>
        </w:rPr>
        <w:t xml:space="preserve">se espera </w:t>
      </w:r>
      <w:r w:rsidR="00721744" w:rsidRPr="00BD0ECF">
        <w:rPr>
          <w:rFonts w:ascii="Times New Roman" w:hAnsi="Times New Roman" w:cs="Times New Roman"/>
          <w:sz w:val="24"/>
          <w:szCs w:val="24"/>
        </w:rPr>
        <w:t xml:space="preserve">que el </w:t>
      </w:r>
      <w:r w:rsidR="008877A4" w:rsidRPr="00BD0ECF">
        <w:rPr>
          <w:rFonts w:ascii="Times New Roman" w:hAnsi="Times New Roman" w:cs="Times New Roman"/>
          <w:sz w:val="24"/>
          <w:szCs w:val="24"/>
        </w:rPr>
        <w:t>educando</w:t>
      </w:r>
      <w:r w:rsidR="00721744" w:rsidRPr="00BD0ECF">
        <w:rPr>
          <w:rFonts w:ascii="Times New Roman" w:hAnsi="Times New Roman" w:cs="Times New Roman"/>
          <w:sz w:val="24"/>
          <w:szCs w:val="24"/>
        </w:rPr>
        <w:t xml:space="preserve"> aprend</w:t>
      </w:r>
      <w:r w:rsidR="008877A4" w:rsidRPr="00BD0ECF">
        <w:rPr>
          <w:rFonts w:ascii="Times New Roman" w:hAnsi="Times New Roman" w:cs="Times New Roman"/>
          <w:sz w:val="24"/>
          <w:szCs w:val="24"/>
        </w:rPr>
        <w:t>a</w:t>
      </w:r>
      <w:r w:rsidR="00721744" w:rsidRPr="00BD0ECF">
        <w:rPr>
          <w:rFonts w:ascii="Times New Roman" w:hAnsi="Times New Roman" w:cs="Times New Roman"/>
          <w:sz w:val="24"/>
          <w:szCs w:val="24"/>
        </w:rPr>
        <w:t xml:space="preserve"> y </w:t>
      </w:r>
      <w:r w:rsidR="005122AE" w:rsidRPr="00BD0ECF">
        <w:rPr>
          <w:rFonts w:ascii="Times New Roman" w:hAnsi="Times New Roman" w:cs="Times New Roman"/>
          <w:sz w:val="24"/>
          <w:szCs w:val="24"/>
        </w:rPr>
        <w:t xml:space="preserve">que el </w:t>
      </w:r>
      <w:r w:rsidR="00721744" w:rsidRPr="00BD0ECF">
        <w:rPr>
          <w:rFonts w:ascii="Times New Roman" w:hAnsi="Times New Roman" w:cs="Times New Roman"/>
          <w:sz w:val="24"/>
          <w:szCs w:val="24"/>
        </w:rPr>
        <w:t xml:space="preserve">educador </w:t>
      </w:r>
      <w:r w:rsidR="000D4FC3" w:rsidRPr="00BD0ECF">
        <w:rPr>
          <w:rFonts w:ascii="Times New Roman" w:hAnsi="Times New Roman" w:cs="Times New Roman"/>
          <w:sz w:val="24"/>
          <w:szCs w:val="24"/>
        </w:rPr>
        <w:t>señal</w:t>
      </w:r>
      <w:r w:rsidR="008877A4" w:rsidRPr="00BD0ECF">
        <w:rPr>
          <w:rFonts w:ascii="Times New Roman" w:hAnsi="Times New Roman" w:cs="Times New Roman"/>
          <w:sz w:val="24"/>
          <w:szCs w:val="24"/>
        </w:rPr>
        <w:t>e</w:t>
      </w:r>
      <w:r w:rsidR="000D4FC3" w:rsidRPr="00BD0ECF">
        <w:rPr>
          <w:rFonts w:ascii="Times New Roman" w:hAnsi="Times New Roman" w:cs="Times New Roman"/>
          <w:sz w:val="24"/>
          <w:szCs w:val="24"/>
        </w:rPr>
        <w:t xml:space="preserve"> lo mejor</w:t>
      </w:r>
      <w:r w:rsidR="004255A0" w:rsidRPr="00BD0ECF">
        <w:rPr>
          <w:rFonts w:ascii="Times New Roman" w:hAnsi="Times New Roman" w:cs="Times New Roman"/>
          <w:sz w:val="24"/>
          <w:szCs w:val="24"/>
        </w:rPr>
        <w:t xml:space="preserve"> </w:t>
      </w:r>
      <w:r w:rsidR="008877A4" w:rsidRPr="00BD0ECF">
        <w:rPr>
          <w:rFonts w:ascii="Times New Roman" w:hAnsi="Times New Roman" w:cs="Times New Roman"/>
          <w:sz w:val="24"/>
          <w:szCs w:val="24"/>
        </w:rPr>
        <w:t>de</w:t>
      </w:r>
      <w:r w:rsidR="00BD25D2" w:rsidRPr="00BD0ECF">
        <w:rPr>
          <w:rFonts w:ascii="Times New Roman" w:hAnsi="Times New Roman" w:cs="Times New Roman"/>
          <w:sz w:val="24"/>
          <w:szCs w:val="24"/>
        </w:rPr>
        <w:t xml:space="preserve"> la reflexión </w:t>
      </w:r>
      <w:r w:rsidR="000D4FC3" w:rsidRPr="00BD0ECF">
        <w:rPr>
          <w:rFonts w:ascii="Times New Roman" w:hAnsi="Times New Roman" w:cs="Times New Roman"/>
          <w:sz w:val="24"/>
          <w:szCs w:val="24"/>
        </w:rPr>
        <w:t>del educando en el transcurso de su formación</w:t>
      </w:r>
      <w:r w:rsidR="008877A4" w:rsidRPr="00BD0ECF">
        <w:rPr>
          <w:rFonts w:ascii="Times New Roman" w:hAnsi="Times New Roman" w:cs="Times New Roman"/>
          <w:sz w:val="24"/>
          <w:szCs w:val="24"/>
        </w:rPr>
        <w:t xml:space="preserve">, añadiendo </w:t>
      </w:r>
      <w:r w:rsidR="000D4FC3" w:rsidRPr="00BD0ECF">
        <w:rPr>
          <w:rFonts w:ascii="Times New Roman" w:hAnsi="Times New Roman" w:cs="Times New Roman"/>
          <w:sz w:val="24"/>
          <w:szCs w:val="24"/>
        </w:rPr>
        <w:t xml:space="preserve">lo mejor de sí mismo como alguien que </w:t>
      </w:r>
      <w:r w:rsidR="008877A4" w:rsidRPr="00BD0ECF">
        <w:rPr>
          <w:rFonts w:ascii="Times New Roman" w:hAnsi="Times New Roman" w:cs="Times New Roman"/>
          <w:sz w:val="24"/>
          <w:szCs w:val="24"/>
        </w:rPr>
        <w:t xml:space="preserve">ya </w:t>
      </w:r>
      <w:r w:rsidR="000D4FC3" w:rsidRPr="00BD0ECF">
        <w:rPr>
          <w:rFonts w:ascii="Times New Roman" w:hAnsi="Times New Roman" w:cs="Times New Roman"/>
          <w:sz w:val="24"/>
          <w:szCs w:val="24"/>
        </w:rPr>
        <w:t>ha pasado por el mismo proceso</w:t>
      </w:r>
      <w:r w:rsidR="008877A4" w:rsidRPr="00BD0ECF">
        <w:rPr>
          <w:rFonts w:ascii="Times New Roman" w:hAnsi="Times New Roman" w:cs="Times New Roman"/>
          <w:sz w:val="24"/>
          <w:szCs w:val="24"/>
        </w:rPr>
        <w:t>.</w:t>
      </w:r>
      <w:r w:rsidR="00721744" w:rsidRPr="00BD0ECF">
        <w:rPr>
          <w:rFonts w:ascii="Times New Roman" w:hAnsi="Times New Roman" w:cs="Times New Roman"/>
          <w:sz w:val="24"/>
          <w:szCs w:val="24"/>
        </w:rPr>
        <w:t xml:space="preserve"> </w:t>
      </w:r>
      <w:r w:rsidR="00A50A55" w:rsidRPr="00BD0ECF">
        <w:rPr>
          <w:rFonts w:ascii="Times New Roman" w:hAnsi="Times New Roman" w:cs="Times New Roman"/>
          <w:sz w:val="24"/>
          <w:szCs w:val="24"/>
        </w:rPr>
        <w:t>En</w:t>
      </w:r>
      <w:r w:rsidR="00721744" w:rsidRPr="00BD0ECF">
        <w:rPr>
          <w:rFonts w:ascii="Times New Roman" w:hAnsi="Times New Roman" w:cs="Times New Roman"/>
          <w:sz w:val="24"/>
          <w:szCs w:val="24"/>
        </w:rPr>
        <w:t xml:space="preserve"> el caso de la didáctica</w:t>
      </w:r>
      <w:r w:rsidR="00A50A55" w:rsidRPr="00BD0ECF">
        <w:rPr>
          <w:rFonts w:ascii="Times New Roman" w:hAnsi="Times New Roman" w:cs="Times New Roman"/>
          <w:sz w:val="24"/>
          <w:szCs w:val="24"/>
        </w:rPr>
        <w:t>,</w:t>
      </w:r>
      <w:r w:rsidR="00721744" w:rsidRPr="00BD0ECF">
        <w:rPr>
          <w:rFonts w:ascii="Times New Roman" w:hAnsi="Times New Roman" w:cs="Times New Roman"/>
          <w:sz w:val="24"/>
          <w:szCs w:val="24"/>
        </w:rPr>
        <w:t xml:space="preserve"> </w:t>
      </w:r>
      <w:r w:rsidR="00A50A55" w:rsidRPr="00BD0ECF">
        <w:rPr>
          <w:rFonts w:ascii="Times New Roman" w:hAnsi="Times New Roman" w:cs="Times New Roman"/>
          <w:sz w:val="24"/>
          <w:szCs w:val="24"/>
        </w:rPr>
        <w:t xml:space="preserve">en </w:t>
      </w:r>
      <w:r w:rsidR="00721744" w:rsidRPr="00BD0ECF">
        <w:rPr>
          <w:rFonts w:ascii="Times New Roman" w:hAnsi="Times New Roman" w:cs="Times New Roman"/>
          <w:sz w:val="24"/>
          <w:szCs w:val="24"/>
        </w:rPr>
        <w:t xml:space="preserve">la relación </w:t>
      </w:r>
      <w:r w:rsidR="00A50A55" w:rsidRPr="00BD0ECF">
        <w:rPr>
          <w:rFonts w:ascii="Times New Roman" w:hAnsi="Times New Roman" w:cs="Times New Roman"/>
          <w:sz w:val="24"/>
          <w:szCs w:val="24"/>
        </w:rPr>
        <w:t xml:space="preserve">de </w:t>
      </w:r>
      <w:r w:rsidR="00721744" w:rsidRPr="00BD0ECF">
        <w:rPr>
          <w:rFonts w:ascii="Times New Roman" w:hAnsi="Times New Roman" w:cs="Times New Roman"/>
          <w:sz w:val="24"/>
          <w:szCs w:val="24"/>
        </w:rPr>
        <w:t>enseñanza aprendizaje uno de ellos tiene el saber</w:t>
      </w:r>
      <w:r w:rsidR="00A50A55" w:rsidRPr="00BD0ECF">
        <w:rPr>
          <w:rFonts w:ascii="Times New Roman" w:hAnsi="Times New Roman" w:cs="Times New Roman"/>
          <w:sz w:val="24"/>
          <w:szCs w:val="24"/>
        </w:rPr>
        <w:t>, que</w:t>
      </w:r>
      <w:r w:rsidR="00721744" w:rsidRPr="00BD0ECF">
        <w:rPr>
          <w:rFonts w:ascii="Times New Roman" w:hAnsi="Times New Roman" w:cs="Times New Roman"/>
          <w:sz w:val="24"/>
          <w:szCs w:val="24"/>
        </w:rPr>
        <w:t xml:space="preserve"> transmite a través de una serie de procedimientos que previamente ha seleccionado. En esta relación de enseñanza aprendizaje, el aprendiz logra su educación al reproducir las técnicas</w:t>
      </w:r>
      <w:r w:rsidR="000D4FC3" w:rsidRPr="00BD0ECF">
        <w:rPr>
          <w:rFonts w:ascii="Times New Roman" w:hAnsi="Times New Roman" w:cs="Times New Roman"/>
          <w:sz w:val="24"/>
          <w:szCs w:val="24"/>
        </w:rPr>
        <w:t xml:space="preserve"> que se le ha</w:t>
      </w:r>
      <w:r w:rsidRPr="00BD0ECF">
        <w:rPr>
          <w:rFonts w:ascii="Times New Roman" w:hAnsi="Times New Roman" w:cs="Times New Roman"/>
          <w:sz w:val="24"/>
          <w:szCs w:val="24"/>
        </w:rPr>
        <w:t>n</w:t>
      </w:r>
      <w:r w:rsidR="000D4FC3" w:rsidRPr="00BD0ECF">
        <w:rPr>
          <w:rFonts w:ascii="Times New Roman" w:hAnsi="Times New Roman" w:cs="Times New Roman"/>
          <w:sz w:val="24"/>
          <w:szCs w:val="24"/>
        </w:rPr>
        <w:t xml:space="preserve"> enseñado en el tiempo de su formación. Este modo de proceder exige unos instrumentos de medición que darán cuenta de la reproducción de la técnica empleada por el que enseña</w:t>
      </w:r>
      <w:r w:rsidR="00B4516D" w:rsidRPr="00BD0ECF">
        <w:rPr>
          <w:rFonts w:ascii="Times New Roman" w:hAnsi="Times New Roman" w:cs="Times New Roman"/>
          <w:sz w:val="24"/>
          <w:szCs w:val="24"/>
        </w:rPr>
        <w:t xml:space="preserve"> y</w:t>
      </w:r>
      <w:r w:rsidR="00A50A55" w:rsidRPr="00BD0ECF">
        <w:rPr>
          <w:rFonts w:ascii="Times New Roman" w:hAnsi="Times New Roman" w:cs="Times New Roman"/>
          <w:sz w:val="24"/>
          <w:szCs w:val="24"/>
        </w:rPr>
        <w:t>,</w:t>
      </w:r>
      <w:r w:rsidR="00B4516D" w:rsidRPr="00BD0ECF">
        <w:rPr>
          <w:rFonts w:ascii="Times New Roman" w:hAnsi="Times New Roman" w:cs="Times New Roman"/>
          <w:sz w:val="24"/>
          <w:szCs w:val="24"/>
        </w:rPr>
        <w:t xml:space="preserve"> sobre todo</w:t>
      </w:r>
      <w:r w:rsidR="00A50A55" w:rsidRPr="00BD0ECF">
        <w:rPr>
          <w:rFonts w:ascii="Times New Roman" w:hAnsi="Times New Roman" w:cs="Times New Roman"/>
          <w:sz w:val="24"/>
          <w:szCs w:val="24"/>
        </w:rPr>
        <w:t>,</w:t>
      </w:r>
      <w:r w:rsidR="00B4516D" w:rsidRPr="00BD0ECF">
        <w:rPr>
          <w:rFonts w:ascii="Times New Roman" w:hAnsi="Times New Roman" w:cs="Times New Roman"/>
          <w:sz w:val="24"/>
          <w:szCs w:val="24"/>
        </w:rPr>
        <w:t xml:space="preserve"> por el que aprende, </w:t>
      </w:r>
      <w:r w:rsidR="00EB7D54" w:rsidRPr="00BD0ECF">
        <w:rPr>
          <w:rFonts w:ascii="Times New Roman" w:hAnsi="Times New Roman" w:cs="Times New Roman"/>
          <w:sz w:val="24"/>
          <w:szCs w:val="24"/>
        </w:rPr>
        <w:t>dando origen a l</w:t>
      </w:r>
      <w:r w:rsidR="00A50A55" w:rsidRPr="00BD0ECF">
        <w:rPr>
          <w:rFonts w:ascii="Times New Roman" w:hAnsi="Times New Roman" w:cs="Times New Roman"/>
          <w:sz w:val="24"/>
          <w:szCs w:val="24"/>
        </w:rPr>
        <w:t xml:space="preserve">o </w:t>
      </w:r>
      <w:r w:rsidR="00B4516D" w:rsidRPr="00BD0ECF">
        <w:rPr>
          <w:rFonts w:ascii="Times New Roman" w:hAnsi="Times New Roman" w:cs="Times New Roman"/>
          <w:sz w:val="24"/>
          <w:szCs w:val="24"/>
        </w:rPr>
        <w:t xml:space="preserve">que </w:t>
      </w:r>
      <w:r w:rsidR="00EB7D54" w:rsidRPr="00BD0ECF">
        <w:rPr>
          <w:rFonts w:ascii="Times New Roman" w:hAnsi="Times New Roman" w:cs="Times New Roman"/>
          <w:sz w:val="24"/>
          <w:szCs w:val="24"/>
        </w:rPr>
        <w:t xml:space="preserve">ahora </w:t>
      </w:r>
      <w:r w:rsidR="00B4516D" w:rsidRPr="00BD0ECF">
        <w:rPr>
          <w:rFonts w:ascii="Times New Roman" w:hAnsi="Times New Roman" w:cs="Times New Roman"/>
          <w:sz w:val="24"/>
          <w:szCs w:val="24"/>
        </w:rPr>
        <w:t xml:space="preserve">llamamos </w:t>
      </w:r>
      <w:r w:rsidR="00BD25D2" w:rsidRPr="00BD0ECF">
        <w:rPr>
          <w:rFonts w:ascii="Times New Roman" w:hAnsi="Times New Roman" w:cs="Times New Roman"/>
          <w:sz w:val="24"/>
          <w:szCs w:val="24"/>
        </w:rPr>
        <w:t xml:space="preserve">instrumentos de </w:t>
      </w:r>
      <w:r w:rsidR="00B4516D" w:rsidRPr="00BD0ECF">
        <w:rPr>
          <w:rFonts w:ascii="Times New Roman" w:hAnsi="Times New Roman" w:cs="Times New Roman"/>
          <w:sz w:val="24"/>
          <w:szCs w:val="24"/>
        </w:rPr>
        <w:t>evaluación.</w:t>
      </w:r>
    </w:p>
    <w:p w:rsidR="00B4516D" w:rsidRPr="00BD0ECF" w:rsidRDefault="00B4516D" w:rsidP="00BD0ECF">
      <w:pPr>
        <w:spacing w:after="0" w:line="360" w:lineRule="auto"/>
        <w:jc w:val="both"/>
        <w:rPr>
          <w:rFonts w:ascii="Times New Roman" w:hAnsi="Times New Roman" w:cs="Times New Roman"/>
          <w:sz w:val="24"/>
          <w:szCs w:val="24"/>
        </w:rPr>
      </w:pPr>
    </w:p>
    <w:p w:rsidR="00B4516D" w:rsidRPr="00BD0ECF" w:rsidRDefault="003B737D" w:rsidP="00BD0ECF">
      <w:pPr>
        <w:spacing w:after="0" w:line="360" w:lineRule="auto"/>
        <w:jc w:val="both"/>
        <w:rPr>
          <w:rFonts w:ascii="Times New Roman" w:hAnsi="Times New Roman" w:cs="Times New Roman"/>
          <w:sz w:val="24"/>
          <w:szCs w:val="24"/>
        </w:rPr>
      </w:pPr>
      <w:r w:rsidRPr="00BD0ECF">
        <w:rPr>
          <w:rFonts w:ascii="Times New Roman" w:hAnsi="Times New Roman" w:cs="Times New Roman"/>
          <w:sz w:val="24"/>
          <w:szCs w:val="24"/>
        </w:rPr>
        <w:t xml:space="preserve">Desde un inicio y a partir de </w:t>
      </w:r>
      <w:r w:rsidR="00B4516D" w:rsidRPr="00BD0ECF">
        <w:rPr>
          <w:rFonts w:ascii="Times New Roman" w:hAnsi="Times New Roman" w:cs="Times New Roman"/>
          <w:sz w:val="24"/>
          <w:szCs w:val="24"/>
        </w:rPr>
        <w:t>la explicación del sentido semántico de educación y de didáctica</w:t>
      </w:r>
      <w:r w:rsidR="00D77E1D" w:rsidRPr="00BD0ECF">
        <w:rPr>
          <w:rFonts w:ascii="Times New Roman" w:hAnsi="Times New Roman" w:cs="Times New Roman"/>
          <w:sz w:val="24"/>
          <w:szCs w:val="24"/>
        </w:rPr>
        <w:t>,</w:t>
      </w:r>
      <w:r w:rsidR="00EB7D54" w:rsidRPr="00BD0ECF">
        <w:rPr>
          <w:rFonts w:ascii="Times New Roman" w:hAnsi="Times New Roman" w:cs="Times New Roman"/>
          <w:sz w:val="24"/>
          <w:szCs w:val="24"/>
        </w:rPr>
        <w:t xml:space="preserve"> se presenta</w:t>
      </w:r>
      <w:r w:rsidR="00B4516D" w:rsidRPr="00BD0ECF">
        <w:rPr>
          <w:rFonts w:ascii="Times New Roman" w:hAnsi="Times New Roman" w:cs="Times New Roman"/>
          <w:sz w:val="24"/>
          <w:szCs w:val="24"/>
        </w:rPr>
        <w:t xml:space="preserve"> la posibilidad de conocer a través de la relación con otro</w:t>
      </w:r>
      <w:r w:rsidR="00EB7D54" w:rsidRPr="00BD0ECF">
        <w:rPr>
          <w:rFonts w:ascii="Times New Roman" w:hAnsi="Times New Roman" w:cs="Times New Roman"/>
          <w:sz w:val="24"/>
          <w:szCs w:val="24"/>
        </w:rPr>
        <w:t xml:space="preserve"> ser humano</w:t>
      </w:r>
      <w:r w:rsidRPr="00BD0ECF">
        <w:rPr>
          <w:rFonts w:ascii="Times New Roman" w:hAnsi="Times New Roman" w:cs="Times New Roman"/>
          <w:sz w:val="24"/>
          <w:szCs w:val="24"/>
        </w:rPr>
        <w:t xml:space="preserve"> en un proceso de </w:t>
      </w:r>
      <w:r w:rsidR="00050282" w:rsidRPr="00BD0ECF">
        <w:rPr>
          <w:rFonts w:ascii="Times New Roman" w:hAnsi="Times New Roman" w:cs="Times New Roman"/>
          <w:sz w:val="24"/>
          <w:szCs w:val="24"/>
        </w:rPr>
        <w:t>enseñanza-aprendizaje</w:t>
      </w:r>
      <w:r w:rsidR="00B4516D" w:rsidRPr="00BD0ECF">
        <w:rPr>
          <w:rFonts w:ascii="Times New Roman" w:hAnsi="Times New Roman" w:cs="Times New Roman"/>
          <w:sz w:val="24"/>
          <w:szCs w:val="24"/>
        </w:rPr>
        <w:t xml:space="preserve">, </w:t>
      </w:r>
      <w:r w:rsidR="00D274F3" w:rsidRPr="00BD0ECF">
        <w:rPr>
          <w:rFonts w:ascii="Times New Roman" w:hAnsi="Times New Roman" w:cs="Times New Roman"/>
          <w:sz w:val="24"/>
          <w:szCs w:val="24"/>
        </w:rPr>
        <w:t xml:space="preserve">previa selección de </w:t>
      </w:r>
      <w:r w:rsidRPr="00BD0ECF">
        <w:rPr>
          <w:rFonts w:ascii="Times New Roman" w:hAnsi="Times New Roman" w:cs="Times New Roman"/>
          <w:sz w:val="24"/>
          <w:szCs w:val="24"/>
        </w:rPr>
        <w:t>temas</w:t>
      </w:r>
      <w:r w:rsidR="00050282" w:rsidRPr="00BD0ECF">
        <w:rPr>
          <w:rFonts w:ascii="Times New Roman" w:hAnsi="Times New Roman" w:cs="Times New Roman"/>
          <w:sz w:val="24"/>
          <w:szCs w:val="24"/>
        </w:rPr>
        <w:t xml:space="preserve"> y orientaciones normativas</w:t>
      </w:r>
      <w:r w:rsidR="00D274F3" w:rsidRPr="00BD0ECF">
        <w:rPr>
          <w:rFonts w:ascii="Times New Roman" w:hAnsi="Times New Roman" w:cs="Times New Roman"/>
          <w:sz w:val="24"/>
          <w:szCs w:val="24"/>
        </w:rPr>
        <w:t xml:space="preserve"> </w:t>
      </w:r>
      <w:r w:rsidRPr="00BD0ECF">
        <w:rPr>
          <w:rFonts w:ascii="Times New Roman" w:hAnsi="Times New Roman" w:cs="Times New Roman"/>
          <w:sz w:val="24"/>
          <w:szCs w:val="24"/>
        </w:rPr>
        <w:t xml:space="preserve">que </w:t>
      </w:r>
      <w:r w:rsidR="00D274F3" w:rsidRPr="00BD0ECF">
        <w:rPr>
          <w:rFonts w:ascii="Times New Roman" w:hAnsi="Times New Roman" w:cs="Times New Roman"/>
          <w:sz w:val="24"/>
          <w:szCs w:val="24"/>
        </w:rPr>
        <w:t>culminan en la apropiación de un saber. Cuando ocurre esto</w:t>
      </w:r>
      <w:r w:rsidR="00050282" w:rsidRPr="00BD0ECF">
        <w:rPr>
          <w:rFonts w:ascii="Times New Roman" w:hAnsi="Times New Roman" w:cs="Times New Roman"/>
          <w:sz w:val="24"/>
          <w:szCs w:val="24"/>
        </w:rPr>
        <w:t>,</w:t>
      </w:r>
      <w:r w:rsidR="00D274F3" w:rsidRPr="00BD0ECF">
        <w:rPr>
          <w:rFonts w:ascii="Times New Roman" w:hAnsi="Times New Roman" w:cs="Times New Roman"/>
          <w:sz w:val="24"/>
          <w:szCs w:val="24"/>
        </w:rPr>
        <w:t xml:space="preserve"> decimos</w:t>
      </w:r>
      <w:r w:rsidR="00EB7D54" w:rsidRPr="00BD0ECF">
        <w:rPr>
          <w:rFonts w:ascii="Times New Roman" w:hAnsi="Times New Roman" w:cs="Times New Roman"/>
          <w:sz w:val="24"/>
          <w:szCs w:val="24"/>
        </w:rPr>
        <w:t xml:space="preserve"> que</w:t>
      </w:r>
      <w:r w:rsidR="00D274F3" w:rsidRPr="00BD0ECF">
        <w:rPr>
          <w:rFonts w:ascii="Times New Roman" w:hAnsi="Times New Roman" w:cs="Times New Roman"/>
          <w:sz w:val="24"/>
          <w:szCs w:val="24"/>
        </w:rPr>
        <w:t xml:space="preserve"> el hombre está fo</w:t>
      </w:r>
      <w:r w:rsidR="00050282" w:rsidRPr="00BD0ECF">
        <w:rPr>
          <w:rFonts w:ascii="Times New Roman" w:hAnsi="Times New Roman" w:cs="Times New Roman"/>
          <w:sz w:val="24"/>
          <w:szCs w:val="24"/>
        </w:rPr>
        <w:t>rmado, educado, civilizado y</w:t>
      </w:r>
      <w:r w:rsidR="00D274F3" w:rsidRPr="00BD0ECF">
        <w:rPr>
          <w:rFonts w:ascii="Times New Roman" w:hAnsi="Times New Roman" w:cs="Times New Roman"/>
          <w:sz w:val="24"/>
          <w:szCs w:val="24"/>
        </w:rPr>
        <w:t xml:space="preserve"> </w:t>
      </w:r>
      <w:r w:rsidR="00EB7D54" w:rsidRPr="00BD0ECF">
        <w:rPr>
          <w:rFonts w:ascii="Times New Roman" w:hAnsi="Times New Roman" w:cs="Times New Roman"/>
          <w:sz w:val="24"/>
          <w:szCs w:val="24"/>
        </w:rPr>
        <w:t xml:space="preserve">que </w:t>
      </w:r>
      <w:r w:rsidR="00D274F3" w:rsidRPr="00BD0ECF">
        <w:rPr>
          <w:rFonts w:ascii="Times New Roman" w:hAnsi="Times New Roman" w:cs="Times New Roman"/>
          <w:sz w:val="24"/>
          <w:szCs w:val="24"/>
        </w:rPr>
        <w:t>es culto.</w:t>
      </w:r>
    </w:p>
    <w:p w:rsidR="00D274F3" w:rsidRPr="00BD0ECF" w:rsidRDefault="00D274F3" w:rsidP="00BD0ECF">
      <w:pPr>
        <w:spacing w:after="0" w:line="360" w:lineRule="auto"/>
        <w:jc w:val="both"/>
        <w:rPr>
          <w:rFonts w:ascii="Times New Roman" w:hAnsi="Times New Roman" w:cs="Times New Roman"/>
          <w:sz w:val="24"/>
          <w:szCs w:val="24"/>
        </w:rPr>
      </w:pPr>
    </w:p>
    <w:p w:rsidR="00D274F3" w:rsidRPr="00BD0ECF" w:rsidRDefault="00D77E1D" w:rsidP="00BD0ECF">
      <w:pPr>
        <w:spacing w:after="0" w:line="360" w:lineRule="auto"/>
        <w:jc w:val="both"/>
        <w:rPr>
          <w:rFonts w:ascii="Times New Roman" w:hAnsi="Times New Roman" w:cs="Times New Roman"/>
          <w:sz w:val="24"/>
          <w:szCs w:val="24"/>
        </w:rPr>
      </w:pPr>
      <w:r w:rsidRPr="00BD0ECF">
        <w:rPr>
          <w:rFonts w:ascii="Times New Roman" w:hAnsi="Times New Roman" w:cs="Times New Roman"/>
          <w:sz w:val="24"/>
          <w:szCs w:val="24"/>
        </w:rPr>
        <w:t xml:space="preserve">El acto de conocer </w:t>
      </w:r>
      <w:r w:rsidR="007D2442" w:rsidRPr="00BD0ECF">
        <w:rPr>
          <w:rFonts w:ascii="Times New Roman" w:hAnsi="Times New Roman" w:cs="Times New Roman"/>
          <w:sz w:val="24"/>
          <w:szCs w:val="24"/>
        </w:rPr>
        <w:t xml:space="preserve">ha sido descrito de diferentes maneras a lo largo de la historia. </w:t>
      </w:r>
      <w:r w:rsidR="0081154B" w:rsidRPr="00BD0ECF">
        <w:rPr>
          <w:rFonts w:ascii="Times New Roman" w:hAnsi="Times New Roman" w:cs="Times New Roman"/>
          <w:sz w:val="24"/>
          <w:szCs w:val="24"/>
        </w:rPr>
        <w:t>E</w:t>
      </w:r>
      <w:r w:rsidR="00050282" w:rsidRPr="00BD0ECF">
        <w:rPr>
          <w:rFonts w:ascii="Times New Roman" w:hAnsi="Times New Roman" w:cs="Times New Roman"/>
          <w:sz w:val="24"/>
          <w:szCs w:val="24"/>
        </w:rPr>
        <w:t>ste problema</w:t>
      </w:r>
      <w:r w:rsidR="00D274F3" w:rsidRPr="00BD0ECF">
        <w:rPr>
          <w:rFonts w:ascii="Times New Roman" w:hAnsi="Times New Roman" w:cs="Times New Roman"/>
          <w:sz w:val="24"/>
          <w:szCs w:val="24"/>
        </w:rPr>
        <w:t xml:space="preserve"> tiene su fundamento radical en el concepto que </w:t>
      </w:r>
      <w:r w:rsidR="00A91F11" w:rsidRPr="00BD0ECF">
        <w:rPr>
          <w:rFonts w:ascii="Times New Roman" w:hAnsi="Times New Roman" w:cs="Times New Roman"/>
          <w:sz w:val="24"/>
          <w:szCs w:val="24"/>
        </w:rPr>
        <w:t>se tiene</w:t>
      </w:r>
      <w:r w:rsidR="00D274F3" w:rsidRPr="00BD0ECF">
        <w:rPr>
          <w:rFonts w:ascii="Times New Roman" w:hAnsi="Times New Roman" w:cs="Times New Roman"/>
          <w:sz w:val="24"/>
          <w:szCs w:val="24"/>
        </w:rPr>
        <w:t xml:space="preserve"> de </w:t>
      </w:r>
      <w:r w:rsidR="00A91F11" w:rsidRPr="00BD0ECF">
        <w:rPr>
          <w:rFonts w:ascii="Times New Roman" w:hAnsi="Times New Roman" w:cs="Times New Roman"/>
          <w:sz w:val="24"/>
          <w:szCs w:val="24"/>
        </w:rPr>
        <w:t xml:space="preserve">la </w:t>
      </w:r>
      <w:r w:rsidR="00D274F3" w:rsidRPr="00BD0ECF">
        <w:rPr>
          <w:rFonts w:ascii="Times New Roman" w:hAnsi="Times New Roman" w:cs="Times New Roman"/>
          <w:sz w:val="24"/>
          <w:szCs w:val="24"/>
        </w:rPr>
        <w:t>realidad</w:t>
      </w:r>
      <w:r w:rsidR="00A91F11" w:rsidRPr="00BD0ECF">
        <w:rPr>
          <w:rFonts w:ascii="Times New Roman" w:hAnsi="Times New Roman" w:cs="Times New Roman"/>
          <w:sz w:val="24"/>
          <w:szCs w:val="24"/>
        </w:rPr>
        <w:t xml:space="preserve">. En este punto, </w:t>
      </w:r>
      <w:r w:rsidR="00050282" w:rsidRPr="00BD0ECF">
        <w:rPr>
          <w:rFonts w:ascii="Times New Roman" w:hAnsi="Times New Roman" w:cs="Times New Roman"/>
          <w:sz w:val="24"/>
          <w:szCs w:val="24"/>
        </w:rPr>
        <w:t xml:space="preserve">Xavier </w:t>
      </w:r>
      <w:proofErr w:type="spellStart"/>
      <w:r w:rsidR="00050282" w:rsidRPr="00BD0ECF">
        <w:rPr>
          <w:rFonts w:ascii="Times New Roman" w:hAnsi="Times New Roman" w:cs="Times New Roman"/>
          <w:sz w:val="24"/>
          <w:szCs w:val="24"/>
        </w:rPr>
        <w:t>Zubiri</w:t>
      </w:r>
      <w:proofErr w:type="spellEnd"/>
      <w:r w:rsidR="00050282" w:rsidRPr="00BD0ECF">
        <w:rPr>
          <w:rFonts w:ascii="Times New Roman" w:hAnsi="Times New Roman" w:cs="Times New Roman"/>
          <w:sz w:val="24"/>
          <w:szCs w:val="24"/>
        </w:rPr>
        <w:t xml:space="preserve"> </w:t>
      </w:r>
      <w:r w:rsidR="00A91F11" w:rsidRPr="00BD0ECF">
        <w:rPr>
          <w:rFonts w:ascii="Times New Roman" w:hAnsi="Times New Roman" w:cs="Times New Roman"/>
          <w:sz w:val="24"/>
          <w:szCs w:val="24"/>
        </w:rPr>
        <w:t>explica</w:t>
      </w:r>
      <w:r w:rsidR="00050282" w:rsidRPr="00BD0ECF">
        <w:rPr>
          <w:rFonts w:ascii="Times New Roman" w:hAnsi="Times New Roman" w:cs="Times New Roman"/>
          <w:sz w:val="24"/>
          <w:szCs w:val="24"/>
        </w:rPr>
        <w:t xml:space="preserve"> la</w:t>
      </w:r>
      <w:r w:rsidR="00D274F3" w:rsidRPr="00BD0ECF">
        <w:rPr>
          <w:rFonts w:ascii="Times New Roman" w:hAnsi="Times New Roman" w:cs="Times New Roman"/>
          <w:sz w:val="24"/>
          <w:szCs w:val="24"/>
        </w:rPr>
        <w:t xml:space="preserve"> realidad </w:t>
      </w:r>
      <w:r w:rsidR="00050282" w:rsidRPr="00BD0ECF">
        <w:rPr>
          <w:rFonts w:ascii="Times New Roman" w:hAnsi="Times New Roman" w:cs="Times New Roman"/>
          <w:sz w:val="24"/>
          <w:szCs w:val="24"/>
        </w:rPr>
        <w:t>para orientarnos en</w:t>
      </w:r>
      <w:r w:rsidR="00D274F3" w:rsidRPr="00BD0ECF">
        <w:rPr>
          <w:rFonts w:ascii="Times New Roman" w:hAnsi="Times New Roman" w:cs="Times New Roman"/>
          <w:sz w:val="24"/>
          <w:szCs w:val="24"/>
        </w:rPr>
        <w:t xml:space="preserve"> la educación y su expresión didáctica.</w:t>
      </w:r>
    </w:p>
    <w:p w:rsidR="002C75B0" w:rsidRPr="00BD0ECF" w:rsidRDefault="002C75B0" w:rsidP="00BD0ECF">
      <w:pPr>
        <w:spacing w:after="0" w:line="360" w:lineRule="auto"/>
        <w:jc w:val="both"/>
        <w:rPr>
          <w:rFonts w:ascii="Times New Roman" w:hAnsi="Times New Roman" w:cs="Times New Roman"/>
          <w:sz w:val="24"/>
          <w:szCs w:val="24"/>
        </w:rPr>
      </w:pPr>
    </w:p>
    <w:p w:rsidR="000302BC" w:rsidRPr="00BD0ECF" w:rsidRDefault="000302BC" w:rsidP="00BD0ECF">
      <w:pPr>
        <w:spacing w:after="0" w:line="360" w:lineRule="auto"/>
        <w:jc w:val="both"/>
        <w:rPr>
          <w:rFonts w:ascii="Times New Roman" w:hAnsi="Times New Roman" w:cs="Times New Roman"/>
          <w:b/>
          <w:sz w:val="24"/>
          <w:szCs w:val="24"/>
        </w:rPr>
      </w:pPr>
      <w:r w:rsidRPr="00BD0ECF">
        <w:rPr>
          <w:rFonts w:ascii="Times New Roman" w:hAnsi="Times New Roman" w:cs="Times New Roman"/>
          <w:sz w:val="24"/>
          <w:szCs w:val="24"/>
        </w:rPr>
        <w:lastRenderedPageBreak/>
        <w:t xml:space="preserve">En </w:t>
      </w:r>
      <w:r w:rsidR="00A91F11" w:rsidRPr="00BD0ECF">
        <w:rPr>
          <w:rFonts w:ascii="Times New Roman" w:hAnsi="Times New Roman" w:cs="Times New Roman"/>
          <w:i/>
          <w:sz w:val="24"/>
          <w:szCs w:val="24"/>
        </w:rPr>
        <w:t>L</w:t>
      </w:r>
      <w:r w:rsidRPr="00BD0ECF">
        <w:rPr>
          <w:rFonts w:ascii="Times New Roman" w:hAnsi="Times New Roman" w:cs="Times New Roman"/>
          <w:i/>
          <w:sz w:val="24"/>
          <w:szCs w:val="24"/>
        </w:rPr>
        <w:t>a</w:t>
      </w:r>
      <w:r w:rsidRPr="00BD0ECF">
        <w:rPr>
          <w:rFonts w:ascii="Times New Roman" w:hAnsi="Times New Roman" w:cs="Times New Roman"/>
          <w:sz w:val="24"/>
          <w:szCs w:val="24"/>
        </w:rPr>
        <w:t xml:space="preserve"> </w:t>
      </w:r>
      <w:r w:rsidRPr="00BD0ECF">
        <w:rPr>
          <w:rFonts w:ascii="Times New Roman" w:hAnsi="Times New Roman" w:cs="Times New Roman"/>
          <w:i/>
          <w:sz w:val="24"/>
          <w:szCs w:val="24"/>
        </w:rPr>
        <w:t>República</w:t>
      </w:r>
      <w:r w:rsidRPr="00BD0ECF">
        <w:rPr>
          <w:rFonts w:ascii="Times New Roman" w:hAnsi="Times New Roman" w:cs="Times New Roman"/>
          <w:sz w:val="24"/>
          <w:szCs w:val="24"/>
        </w:rPr>
        <w:t xml:space="preserve">, </w:t>
      </w:r>
      <w:r w:rsidR="00D135B2" w:rsidRPr="00BD0ECF">
        <w:rPr>
          <w:rFonts w:ascii="Times New Roman" w:hAnsi="Times New Roman" w:cs="Times New Roman"/>
          <w:sz w:val="24"/>
          <w:szCs w:val="24"/>
        </w:rPr>
        <w:t xml:space="preserve">Libro VII, </w:t>
      </w:r>
      <w:r w:rsidRPr="00BD0ECF">
        <w:rPr>
          <w:rFonts w:ascii="Times New Roman" w:hAnsi="Times New Roman" w:cs="Times New Roman"/>
          <w:sz w:val="24"/>
          <w:szCs w:val="24"/>
        </w:rPr>
        <w:t xml:space="preserve">Platón describe el estado de la </w:t>
      </w:r>
      <w:r w:rsidR="00A91F11" w:rsidRPr="00BD0ECF">
        <w:rPr>
          <w:rFonts w:ascii="Times New Roman" w:hAnsi="Times New Roman" w:cs="Times New Roman"/>
          <w:sz w:val="24"/>
          <w:szCs w:val="24"/>
        </w:rPr>
        <w:t>n</w:t>
      </w:r>
      <w:r w:rsidRPr="00BD0ECF">
        <w:rPr>
          <w:rFonts w:ascii="Times New Roman" w:hAnsi="Times New Roman" w:cs="Times New Roman"/>
          <w:sz w:val="24"/>
          <w:szCs w:val="24"/>
        </w:rPr>
        <w:t xml:space="preserve">aturaleza humana en torno al saber y la ignorancia </w:t>
      </w:r>
      <w:r w:rsidR="00A91F11" w:rsidRPr="00BD0ECF">
        <w:rPr>
          <w:rFonts w:ascii="Times New Roman" w:hAnsi="Times New Roman" w:cs="Times New Roman"/>
          <w:sz w:val="24"/>
          <w:szCs w:val="24"/>
        </w:rPr>
        <w:t>mediante</w:t>
      </w:r>
      <w:r w:rsidRPr="00BD0ECF">
        <w:rPr>
          <w:rFonts w:ascii="Times New Roman" w:hAnsi="Times New Roman" w:cs="Times New Roman"/>
          <w:sz w:val="24"/>
          <w:szCs w:val="24"/>
        </w:rPr>
        <w:t xml:space="preserve"> la alegoría de </w:t>
      </w:r>
      <w:r w:rsidR="00A91F11" w:rsidRPr="00BD0ECF">
        <w:rPr>
          <w:rFonts w:ascii="Times New Roman" w:hAnsi="Times New Roman" w:cs="Times New Roman"/>
          <w:sz w:val="24"/>
          <w:szCs w:val="24"/>
        </w:rPr>
        <w:t>una</w:t>
      </w:r>
      <w:r w:rsidRPr="00BD0ECF">
        <w:rPr>
          <w:rFonts w:ascii="Times New Roman" w:hAnsi="Times New Roman" w:cs="Times New Roman"/>
          <w:sz w:val="24"/>
          <w:szCs w:val="24"/>
        </w:rPr>
        <w:t xml:space="preserve"> caverna. </w:t>
      </w:r>
      <w:r w:rsidR="00A91F11" w:rsidRPr="00BD0ECF">
        <w:rPr>
          <w:rFonts w:ascii="Times New Roman" w:hAnsi="Times New Roman" w:cs="Times New Roman"/>
          <w:sz w:val="24"/>
          <w:szCs w:val="24"/>
        </w:rPr>
        <w:t>A</w:t>
      </w:r>
      <w:r w:rsidRPr="00BD0ECF">
        <w:rPr>
          <w:rFonts w:ascii="Times New Roman" w:hAnsi="Times New Roman" w:cs="Times New Roman"/>
          <w:sz w:val="24"/>
          <w:szCs w:val="24"/>
        </w:rPr>
        <w:t xml:space="preserve">lgunas </w:t>
      </w:r>
      <w:r w:rsidR="00A91F11" w:rsidRPr="00BD0ECF">
        <w:rPr>
          <w:rFonts w:ascii="Times New Roman" w:hAnsi="Times New Roman" w:cs="Times New Roman"/>
          <w:sz w:val="24"/>
          <w:szCs w:val="24"/>
        </w:rPr>
        <w:t xml:space="preserve">de estas </w:t>
      </w:r>
      <w:r w:rsidRPr="00BD0ECF">
        <w:rPr>
          <w:rFonts w:ascii="Times New Roman" w:hAnsi="Times New Roman" w:cs="Times New Roman"/>
          <w:sz w:val="24"/>
          <w:szCs w:val="24"/>
        </w:rPr>
        <w:t xml:space="preserve">ideas </w:t>
      </w:r>
      <w:r w:rsidR="00A91F11" w:rsidRPr="00BD0ECF">
        <w:rPr>
          <w:rFonts w:ascii="Times New Roman" w:hAnsi="Times New Roman" w:cs="Times New Roman"/>
          <w:sz w:val="24"/>
          <w:szCs w:val="24"/>
        </w:rPr>
        <w:t xml:space="preserve">deben estar presentes </w:t>
      </w:r>
      <w:r w:rsidRPr="00BD0ECF">
        <w:rPr>
          <w:rFonts w:ascii="Times New Roman" w:hAnsi="Times New Roman" w:cs="Times New Roman"/>
          <w:sz w:val="24"/>
          <w:szCs w:val="24"/>
        </w:rPr>
        <w:t xml:space="preserve">en toda </w:t>
      </w:r>
      <w:r w:rsidR="008C2815" w:rsidRPr="00BD0ECF">
        <w:rPr>
          <w:rFonts w:ascii="Times New Roman" w:hAnsi="Times New Roman" w:cs="Times New Roman"/>
          <w:sz w:val="24"/>
          <w:szCs w:val="24"/>
        </w:rPr>
        <w:t>educación y su expresión didáctica</w:t>
      </w:r>
      <w:r w:rsidR="00D135B2" w:rsidRPr="00BD0ECF">
        <w:rPr>
          <w:rFonts w:ascii="Times New Roman" w:hAnsi="Times New Roman" w:cs="Times New Roman"/>
          <w:sz w:val="24"/>
          <w:szCs w:val="24"/>
        </w:rPr>
        <w:t>.</w:t>
      </w:r>
      <w:r w:rsidR="008078D7" w:rsidRPr="00BD0ECF">
        <w:rPr>
          <w:rFonts w:ascii="Times New Roman" w:hAnsi="Times New Roman" w:cs="Times New Roman"/>
          <w:sz w:val="24"/>
          <w:szCs w:val="24"/>
        </w:rPr>
        <w:t xml:space="preserve"> Recomiendo leer el relato alud</w:t>
      </w:r>
      <w:r w:rsidR="00E664A7" w:rsidRPr="00BD0ECF">
        <w:rPr>
          <w:rFonts w:ascii="Times New Roman" w:hAnsi="Times New Roman" w:cs="Times New Roman"/>
          <w:sz w:val="24"/>
          <w:szCs w:val="24"/>
        </w:rPr>
        <w:t>ido para entender los puntos resaltados.</w:t>
      </w:r>
    </w:p>
    <w:p w:rsidR="000302BC" w:rsidRPr="00BD0ECF" w:rsidRDefault="000302BC" w:rsidP="00BD0ECF">
      <w:pPr>
        <w:spacing w:after="0" w:line="360" w:lineRule="auto"/>
        <w:jc w:val="both"/>
        <w:rPr>
          <w:rFonts w:ascii="Times New Roman" w:hAnsi="Times New Roman" w:cs="Times New Roman"/>
          <w:b/>
          <w:sz w:val="24"/>
          <w:szCs w:val="24"/>
        </w:rPr>
      </w:pPr>
    </w:p>
    <w:p w:rsidR="00121DE7" w:rsidRPr="00BD0ECF" w:rsidRDefault="00D06F72" w:rsidP="00BD0ECF">
      <w:pPr>
        <w:spacing w:after="0" w:line="360" w:lineRule="auto"/>
        <w:ind w:left="360"/>
        <w:jc w:val="both"/>
        <w:rPr>
          <w:rFonts w:ascii="Times New Roman" w:hAnsi="Times New Roman" w:cs="Times New Roman"/>
          <w:b/>
          <w:sz w:val="24"/>
          <w:szCs w:val="24"/>
        </w:rPr>
      </w:pPr>
      <w:r w:rsidRPr="00BD0ECF">
        <w:rPr>
          <w:rFonts w:ascii="Times New Roman" w:hAnsi="Times New Roman" w:cs="Times New Roman"/>
          <w:b/>
          <w:sz w:val="24"/>
          <w:szCs w:val="24"/>
        </w:rPr>
        <w:t xml:space="preserve">Descripción de la naturaleza humana según </w:t>
      </w:r>
      <w:r w:rsidR="005A0206" w:rsidRPr="00BD0ECF">
        <w:rPr>
          <w:rFonts w:ascii="Times New Roman" w:hAnsi="Times New Roman" w:cs="Times New Roman"/>
          <w:b/>
          <w:sz w:val="24"/>
          <w:szCs w:val="24"/>
        </w:rPr>
        <w:t>Platón</w:t>
      </w:r>
    </w:p>
    <w:p w:rsidR="00AA7F5B" w:rsidRPr="00BD0ECF" w:rsidRDefault="00D43C63" w:rsidP="00BD0ECF">
      <w:pPr>
        <w:spacing w:after="0" w:line="360" w:lineRule="auto"/>
        <w:jc w:val="both"/>
        <w:rPr>
          <w:rFonts w:ascii="Times New Roman" w:hAnsi="Times New Roman" w:cs="Times New Roman"/>
          <w:sz w:val="24"/>
          <w:szCs w:val="24"/>
        </w:rPr>
      </w:pPr>
      <w:r w:rsidRPr="00BD0ECF">
        <w:rPr>
          <w:rFonts w:ascii="Times New Roman" w:hAnsi="Times New Roman" w:cs="Times New Roman"/>
          <w:sz w:val="24"/>
          <w:szCs w:val="24"/>
        </w:rPr>
        <w:t xml:space="preserve">En uno de sus diálogos, </w:t>
      </w:r>
      <w:r w:rsidR="003160E5" w:rsidRPr="00BD0ECF">
        <w:rPr>
          <w:rFonts w:ascii="Times New Roman" w:hAnsi="Times New Roman" w:cs="Times New Roman"/>
          <w:sz w:val="24"/>
          <w:szCs w:val="24"/>
        </w:rPr>
        <w:t xml:space="preserve">Sócrates dice a </w:t>
      </w:r>
      <w:proofErr w:type="spellStart"/>
      <w:r w:rsidR="003160E5" w:rsidRPr="00BD0ECF">
        <w:rPr>
          <w:rFonts w:ascii="Times New Roman" w:hAnsi="Times New Roman" w:cs="Times New Roman"/>
          <w:sz w:val="24"/>
          <w:szCs w:val="24"/>
        </w:rPr>
        <w:t>Glaucón</w:t>
      </w:r>
      <w:proofErr w:type="spellEnd"/>
      <w:r w:rsidRPr="00BD0ECF">
        <w:rPr>
          <w:rFonts w:ascii="Times New Roman" w:hAnsi="Times New Roman" w:cs="Times New Roman"/>
          <w:sz w:val="24"/>
          <w:szCs w:val="24"/>
        </w:rPr>
        <w:t>:</w:t>
      </w:r>
      <w:r w:rsidR="003160E5" w:rsidRPr="00BD0ECF">
        <w:rPr>
          <w:rFonts w:ascii="Times New Roman" w:hAnsi="Times New Roman" w:cs="Times New Roman"/>
          <w:sz w:val="24"/>
          <w:szCs w:val="24"/>
        </w:rPr>
        <w:t xml:space="preserve"> </w:t>
      </w:r>
    </w:p>
    <w:p w:rsidR="00AA7F5B" w:rsidRPr="00BD0ECF" w:rsidRDefault="00AA7F5B" w:rsidP="00BD0ECF">
      <w:pPr>
        <w:spacing w:after="0" w:line="360" w:lineRule="auto"/>
        <w:jc w:val="both"/>
        <w:rPr>
          <w:rFonts w:ascii="Times New Roman" w:hAnsi="Times New Roman" w:cs="Times New Roman"/>
          <w:sz w:val="24"/>
          <w:szCs w:val="24"/>
        </w:rPr>
      </w:pPr>
    </w:p>
    <w:p w:rsidR="000A3341" w:rsidRPr="00BD0ECF" w:rsidRDefault="00D43C63" w:rsidP="00BD0ECF">
      <w:pPr>
        <w:spacing w:after="0" w:line="360" w:lineRule="auto"/>
        <w:ind w:left="708"/>
        <w:jc w:val="both"/>
        <w:rPr>
          <w:rFonts w:ascii="Times New Roman" w:hAnsi="Times New Roman" w:cs="Times New Roman"/>
        </w:rPr>
      </w:pPr>
      <w:r w:rsidRPr="00BD0ECF">
        <w:rPr>
          <w:rFonts w:ascii="Times New Roman" w:hAnsi="Times New Roman" w:cs="Times New Roman"/>
        </w:rPr>
        <w:t>I</w:t>
      </w:r>
      <w:r w:rsidR="003160E5" w:rsidRPr="00BD0ECF">
        <w:rPr>
          <w:rFonts w:ascii="Times New Roman" w:hAnsi="Times New Roman" w:cs="Times New Roman"/>
        </w:rPr>
        <w:t>mag</w:t>
      </w:r>
      <w:r w:rsidRPr="00BD0ECF">
        <w:rPr>
          <w:rFonts w:ascii="Times New Roman" w:hAnsi="Times New Roman" w:cs="Times New Roman"/>
        </w:rPr>
        <w:t>i</w:t>
      </w:r>
      <w:r w:rsidR="003160E5" w:rsidRPr="00BD0ECF">
        <w:rPr>
          <w:rFonts w:ascii="Times New Roman" w:hAnsi="Times New Roman" w:cs="Times New Roman"/>
        </w:rPr>
        <w:t>na</w:t>
      </w:r>
      <w:r w:rsidRPr="00BD0ECF">
        <w:rPr>
          <w:rFonts w:ascii="Times New Roman" w:hAnsi="Times New Roman" w:cs="Times New Roman"/>
        </w:rPr>
        <w:t xml:space="preserve"> e</w:t>
      </w:r>
      <w:r w:rsidR="009E5477" w:rsidRPr="00BD0ECF">
        <w:rPr>
          <w:rFonts w:ascii="Times New Roman" w:hAnsi="Times New Roman" w:cs="Times New Roman"/>
        </w:rPr>
        <w:t>l estado de la naturaleza humana respecto de la ciencia y de la ignorancia</w:t>
      </w:r>
      <w:r w:rsidRPr="00BD0ECF">
        <w:rPr>
          <w:rFonts w:ascii="Times New Roman" w:hAnsi="Times New Roman" w:cs="Times New Roman"/>
        </w:rPr>
        <w:t xml:space="preserve">. </w:t>
      </w:r>
      <w:r w:rsidRPr="00BD0ECF">
        <w:rPr>
          <w:rFonts w:ascii="Times New Roman" w:hAnsi="Times New Roman" w:cs="Times New Roman"/>
          <w:lang w:val="es-ES"/>
        </w:rPr>
        <w:t>I</w:t>
      </w:r>
      <w:r w:rsidR="00AD541F" w:rsidRPr="00BD0ECF">
        <w:rPr>
          <w:rFonts w:ascii="Times New Roman" w:hAnsi="Times New Roman" w:cs="Times New Roman"/>
          <w:lang w:val="es-ES"/>
        </w:rPr>
        <w:t>magina un antro</w:t>
      </w:r>
      <w:r w:rsidR="00AA7F5B" w:rsidRPr="00BD0ECF">
        <w:rPr>
          <w:rFonts w:ascii="Times New Roman" w:hAnsi="Times New Roman" w:cs="Times New Roman"/>
          <w:lang w:val="es-ES"/>
        </w:rPr>
        <w:t xml:space="preserve"> donde</w:t>
      </w:r>
      <w:r w:rsidR="00121DE7" w:rsidRPr="00BD0ECF">
        <w:rPr>
          <w:rFonts w:ascii="Times New Roman" w:hAnsi="Times New Roman" w:cs="Times New Roman"/>
        </w:rPr>
        <w:t xml:space="preserve"> </w:t>
      </w:r>
      <w:r w:rsidR="00AA7F5B" w:rsidRPr="00BD0ECF">
        <w:rPr>
          <w:rFonts w:ascii="Times New Roman" w:hAnsi="Times New Roman" w:cs="Times New Roman"/>
        </w:rPr>
        <w:t xml:space="preserve">se hallan </w:t>
      </w:r>
      <w:r w:rsidR="00121DE7" w:rsidRPr="00BD0ECF">
        <w:rPr>
          <w:rFonts w:ascii="Times New Roman" w:hAnsi="Times New Roman" w:cs="Times New Roman"/>
        </w:rPr>
        <w:t>unos hombres encadenados desde su infancia, de suerte que no pued</w:t>
      </w:r>
      <w:r w:rsidR="00AA7F5B" w:rsidRPr="00BD0ECF">
        <w:rPr>
          <w:rFonts w:ascii="Times New Roman" w:hAnsi="Times New Roman" w:cs="Times New Roman"/>
        </w:rPr>
        <w:t>e</w:t>
      </w:r>
      <w:r w:rsidR="00121DE7" w:rsidRPr="00BD0ECF">
        <w:rPr>
          <w:rFonts w:ascii="Times New Roman" w:hAnsi="Times New Roman" w:cs="Times New Roman"/>
        </w:rPr>
        <w:t>n cambiar de lugar ni volver la cabeza</w:t>
      </w:r>
      <w:r w:rsidR="006913C4" w:rsidRPr="00BD0ECF">
        <w:rPr>
          <w:rFonts w:ascii="Times New Roman" w:hAnsi="Times New Roman" w:cs="Times New Roman"/>
        </w:rPr>
        <w:t xml:space="preserve"> </w:t>
      </w:r>
      <w:r w:rsidR="00AA7F5B" w:rsidRPr="00BD0ECF">
        <w:rPr>
          <w:rFonts w:ascii="Times New Roman" w:hAnsi="Times New Roman" w:cs="Times New Roman"/>
        </w:rPr>
        <w:t>debido a</w:t>
      </w:r>
      <w:r w:rsidR="006913C4" w:rsidRPr="00BD0ECF">
        <w:rPr>
          <w:rFonts w:ascii="Times New Roman" w:hAnsi="Times New Roman" w:cs="Times New Roman"/>
        </w:rPr>
        <w:t xml:space="preserve"> las cadenas que les sujetan las piernas y el cuello, p</w:t>
      </w:r>
      <w:r w:rsidR="00AA7F5B" w:rsidRPr="00BD0ECF">
        <w:rPr>
          <w:rFonts w:ascii="Times New Roman" w:hAnsi="Times New Roman" w:cs="Times New Roman"/>
        </w:rPr>
        <w:t>or lo que</w:t>
      </w:r>
      <w:r w:rsidR="006913C4" w:rsidRPr="00BD0ECF">
        <w:rPr>
          <w:rFonts w:ascii="Times New Roman" w:hAnsi="Times New Roman" w:cs="Times New Roman"/>
        </w:rPr>
        <w:t xml:space="preserve"> solamente </w:t>
      </w:r>
      <w:r w:rsidR="00AA7F5B" w:rsidRPr="00BD0ECF">
        <w:rPr>
          <w:rFonts w:ascii="Times New Roman" w:hAnsi="Times New Roman" w:cs="Times New Roman"/>
        </w:rPr>
        <w:t>pueden ve</w:t>
      </w:r>
      <w:r w:rsidR="006913C4" w:rsidRPr="00BD0ECF">
        <w:rPr>
          <w:rFonts w:ascii="Times New Roman" w:hAnsi="Times New Roman" w:cs="Times New Roman"/>
        </w:rPr>
        <w:t>r los o</w:t>
      </w:r>
      <w:r w:rsidR="009E5477" w:rsidRPr="00BD0ECF">
        <w:rPr>
          <w:rFonts w:ascii="Times New Roman" w:hAnsi="Times New Roman" w:cs="Times New Roman"/>
        </w:rPr>
        <w:t>bjetos que t</w:t>
      </w:r>
      <w:r w:rsidR="00AA7F5B" w:rsidRPr="00BD0ECF">
        <w:rPr>
          <w:rFonts w:ascii="Times New Roman" w:hAnsi="Times New Roman" w:cs="Times New Roman"/>
        </w:rPr>
        <w:t>ienen</w:t>
      </w:r>
      <w:r w:rsidR="009E5477" w:rsidRPr="00BD0ECF">
        <w:rPr>
          <w:rFonts w:ascii="Times New Roman" w:hAnsi="Times New Roman" w:cs="Times New Roman"/>
        </w:rPr>
        <w:t xml:space="preserve"> delante.</w:t>
      </w:r>
      <w:r w:rsidR="00AA7F5B" w:rsidRPr="00BD0ECF">
        <w:rPr>
          <w:rFonts w:ascii="Times New Roman" w:hAnsi="Times New Roman" w:cs="Times New Roman"/>
        </w:rPr>
        <w:t xml:space="preserve"> </w:t>
      </w:r>
      <w:r w:rsidR="00B233BC" w:rsidRPr="00BD0ECF">
        <w:rPr>
          <w:rFonts w:ascii="Times New Roman" w:hAnsi="Times New Roman" w:cs="Times New Roman"/>
        </w:rPr>
        <w:t>Des</w:t>
      </w:r>
      <w:r w:rsidR="00AA7F5B" w:rsidRPr="00BD0ECF">
        <w:rPr>
          <w:rFonts w:ascii="Times New Roman" w:hAnsi="Times New Roman" w:cs="Times New Roman"/>
        </w:rPr>
        <w:t>ata</w:t>
      </w:r>
      <w:r w:rsidR="00B233BC" w:rsidRPr="00BD0ECF">
        <w:rPr>
          <w:rFonts w:ascii="Times New Roman" w:hAnsi="Times New Roman" w:cs="Times New Roman"/>
        </w:rPr>
        <w:t xml:space="preserve"> a uno de esos cautivos y oblíg</w:t>
      </w:r>
      <w:r w:rsidR="00AA7F5B" w:rsidRPr="00BD0ECF">
        <w:rPr>
          <w:rFonts w:ascii="Times New Roman" w:hAnsi="Times New Roman" w:cs="Times New Roman"/>
        </w:rPr>
        <w:t>alo</w:t>
      </w:r>
      <w:r w:rsidR="00B233BC" w:rsidRPr="00BD0ECF">
        <w:rPr>
          <w:rFonts w:ascii="Times New Roman" w:hAnsi="Times New Roman" w:cs="Times New Roman"/>
        </w:rPr>
        <w:t xml:space="preserve"> inmediatamente a levantarse, a volver la cabeza, a caminar y a mirar hacia la luz</w:t>
      </w:r>
      <w:r w:rsidR="00AA7F5B" w:rsidRPr="00BD0ECF">
        <w:rPr>
          <w:rFonts w:ascii="Times New Roman" w:hAnsi="Times New Roman" w:cs="Times New Roman"/>
        </w:rPr>
        <w:t>. N</w:t>
      </w:r>
      <w:r w:rsidR="00B233BC" w:rsidRPr="00BD0ECF">
        <w:rPr>
          <w:rFonts w:ascii="Times New Roman" w:hAnsi="Times New Roman" w:cs="Times New Roman"/>
        </w:rPr>
        <w:t xml:space="preserve">ada de eso </w:t>
      </w:r>
      <w:r w:rsidR="00AA7F5B" w:rsidRPr="00BD0ECF">
        <w:rPr>
          <w:rFonts w:ascii="Times New Roman" w:hAnsi="Times New Roman" w:cs="Times New Roman"/>
        </w:rPr>
        <w:t xml:space="preserve">lo </w:t>
      </w:r>
      <w:r w:rsidR="00B233BC" w:rsidRPr="00BD0ECF">
        <w:rPr>
          <w:rFonts w:ascii="Times New Roman" w:hAnsi="Times New Roman" w:cs="Times New Roman"/>
        </w:rPr>
        <w:t>hará sin infinito trabajo</w:t>
      </w:r>
      <w:r w:rsidR="003160E5" w:rsidRPr="00BD0ECF">
        <w:rPr>
          <w:rFonts w:ascii="Times New Roman" w:hAnsi="Times New Roman" w:cs="Times New Roman"/>
        </w:rPr>
        <w:t>…</w:t>
      </w:r>
      <w:r w:rsidR="00AA7F5B" w:rsidRPr="00BD0ECF">
        <w:rPr>
          <w:rFonts w:ascii="Times New Roman" w:hAnsi="Times New Roman" w:cs="Times New Roman"/>
        </w:rPr>
        <w:t xml:space="preserve"> E</w:t>
      </w:r>
      <w:r w:rsidR="00234E1E" w:rsidRPr="00BD0ECF">
        <w:rPr>
          <w:rFonts w:ascii="Times New Roman" w:hAnsi="Times New Roman" w:cs="Times New Roman"/>
        </w:rPr>
        <w:t>sa es</w:t>
      </w:r>
      <w:r w:rsidR="00AA7F5B" w:rsidRPr="00BD0ECF">
        <w:rPr>
          <w:rFonts w:ascii="Times New Roman" w:hAnsi="Times New Roman" w:cs="Times New Roman"/>
        </w:rPr>
        <w:t>,</w:t>
      </w:r>
      <w:r w:rsidR="00234E1E" w:rsidRPr="00BD0ECF">
        <w:rPr>
          <w:rFonts w:ascii="Times New Roman" w:hAnsi="Times New Roman" w:cs="Times New Roman"/>
        </w:rPr>
        <w:t xml:space="preserve"> precisamente, mi querido </w:t>
      </w:r>
      <w:proofErr w:type="spellStart"/>
      <w:r w:rsidR="00234E1E" w:rsidRPr="00BD0ECF">
        <w:rPr>
          <w:rFonts w:ascii="Times New Roman" w:hAnsi="Times New Roman" w:cs="Times New Roman"/>
        </w:rPr>
        <w:t>Glaucón</w:t>
      </w:r>
      <w:proofErr w:type="spellEnd"/>
      <w:r w:rsidR="00234E1E" w:rsidRPr="00BD0ECF">
        <w:rPr>
          <w:rFonts w:ascii="Times New Roman" w:hAnsi="Times New Roman" w:cs="Times New Roman"/>
        </w:rPr>
        <w:t>, la imagen de la condición humana.</w:t>
      </w:r>
    </w:p>
    <w:p w:rsidR="00A42599" w:rsidRPr="00BD0ECF" w:rsidRDefault="00A42599" w:rsidP="00BD0ECF">
      <w:pPr>
        <w:spacing w:after="0" w:line="360" w:lineRule="auto"/>
        <w:jc w:val="both"/>
        <w:rPr>
          <w:rFonts w:ascii="Times New Roman" w:hAnsi="Times New Roman" w:cs="Times New Roman"/>
          <w:sz w:val="24"/>
          <w:szCs w:val="24"/>
        </w:rPr>
      </w:pPr>
    </w:p>
    <w:p w:rsidR="00D5203D" w:rsidRPr="00BD0ECF" w:rsidRDefault="00C4184C" w:rsidP="00BD0ECF">
      <w:pPr>
        <w:spacing w:after="0" w:line="360" w:lineRule="auto"/>
        <w:jc w:val="both"/>
        <w:rPr>
          <w:rFonts w:ascii="Times New Roman" w:hAnsi="Times New Roman" w:cs="Times New Roman"/>
          <w:sz w:val="24"/>
          <w:szCs w:val="24"/>
        </w:rPr>
      </w:pPr>
      <w:r w:rsidRPr="00BD0ECF">
        <w:rPr>
          <w:rFonts w:ascii="Times New Roman" w:hAnsi="Times New Roman" w:cs="Times New Roman"/>
          <w:sz w:val="24"/>
          <w:szCs w:val="24"/>
        </w:rPr>
        <w:t xml:space="preserve">Platón recurre a la alegoría de la caverna para describir el estado de la naturaleza humana respecto de la ciencia y la ignorancia. Repito, el punto central es la naturaleza humana y su finalidad </w:t>
      </w:r>
      <w:r w:rsidR="00F636F7" w:rsidRPr="00BD0ECF">
        <w:rPr>
          <w:rFonts w:ascii="Times New Roman" w:hAnsi="Times New Roman" w:cs="Times New Roman"/>
          <w:sz w:val="24"/>
          <w:szCs w:val="24"/>
        </w:rPr>
        <w:t xml:space="preserve">hacia </w:t>
      </w:r>
      <w:r w:rsidRPr="00BD0ECF">
        <w:rPr>
          <w:rFonts w:ascii="Times New Roman" w:hAnsi="Times New Roman" w:cs="Times New Roman"/>
          <w:sz w:val="24"/>
          <w:szCs w:val="24"/>
        </w:rPr>
        <w:t>la ciencia y la ignorancia. Es</w:t>
      </w:r>
      <w:r w:rsidR="00D745E0" w:rsidRPr="00BD0ECF">
        <w:rPr>
          <w:rFonts w:ascii="Times New Roman" w:hAnsi="Times New Roman" w:cs="Times New Roman"/>
          <w:sz w:val="24"/>
          <w:szCs w:val="24"/>
        </w:rPr>
        <w:t>te es</w:t>
      </w:r>
      <w:r w:rsidRPr="00BD0ECF">
        <w:rPr>
          <w:rFonts w:ascii="Times New Roman" w:hAnsi="Times New Roman" w:cs="Times New Roman"/>
          <w:sz w:val="24"/>
          <w:szCs w:val="24"/>
        </w:rPr>
        <w:t xml:space="preserve"> un problema de conocimiento que tiene su punto de partida en lo sensible</w:t>
      </w:r>
      <w:r w:rsidR="00D745E0" w:rsidRPr="00BD0ECF">
        <w:rPr>
          <w:rFonts w:ascii="Times New Roman" w:hAnsi="Times New Roman" w:cs="Times New Roman"/>
          <w:sz w:val="24"/>
          <w:szCs w:val="24"/>
        </w:rPr>
        <w:t>,</w:t>
      </w:r>
      <w:r w:rsidRPr="00BD0ECF">
        <w:rPr>
          <w:rFonts w:ascii="Times New Roman" w:hAnsi="Times New Roman" w:cs="Times New Roman"/>
          <w:sz w:val="24"/>
          <w:szCs w:val="24"/>
        </w:rPr>
        <w:t xml:space="preserve"> por un lado, y en las ideas</w:t>
      </w:r>
      <w:r w:rsidR="00D745E0" w:rsidRPr="00BD0ECF">
        <w:rPr>
          <w:rFonts w:ascii="Times New Roman" w:hAnsi="Times New Roman" w:cs="Times New Roman"/>
          <w:sz w:val="24"/>
          <w:szCs w:val="24"/>
        </w:rPr>
        <w:t>,</w:t>
      </w:r>
      <w:r w:rsidRPr="00BD0ECF">
        <w:rPr>
          <w:rFonts w:ascii="Times New Roman" w:hAnsi="Times New Roman" w:cs="Times New Roman"/>
          <w:sz w:val="24"/>
          <w:szCs w:val="24"/>
        </w:rPr>
        <w:t xml:space="preserve"> por </w:t>
      </w:r>
      <w:r w:rsidR="00693E02" w:rsidRPr="00BD0ECF">
        <w:rPr>
          <w:rFonts w:ascii="Times New Roman" w:hAnsi="Times New Roman" w:cs="Times New Roman"/>
          <w:sz w:val="24"/>
          <w:szCs w:val="24"/>
        </w:rPr>
        <w:t xml:space="preserve">el </w:t>
      </w:r>
      <w:r w:rsidRPr="00BD0ECF">
        <w:rPr>
          <w:rFonts w:ascii="Times New Roman" w:hAnsi="Times New Roman" w:cs="Times New Roman"/>
          <w:sz w:val="24"/>
          <w:szCs w:val="24"/>
        </w:rPr>
        <w:t>otro.</w:t>
      </w:r>
      <w:r w:rsidR="004A286B" w:rsidRPr="00BD0ECF">
        <w:rPr>
          <w:rFonts w:ascii="Times New Roman" w:hAnsi="Times New Roman" w:cs="Times New Roman"/>
          <w:sz w:val="24"/>
          <w:szCs w:val="24"/>
        </w:rPr>
        <w:t xml:space="preserve"> </w:t>
      </w:r>
      <w:r w:rsidR="00D745E0" w:rsidRPr="00BD0ECF">
        <w:rPr>
          <w:rFonts w:ascii="Times New Roman" w:hAnsi="Times New Roman" w:cs="Times New Roman"/>
          <w:sz w:val="24"/>
          <w:szCs w:val="24"/>
        </w:rPr>
        <w:t xml:space="preserve">De igual manera </w:t>
      </w:r>
      <w:r w:rsidR="004A286B" w:rsidRPr="00BD0ECF">
        <w:rPr>
          <w:rFonts w:ascii="Times New Roman" w:hAnsi="Times New Roman" w:cs="Times New Roman"/>
          <w:sz w:val="24"/>
          <w:szCs w:val="24"/>
        </w:rPr>
        <w:t xml:space="preserve">se puede </w:t>
      </w:r>
      <w:r w:rsidR="00D745E0" w:rsidRPr="00BD0ECF">
        <w:rPr>
          <w:rFonts w:ascii="Times New Roman" w:hAnsi="Times New Roman" w:cs="Times New Roman"/>
          <w:sz w:val="24"/>
          <w:szCs w:val="24"/>
        </w:rPr>
        <w:t>afirmar</w:t>
      </w:r>
      <w:r w:rsidR="004A286B" w:rsidRPr="00BD0ECF">
        <w:rPr>
          <w:rFonts w:ascii="Times New Roman" w:hAnsi="Times New Roman" w:cs="Times New Roman"/>
          <w:sz w:val="24"/>
          <w:szCs w:val="24"/>
        </w:rPr>
        <w:t xml:space="preserve"> que el relato expresa dos visiones antropológicas y dos concepciones de la realidad</w:t>
      </w:r>
      <w:r w:rsidR="00D745E0" w:rsidRPr="00BD0ECF">
        <w:rPr>
          <w:rFonts w:ascii="Times New Roman" w:hAnsi="Times New Roman" w:cs="Times New Roman"/>
          <w:sz w:val="24"/>
          <w:szCs w:val="24"/>
        </w:rPr>
        <w:t>,</w:t>
      </w:r>
      <w:r w:rsidR="004A286B" w:rsidRPr="00BD0ECF">
        <w:rPr>
          <w:rFonts w:ascii="Times New Roman" w:hAnsi="Times New Roman" w:cs="Times New Roman"/>
          <w:sz w:val="24"/>
          <w:szCs w:val="24"/>
        </w:rPr>
        <w:t xml:space="preserve"> entre otras. En esta dualidad </w:t>
      </w:r>
      <w:r w:rsidR="00D745E0" w:rsidRPr="00BD0ECF">
        <w:rPr>
          <w:rFonts w:ascii="Times New Roman" w:hAnsi="Times New Roman" w:cs="Times New Roman"/>
          <w:sz w:val="24"/>
          <w:szCs w:val="24"/>
        </w:rPr>
        <w:t>está presente</w:t>
      </w:r>
      <w:r w:rsidR="004A286B" w:rsidRPr="00BD0ECF">
        <w:rPr>
          <w:rFonts w:ascii="Times New Roman" w:hAnsi="Times New Roman" w:cs="Times New Roman"/>
          <w:sz w:val="24"/>
          <w:szCs w:val="24"/>
        </w:rPr>
        <w:t xml:space="preserve"> la explicación </w:t>
      </w:r>
      <w:r w:rsidR="00D745E0" w:rsidRPr="00BD0ECF">
        <w:rPr>
          <w:rFonts w:ascii="Times New Roman" w:hAnsi="Times New Roman" w:cs="Times New Roman"/>
          <w:sz w:val="24"/>
          <w:szCs w:val="24"/>
        </w:rPr>
        <w:t>que han ofrecido</w:t>
      </w:r>
      <w:r w:rsidR="009601D3" w:rsidRPr="00BD0ECF">
        <w:rPr>
          <w:rFonts w:ascii="Times New Roman" w:hAnsi="Times New Roman" w:cs="Times New Roman"/>
          <w:sz w:val="24"/>
          <w:szCs w:val="24"/>
        </w:rPr>
        <w:t xml:space="preserve"> la ciencia y la ignorancia </w:t>
      </w:r>
      <w:r w:rsidR="004A286B" w:rsidRPr="00BD0ECF">
        <w:rPr>
          <w:rFonts w:ascii="Times New Roman" w:hAnsi="Times New Roman" w:cs="Times New Roman"/>
          <w:sz w:val="24"/>
          <w:szCs w:val="24"/>
        </w:rPr>
        <w:t>a través de lo siguiente:</w:t>
      </w:r>
      <w:r w:rsidR="00D745E0" w:rsidRPr="00BD0ECF">
        <w:rPr>
          <w:rFonts w:ascii="Times New Roman" w:hAnsi="Times New Roman" w:cs="Times New Roman"/>
          <w:sz w:val="24"/>
          <w:szCs w:val="24"/>
        </w:rPr>
        <w:t xml:space="preserve"> dentro de la</w:t>
      </w:r>
      <w:r w:rsidR="00D5203D" w:rsidRPr="00BD0ECF">
        <w:rPr>
          <w:rFonts w:ascii="Times New Roman" w:hAnsi="Times New Roman" w:cs="Times New Roman"/>
          <w:sz w:val="24"/>
          <w:szCs w:val="24"/>
        </w:rPr>
        <w:t xml:space="preserve"> caverna</w:t>
      </w:r>
      <w:r w:rsidR="00D745E0" w:rsidRPr="00BD0ECF">
        <w:rPr>
          <w:rFonts w:ascii="Times New Roman" w:hAnsi="Times New Roman" w:cs="Times New Roman"/>
          <w:sz w:val="24"/>
          <w:szCs w:val="24"/>
        </w:rPr>
        <w:t xml:space="preserve"> están los </w:t>
      </w:r>
      <w:r w:rsidR="00D5203D" w:rsidRPr="00BD0ECF">
        <w:rPr>
          <w:rFonts w:ascii="Times New Roman" w:hAnsi="Times New Roman" w:cs="Times New Roman"/>
          <w:sz w:val="24"/>
          <w:szCs w:val="24"/>
        </w:rPr>
        <w:t xml:space="preserve">hombres encadenados desde </w:t>
      </w:r>
      <w:r w:rsidR="00D745E0" w:rsidRPr="00BD0ECF">
        <w:rPr>
          <w:rFonts w:ascii="Times New Roman" w:hAnsi="Times New Roman" w:cs="Times New Roman"/>
          <w:sz w:val="24"/>
          <w:szCs w:val="24"/>
        </w:rPr>
        <w:t>su</w:t>
      </w:r>
      <w:r w:rsidR="00D5203D" w:rsidRPr="00BD0ECF">
        <w:rPr>
          <w:rFonts w:ascii="Times New Roman" w:hAnsi="Times New Roman" w:cs="Times New Roman"/>
          <w:sz w:val="24"/>
          <w:szCs w:val="24"/>
        </w:rPr>
        <w:t xml:space="preserve"> infancia, </w:t>
      </w:r>
      <w:r w:rsidR="00D745E0" w:rsidRPr="00BD0ECF">
        <w:rPr>
          <w:rFonts w:ascii="Times New Roman" w:hAnsi="Times New Roman" w:cs="Times New Roman"/>
          <w:sz w:val="24"/>
          <w:szCs w:val="24"/>
        </w:rPr>
        <w:t xml:space="preserve">en un lugar donde prevalecen las </w:t>
      </w:r>
      <w:r w:rsidR="00D5203D" w:rsidRPr="00BD0ECF">
        <w:rPr>
          <w:rFonts w:ascii="Times New Roman" w:hAnsi="Times New Roman" w:cs="Times New Roman"/>
          <w:sz w:val="24"/>
          <w:szCs w:val="24"/>
        </w:rPr>
        <w:t xml:space="preserve">sombras, la oscuridad, </w:t>
      </w:r>
      <w:r w:rsidR="00D745E0" w:rsidRPr="00BD0ECF">
        <w:rPr>
          <w:rFonts w:ascii="Times New Roman" w:hAnsi="Times New Roman" w:cs="Times New Roman"/>
          <w:sz w:val="24"/>
          <w:szCs w:val="24"/>
        </w:rPr>
        <w:t xml:space="preserve">los </w:t>
      </w:r>
      <w:r w:rsidR="00D5203D" w:rsidRPr="00BD0ECF">
        <w:rPr>
          <w:rFonts w:ascii="Times New Roman" w:hAnsi="Times New Roman" w:cs="Times New Roman"/>
          <w:sz w:val="24"/>
          <w:szCs w:val="24"/>
        </w:rPr>
        <w:t>fantasmas</w:t>
      </w:r>
      <w:r w:rsidR="00D745E0" w:rsidRPr="00BD0ECF">
        <w:rPr>
          <w:rFonts w:ascii="Times New Roman" w:hAnsi="Times New Roman" w:cs="Times New Roman"/>
          <w:sz w:val="24"/>
          <w:szCs w:val="24"/>
        </w:rPr>
        <w:t xml:space="preserve"> y la</w:t>
      </w:r>
      <w:r w:rsidR="00D5203D" w:rsidRPr="00BD0ECF">
        <w:rPr>
          <w:rFonts w:ascii="Times New Roman" w:hAnsi="Times New Roman" w:cs="Times New Roman"/>
          <w:sz w:val="24"/>
          <w:szCs w:val="24"/>
        </w:rPr>
        <w:t xml:space="preserve"> ignorancia</w:t>
      </w:r>
      <w:r w:rsidR="00D745E0" w:rsidRPr="00BD0ECF">
        <w:rPr>
          <w:rFonts w:ascii="Times New Roman" w:hAnsi="Times New Roman" w:cs="Times New Roman"/>
          <w:sz w:val="24"/>
          <w:szCs w:val="24"/>
        </w:rPr>
        <w:t>. Podrían dar</w:t>
      </w:r>
      <w:r w:rsidR="00D5203D" w:rsidRPr="00BD0ECF">
        <w:rPr>
          <w:rFonts w:ascii="Times New Roman" w:hAnsi="Times New Roman" w:cs="Times New Roman"/>
          <w:sz w:val="24"/>
          <w:szCs w:val="24"/>
        </w:rPr>
        <w:t xml:space="preserve"> muerte </w:t>
      </w:r>
      <w:r w:rsidR="00D745E0" w:rsidRPr="00BD0ECF">
        <w:rPr>
          <w:rFonts w:ascii="Times New Roman" w:hAnsi="Times New Roman" w:cs="Times New Roman"/>
          <w:sz w:val="24"/>
          <w:szCs w:val="24"/>
        </w:rPr>
        <w:t xml:space="preserve">a </w:t>
      </w:r>
      <w:r w:rsidR="00D5203D" w:rsidRPr="00BD0ECF">
        <w:rPr>
          <w:rFonts w:ascii="Times New Roman" w:hAnsi="Times New Roman" w:cs="Times New Roman"/>
          <w:sz w:val="24"/>
          <w:szCs w:val="24"/>
        </w:rPr>
        <w:t>aqu</w:t>
      </w:r>
      <w:r w:rsidR="00D745E0" w:rsidRPr="00BD0ECF">
        <w:rPr>
          <w:rFonts w:ascii="Times New Roman" w:hAnsi="Times New Roman" w:cs="Times New Roman"/>
          <w:sz w:val="24"/>
          <w:szCs w:val="24"/>
        </w:rPr>
        <w:t>e</w:t>
      </w:r>
      <w:r w:rsidR="00D5203D" w:rsidRPr="00BD0ECF">
        <w:rPr>
          <w:rFonts w:ascii="Times New Roman" w:hAnsi="Times New Roman" w:cs="Times New Roman"/>
          <w:sz w:val="24"/>
          <w:szCs w:val="24"/>
        </w:rPr>
        <w:t>l que quisiera liberar</w:t>
      </w:r>
      <w:r w:rsidR="00D745E0" w:rsidRPr="00BD0ECF">
        <w:rPr>
          <w:rFonts w:ascii="Times New Roman" w:hAnsi="Times New Roman" w:cs="Times New Roman"/>
          <w:sz w:val="24"/>
          <w:szCs w:val="24"/>
        </w:rPr>
        <w:t>los</w:t>
      </w:r>
      <w:r w:rsidR="00D5203D" w:rsidRPr="00BD0ECF">
        <w:rPr>
          <w:rFonts w:ascii="Times New Roman" w:hAnsi="Times New Roman" w:cs="Times New Roman"/>
          <w:sz w:val="24"/>
          <w:szCs w:val="24"/>
        </w:rPr>
        <w:t>.</w:t>
      </w:r>
      <w:r w:rsidR="00D745E0" w:rsidRPr="00BD0ECF">
        <w:rPr>
          <w:rFonts w:ascii="Times New Roman" w:hAnsi="Times New Roman" w:cs="Times New Roman"/>
          <w:sz w:val="24"/>
          <w:szCs w:val="24"/>
        </w:rPr>
        <w:t xml:space="preserve"> Af</w:t>
      </w:r>
      <w:r w:rsidR="00D5203D" w:rsidRPr="00BD0ECF">
        <w:rPr>
          <w:rFonts w:ascii="Times New Roman" w:hAnsi="Times New Roman" w:cs="Times New Roman"/>
          <w:sz w:val="24"/>
          <w:szCs w:val="24"/>
        </w:rPr>
        <w:t>uera de la caverna</w:t>
      </w:r>
      <w:r w:rsidR="00D745E0" w:rsidRPr="00BD0ECF">
        <w:rPr>
          <w:rFonts w:ascii="Times New Roman" w:hAnsi="Times New Roman" w:cs="Times New Roman"/>
          <w:sz w:val="24"/>
          <w:szCs w:val="24"/>
        </w:rPr>
        <w:t xml:space="preserve"> se encuentran</w:t>
      </w:r>
      <w:r w:rsidR="00D5203D" w:rsidRPr="00BD0ECF">
        <w:rPr>
          <w:rFonts w:ascii="Times New Roman" w:hAnsi="Times New Roman" w:cs="Times New Roman"/>
          <w:sz w:val="24"/>
          <w:szCs w:val="24"/>
        </w:rPr>
        <w:t xml:space="preserve"> hombres lib</w:t>
      </w:r>
      <w:r w:rsidR="00D745E0" w:rsidRPr="00BD0ECF">
        <w:rPr>
          <w:rFonts w:ascii="Times New Roman" w:hAnsi="Times New Roman" w:cs="Times New Roman"/>
          <w:sz w:val="24"/>
          <w:szCs w:val="24"/>
        </w:rPr>
        <w:t>res</w:t>
      </w:r>
      <w:r w:rsidR="00D5203D" w:rsidRPr="00BD0ECF">
        <w:rPr>
          <w:rFonts w:ascii="Times New Roman" w:hAnsi="Times New Roman" w:cs="Times New Roman"/>
          <w:sz w:val="24"/>
          <w:szCs w:val="24"/>
        </w:rPr>
        <w:t xml:space="preserve"> que se adaptan a la luz con trabajo, ven objetos reales, próximos a la verdad</w:t>
      </w:r>
      <w:r w:rsidR="00D745E0" w:rsidRPr="00BD0ECF">
        <w:rPr>
          <w:rFonts w:ascii="Times New Roman" w:hAnsi="Times New Roman" w:cs="Times New Roman"/>
          <w:sz w:val="24"/>
          <w:szCs w:val="24"/>
        </w:rPr>
        <w:t>;</w:t>
      </w:r>
      <w:r w:rsidR="00D5203D" w:rsidRPr="00BD0ECF">
        <w:rPr>
          <w:rFonts w:ascii="Times New Roman" w:hAnsi="Times New Roman" w:cs="Times New Roman"/>
          <w:sz w:val="24"/>
          <w:szCs w:val="24"/>
        </w:rPr>
        <w:t xml:space="preserve"> se les obliga a decir qué es cada una de las cosas</w:t>
      </w:r>
      <w:r w:rsidR="00D745E0" w:rsidRPr="00BD0ECF">
        <w:rPr>
          <w:rFonts w:ascii="Times New Roman" w:hAnsi="Times New Roman" w:cs="Times New Roman"/>
          <w:sz w:val="24"/>
          <w:szCs w:val="24"/>
        </w:rPr>
        <w:t xml:space="preserve"> y s</w:t>
      </w:r>
      <w:r w:rsidR="00D5203D" w:rsidRPr="00BD0ECF">
        <w:rPr>
          <w:rFonts w:ascii="Times New Roman" w:hAnsi="Times New Roman" w:cs="Times New Roman"/>
          <w:sz w:val="24"/>
          <w:szCs w:val="24"/>
        </w:rPr>
        <w:t>on “arrastrados” ha</w:t>
      </w:r>
      <w:r w:rsidR="00D745E0" w:rsidRPr="00BD0ECF">
        <w:rPr>
          <w:rFonts w:ascii="Times New Roman" w:hAnsi="Times New Roman" w:cs="Times New Roman"/>
          <w:sz w:val="24"/>
          <w:szCs w:val="24"/>
        </w:rPr>
        <w:t>cia</w:t>
      </w:r>
      <w:r w:rsidR="00D5203D" w:rsidRPr="00BD0ECF">
        <w:rPr>
          <w:rFonts w:ascii="Times New Roman" w:hAnsi="Times New Roman" w:cs="Times New Roman"/>
          <w:sz w:val="24"/>
          <w:szCs w:val="24"/>
        </w:rPr>
        <w:t xml:space="preserve"> la claridad del sol. </w:t>
      </w:r>
      <w:r w:rsidR="00693E02" w:rsidRPr="00BD0ECF">
        <w:rPr>
          <w:rFonts w:ascii="Times New Roman" w:hAnsi="Times New Roman" w:cs="Times New Roman"/>
          <w:sz w:val="24"/>
          <w:szCs w:val="24"/>
        </w:rPr>
        <w:t>En un primer momento distinguen sombras, imágenes de los hombres</w:t>
      </w:r>
      <w:r w:rsidR="00D745E0" w:rsidRPr="00BD0ECF">
        <w:rPr>
          <w:rFonts w:ascii="Times New Roman" w:hAnsi="Times New Roman" w:cs="Times New Roman"/>
          <w:sz w:val="24"/>
          <w:szCs w:val="24"/>
        </w:rPr>
        <w:t xml:space="preserve"> y de </w:t>
      </w:r>
      <w:r w:rsidR="00693E02" w:rsidRPr="00BD0ECF">
        <w:rPr>
          <w:rFonts w:ascii="Times New Roman" w:hAnsi="Times New Roman" w:cs="Times New Roman"/>
          <w:sz w:val="24"/>
          <w:szCs w:val="24"/>
        </w:rPr>
        <w:t>los demás objetos pintados en la superficie de</w:t>
      </w:r>
      <w:r w:rsidR="00D745E0" w:rsidRPr="00BD0ECF">
        <w:rPr>
          <w:rFonts w:ascii="Times New Roman" w:hAnsi="Times New Roman" w:cs="Times New Roman"/>
          <w:sz w:val="24"/>
          <w:szCs w:val="24"/>
        </w:rPr>
        <w:t>l</w:t>
      </w:r>
      <w:r w:rsidR="00693E02" w:rsidRPr="00BD0ECF">
        <w:rPr>
          <w:rFonts w:ascii="Times New Roman" w:hAnsi="Times New Roman" w:cs="Times New Roman"/>
          <w:sz w:val="24"/>
          <w:szCs w:val="24"/>
        </w:rPr>
        <w:t xml:space="preserve"> agua</w:t>
      </w:r>
      <w:r w:rsidR="00D745E0" w:rsidRPr="00BD0ECF">
        <w:rPr>
          <w:rFonts w:ascii="Times New Roman" w:hAnsi="Times New Roman" w:cs="Times New Roman"/>
          <w:sz w:val="24"/>
          <w:szCs w:val="24"/>
        </w:rPr>
        <w:t xml:space="preserve"> y</w:t>
      </w:r>
      <w:r w:rsidR="00693E02" w:rsidRPr="00BD0ECF">
        <w:rPr>
          <w:rFonts w:ascii="Times New Roman" w:hAnsi="Times New Roman" w:cs="Times New Roman"/>
          <w:sz w:val="24"/>
          <w:szCs w:val="24"/>
        </w:rPr>
        <w:t xml:space="preserve"> finalmente ven los objetos mismos. Con más facilidad dirigen su mirada al cielo en la noche. Se hallan en condiciones de contemplar al verdadero sol. El sol es la causa de lo que veían en la caverna.</w:t>
      </w:r>
    </w:p>
    <w:p w:rsidR="009601D3" w:rsidRPr="00BD0ECF" w:rsidRDefault="009601D3" w:rsidP="00BD0ECF">
      <w:pPr>
        <w:spacing w:after="0" w:line="360" w:lineRule="auto"/>
        <w:jc w:val="both"/>
        <w:rPr>
          <w:rFonts w:ascii="Times New Roman" w:hAnsi="Times New Roman" w:cs="Times New Roman"/>
          <w:sz w:val="24"/>
          <w:szCs w:val="24"/>
        </w:rPr>
      </w:pPr>
      <w:r w:rsidRPr="00BD0ECF">
        <w:rPr>
          <w:rFonts w:ascii="Times New Roman" w:hAnsi="Times New Roman" w:cs="Times New Roman"/>
          <w:sz w:val="24"/>
          <w:szCs w:val="24"/>
        </w:rPr>
        <w:lastRenderedPageBreak/>
        <w:t>Las imágenes que se emplean en el relato tanto en la caverna como fuera de ella son dignas de ser analizadas con detenimiento, pero para esta reflexión s</w:t>
      </w:r>
      <w:r w:rsidR="00D745E0" w:rsidRPr="00BD0ECF">
        <w:rPr>
          <w:rFonts w:ascii="Times New Roman" w:hAnsi="Times New Roman" w:cs="Times New Roman"/>
          <w:sz w:val="24"/>
          <w:szCs w:val="24"/>
        </w:rPr>
        <w:t>o</w:t>
      </w:r>
      <w:r w:rsidRPr="00BD0ECF">
        <w:rPr>
          <w:rFonts w:ascii="Times New Roman" w:hAnsi="Times New Roman" w:cs="Times New Roman"/>
          <w:sz w:val="24"/>
          <w:szCs w:val="24"/>
        </w:rPr>
        <w:t>lo tendremos en cuenta los rasgos que se describen fuera de la caverna</w:t>
      </w:r>
      <w:r w:rsidR="004758C0" w:rsidRPr="00BD0ECF">
        <w:rPr>
          <w:rFonts w:ascii="Times New Roman" w:hAnsi="Times New Roman" w:cs="Times New Roman"/>
          <w:sz w:val="24"/>
          <w:szCs w:val="24"/>
        </w:rPr>
        <w:t>, pues estas son la expresión máxima de lo que acontece al interior de la misma. Así tenemos que para hacer ciencia se necesitan hombres libres, también se puede entender que s</w:t>
      </w:r>
      <w:r w:rsidR="009A48BD" w:rsidRPr="00BD0ECF">
        <w:rPr>
          <w:rFonts w:ascii="Times New Roman" w:hAnsi="Times New Roman" w:cs="Times New Roman"/>
          <w:sz w:val="24"/>
          <w:szCs w:val="24"/>
        </w:rPr>
        <w:t>o</w:t>
      </w:r>
      <w:r w:rsidR="004758C0" w:rsidRPr="00BD0ECF">
        <w:rPr>
          <w:rFonts w:ascii="Times New Roman" w:hAnsi="Times New Roman" w:cs="Times New Roman"/>
          <w:sz w:val="24"/>
          <w:szCs w:val="24"/>
        </w:rPr>
        <w:t>lo los hombres libres llenan los requisitos para hacer ciencia o entender en qué consiste la ciencia. La libertad, según Platón, inicia desde el aspecto físico: “no tener cadenas”.</w:t>
      </w:r>
    </w:p>
    <w:p w:rsidR="00BC5253" w:rsidRPr="00BD0ECF" w:rsidRDefault="004758C0" w:rsidP="00BD0ECF">
      <w:pPr>
        <w:spacing w:after="0" w:line="360" w:lineRule="auto"/>
        <w:jc w:val="both"/>
        <w:rPr>
          <w:rFonts w:ascii="Times New Roman" w:hAnsi="Times New Roman" w:cs="Times New Roman"/>
          <w:sz w:val="24"/>
          <w:szCs w:val="24"/>
        </w:rPr>
      </w:pPr>
      <w:r w:rsidRPr="00BD0ECF">
        <w:rPr>
          <w:rFonts w:ascii="Times New Roman" w:hAnsi="Times New Roman" w:cs="Times New Roman"/>
          <w:sz w:val="24"/>
          <w:szCs w:val="24"/>
        </w:rPr>
        <w:t>Otra de las imágenes es la “luz” que se relaciona explícitamente con “el sol” y prácticamente con la misma ciencia.</w:t>
      </w:r>
      <w:r w:rsidR="00BC5253" w:rsidRPr="00BD0ECF">
        <w:rPr>
          <w:rFonts w:ascii="Times New Roman" w:hAnsi="Times New Roman" w:cs="Times New Roman"/>
          <w:sz w:val="24"/>
          <w:szCs w:val="24"/>
        </w:rPr>
        <w:t xml:space="preserve"> La luz, el sol, ayuda a ver las cosas.</w:t>
      </w:r>
      <w:r w:rsidR="009A48BD" w:rsidRPr="00BD0ECF">
        <w:rPr>
          <w:rFonts w:ascii="Times New Roman" w:hAnsi="Times New Roman" w:cs="Times New Roman"/>
          <w:sz w:val="24"/>
          <w:szCs w:val="24"/>
        </w:rPr>
        <w:t xml:space="preserve"> </w:t>
      </w:r>
      <w:r w:rsidR="00BC5253" w:rsidRPr="00BD0ECF">
        <w:rPr>
          <w:rFonts w:ascii="Times New Roman" w:hAnsi="Times New Roman" w:cs="Times New Roman"/>
          <w:sz w:val="24"/>
          <w:szCs w:val="24"/>
        </w:rPr>
        <w:t xml:space="preserve">Las “cosas” </w:t>
      </w:r>
      <w:r w:rsidR="00B826B9" w:rsidRPr="00BD0ECF">
        <w:rPr>
          <w:rFonts w:ascii="Times New Roman" w:hAnsi="Times New Roman" w:cs="Times New Roman"/>
          <w:sz w:val="24"/>
          <w:szCs w:val="24"/>
        </w:rPr>
        <w:t>son el</w:t>
      </w:r>
      <w:r w:rsidR="00BC5253" w:rsidRPr="00BD0ECF">
        <w:rPr>
          <w:rFonts w:ascii="Times New Roman" w:hAnsi="Times New Roman" w:cs="Times New Roman"/>
          <w:sz w:val="24"/>
          <w:szCs w:val="24"/>
        </w:rPr>
        <w:t xml:space="preserve"> punto de partida de todo conocimiento, de toda ciencia iluminada por el sol.</w:t>
      </w:r>
      <w:r w:rsidR="00B07E09" w:rsidRPr="00BD0ECF">
        <w:rPr>
          <w:rFonts w:ascii="Times New Roman" w:hAnsi="Times New Roman" w:cs="Times New Roman"/>
          <w:sz w:val="24"/>
          <w:szCs w:val="24"/>
        </w:rPr>
        <w:t xml:space="preserve"> </w:t>
      </w:r>
      <w:r w:rsidR="00BC5253" w:rsidRPr="00BD0ECF">
        <w:rPr>
          <w:rFonts w:ascii="Times New Roman" w:hAnsi="Times New Roman" w:cs="Times New Roman"/>
          <w:sz w:val="24"/>
          <w:szCs w:val="24"/>
        </w:rPr>
        <w:t>Y, por último, “la verdad”, que según Platón es una</w:t>
      </w:r>
      <w:r w:rsidR="00B07E09" w:rsidRPr="00BD0ECF">
        <w:rPr>
          <w:rFonts w:ascii="Times New Roman" w:hAnsi="Times New Roman" w:cs="Times New Roman"/>
          <w:sz w:val="24"/>
          <w:szCs w:val="24"/>
        </w:rPr>
        <w:t xml:space="preserve"> “</w:t>
      </w:r>
      <w:r w:rsidR="00BC5253" w:rsidRPr="00BD0ECF">
        <w:rPr>
          <w:rFonts w:ascii="Times New Roman" w:hAnsi="Times New Roman" w:cs="Times New Roman"/>
          <w:sz w:val="24"/>
          <w:szCs w:val="24"/>
        </w:rPr>
        <w:t>obligación” que se impone por</w:t>
      </w:r>
      <w:r w:rsidR="00B826B9" w:rsidRPr="00BD0ECF">
        <w:rPr>
          <w:rFonts w:ascii="Times New Roman" w:hAnsi="Times New Roman" w:cs="Times New Roman"/>
          <w:sz w:val="24"/>
          <w:szCs w:val="24"/>
        </w:rPr>
        <w:t>que dice</w:t>
      </w:r>
      <w:r w:rsidR="00BC5253" w:rsidRPr="00BD0ECF">
        <w:rPr>
          <w:rFonts w:ascii="Times New Roman" w:hAnsi="Times New Roman" w:cs="Times New Roman"/>
          <w:sz w:val="24"/>
          <w:szCs w:val="24"/>
        </w:rPr>
        <w:t xml:space="preserve"> cómo son las cosas. </w:t>
      </w:r>
      <w:r w:rsidR="00B826B9" w:rsidRPr="00BD0ECF">
        <w:rPr>
          <w:rFonts w:ascii="Times New Roman" w:hAnsi="Times New Roman" w:cs="Times New Roman"/>
          <w:sz w:val="24"/>
          <w:szCs w:val="24"/>
        </w:rPr>
        <w:t>En conclusión, la verdad</w:t>
      </w:r>
      <w:r w:rsidR="00BC5253" w:rsidRPr="00BD0ECF">
        <w:rPr>
          <w:rFonts w:ascii="Times New Roman" w:hAnsi="Times New Roman" w:cs="Times New Roman"/>
          <w:sz w:val="24"/>
          <w:szCs w:val="24"/>
        </w:rPr>
        <w:t xml:space="preserve"> es </w:t>
      </w:r>
      <w:r w:rsidR="00B826B9" w:rsidRPr="00BD0ECF">
        <w:rPr>
          <w:rFonts w:ascii="Times New Roman" w:hAnsi="Times New Roman" w:cs="Times New Roman"/>
          <w:sz w:val="24"/>
          <w:szCs w:val="24"/>
        </w:rPr>
        <w:t xml:space="preserve">la </w:t>
      </w:r>
      <w:r w:rsidR="00BC5253" w:rsidRPr="00BD0ECF">
        <w:rPr>
          <w:rFonts w:ascii="Times New Roman" w:hAnsi="Times New Roman" w:cs="Times New Roman"/>
          <w:sz w:val="24"/>
          <w:szCs w:val="24"/>
        </w:rPr>
        <w:t>verdad de las cosas.</w:t>
      </w:r>
      <w:r w:rsidR="0046201D" w:rsidRPr="00BD0ECF">
        <w:rPr>
          <w:rFonts w:ascii="Times New Roman" w:hAnsi="Times New Roman" w:cs="Times New Roman"/>
          <w:sz w:val="24"/>
          <w:szCs w:val="24"/>
        </w:rPr>
        <w:t xml:space="preserve"> </w:t>
      </w:r>
      <w:r w:rsidR="00BC5253" w:rsidRPr="00BD0ECF">
        <w:rPr>
          <w:rFonts w:ascii="Times New Roman" w:hAnsi="Times New Roman" w:cs="Times New Roman"/>
          <w:sz w:val="24"/>
          <w:szCs w:val="24"/>
        </w:rPr>
        <w:t>Como se puede notar</w:t>
      </w:r>
      <w:r w:rsidR="00897CC4" w:rsidRPr="00BD0ECF">
        <w:rPr>
          <w:rFonts w:ascii="Times New Roman" w:hAnsi="Times New Roman" w:cs="Times New Roman"/>
          <w:sz w:val="24"/>
          <w:szCs w:val="24"/>
        </w:rPr>
        <w:t xml:space="preserve">, la ciencia o conocimiento, según Platón, es una experiencia propia de la naturaleza humana que “arrastra” al hombre hacia la libertad, con mucha claridad hacia las cosas que muestran verdad. </w:t>
      </w:r>
      <w:r w:rsidR="0046201D" w:rsidRPr="00BD0ECF">
        <w:rPr>
          <w:rFonts w:ascii="Times New Roman" w:hAnsi="Times New Roman" w:cs="Times New Roman"/>
          <w:sz w:val="24"/>
          <w:szCs w:val="24"/>
        </w:rPr>
        <w:t xml:space="preserve">Libertad, claridad y verdad son </w:t>
      </w:r>
      <w:r w:rsidR="00897CC4" w:rsidRPr="00BD0ECF">
        <w:rPr>
          <w:rFonts w:ascii="Times New Roman" w:hAnsi="Times New Roman" w:cs="Times New Roman"/>
          <w:sz w:val="24"/>
          <w:szCs w:val="24"/>
        </w:rPr>
        <w:t xml:space="preserve">tres elementos </w:t>
      </w:r>
      <w:r w:rsidR="0046201D" w:rsidRPr="00BD0ECF">
        <w:rPr>
          <w:rFonts w:ascii="Times New Roman" w:hAnsi="Times New Roman" w:cs="Times New Roman"/>
          <w:sz w:val="24"/>
          <w:szCs w:val="24"/>
        </w:rPr>
        <w:t>básicos</w:t>
      </w:r>
      <w:r w:rsidR="00897CC4" w:rsidRPr="00BD0ECF">
        <w:rPr>
          <w:rFonts w:ascii="Times New Roman" w:hAnsi="Times New Roman" w:cs="Times New Roman"/>
          <w:sz w:val="24"/>
          <w:szCs w:val="24"/>
        </w:rPr>
        <w:t xml:space="preserve"> indispensable</w:t>
      </w:r>
      <w:r w:rsidR="006B64B2" w:rsidRPr="00BD0ECF">
        <w:rPr>
          <w:rFonts w:ascii="Times New Roman" w:hAnsi="Times New Roman" w:cs="Times New Roman"/>
          <w:sz w:val="24"/>
          <w:szCs w:val="24"/>
        </w:rPr>
        <w:t>s</w:t>
      </w:r>
      <w:r w:rsidR="00984AEF" w:rsidRPr="00BD0ECF">
        <w:rPr>
          <w:rFonts w:ascii="Times New Roman" w:hAnsi="Times New Roman" w:cs="Times New Roman"/>
          <w:sz w:val="24"/>
          <w:szCs w:val="24"/>
        </w:rPr>
        <w:t xml:space="preserve"> en toda actividad donde se expresa el conocimiento</w:t>
      </w:r>
      <w:r w:rsidR="00897CC4" w:rsidRPr="00BD0ECF">
        <w:rPr>
          <w:rFonts w:ascii="Times New Roman" w:hAnsi="Times New Roman" w:cs="Times New Roman"/>
          <w:sz w:val="24"/>
          <w:szCs w:val="24"/>
        </w:rPr>
        <w:t>.</w:t>
      </w:r>
    </w:p>
    <w:p w:rsidR="00C4184C" w:rsidRPr="00BD0ECF" w:rsidRDefault="00C4184C" w:rsidP="00BD0ECF">
      <w:pPr>
        <w:spacing w:after="0" w:line="360" w:lineRule="auto"/>
        <w:jc w:val="both"/>
        <w:rPr>
          <w:rFonts w:ascii="Times New Roman" w:hAnsi="Times New Roman" w:cs="Times New Roman"/>
          <w:sz w:val="24"/>
          <w:szCs w:val="24"/>
        </w:rPr>
      </w:pPr>
    </w:p>
    <w:p w:rsidR="005A0206" w:rsidRPr="00BD0ECF" w:rsidRDefault="00B826B9" w:rsidP="00BD0ECF">
      <w:pPr>
        <w:spacing w:after="0" w:line="360" w:lineRule="auto"/>
        <w:jc w:val="both"/>
        <w:rPr>
          <w:rFonts w:ascii="Times New Roman" w:hAnsi="Times New Roman" w:cs="Times New Roman"/>
          <w:sz w:val="24"/>
          <w:szCs w:val="24"/>
        </w:rPr>
      </w:pPr>
      <w:r w:rsidRPr="00BD0ECF">
        <w:rPr>
          <w:rFonts w:ascii="Times New Roman" w:hAnsi="Times New Roman" w:cs="Times New Roman"/>
          <w:sz w:val="24"/>
          <w:szCs w:val="24"/>
        </w:rPr>
        <w:t xml:space="preserve">Por su parte, </w:t>
      </w:r>
      <w:r w:rsidR="005A0206" w:rsidRPr="00BD0ECF">
        <w:rPr>
          <w:rFonts w:ascii="Times New Roman" w:hAnsi="Times New Roman" w:cs="Times New Roman"/>
          <w:sz w:val="24"/>
          <w:szCs w:val="24"/>
        </w:rPr>
        <w:t xml:space="preserve">Aristóteles en su </w:t>
      </w:r>
      <w:r w:rsidR="005A0206" w:rsidRPr="00BD0ECF">
        <w:rPr>
          <w:rFonts w:ascii="Times New Roman" w:hAnsi="Times New Roman" w:cs="Times New Roman"/>
          <w:i/>
          <w:sz w:val="24"/>
          <w:szCs w:val="24"/>
        </w:rPr>
        <w:t>Metafísica</w:t>
      </w:r>
      <w:r w:rsidR="005A0206" w:rsidRPr="00BD0ECF">
        <w:rPr>
          <w:rFonts w:ascii="Times New Roman" w:hAnsi="Times New Roman" w:cs="Times New Roman"/>
          <w:sz w:val="24"/>
          <w:szCs w:val="24"/>
        </w:rPr>
        <w:t>, principalmente en sus dos primeros capítulos</w:t>
      </w:r>
      <w:r w:rsidRPr="00BD0ECF">
        <w:rPr>
          <w:rFonts w:ascii="Times New Roman" w:hAnsi="Times New Roman" w:cs="Times New Roman"/>
          <w:sz w:val="24"/>
          <w:szCs w:val="24"/>
        </w:rPr>
        <w:t xml:space="preserve">, establece </w:t>
      </w:r>
      <w:r w:rsidR="005A0206" w:rsidRPr="00BD0ECF">
        <w:rPr>
          <w:rFonts w:ascii="Times New Roman" w:hAnsi="Times New Roman" w:cs="Times New Roman"/>
          <w:sz w:val="24"/>
          <w:szCs w:val="24"/>
        </w:rPr>
        <w:t xml:space="preserve">la premisa de que todos los hombres tienen </w:t>
      </w:r>
      <w:r w:rsidR="005A0206" w:rsidRPr="00BD0ECF">
        <w:rPr>
          <w:rFonts w:ascii="Times New Roman" w:hAnsi="Times New Roman" w:cs="Times New Roman"/>
          <w:i/>
          <w:sz w:val="24"/>
          <w:szCs w:val="24"/>
        </w:rPr>
        <w:t>deseos de saber</w:t>
      </w:r>
      <w:r w:rsidRPr="00BD0ECF">
        <w:rPr>
          <w:rFonts w:ascii="Times New Roman" w:hAnsi="Times New Roman" w:cs="Times New Roman"/>
          <w:i/>
          <w:sz w:val="24"/>
          <w:szCs w:val="24"/>
        </w:rPr>
        <w:t xml:space="preserve">; </w:t>
      </w:r>
      <w:r w:rsidRPr="00BD0ECF">
        <w:rPr>
          <w:rFonts w:ascii="Times New Roman" w:hAnsi="Times New Roman" w:cs="Times New Roman"/>
          <w:sz w:val="24"/>
          <w:szCs w:val="24"/>
        </w:rPr>
        <w:t>asimismo, describe a</w:t>
      </w:r>
      <w:r w:rsidR="005A0206" w:rsidRPr="00BD0ECF">
        <w:rPr>
          <w:rFonts w:ascii="Times New Roman" w:hAnsi="Times New Roman" w:cs="Times New Roman"/>
          <w:sz w:val="24"/>
          <w:szCs w:val="24"/>
        </w:rPr>
        <w:t xml:space="preserve"> los animales y el distanciamiento del ho</w:t>
      </w:r>
      <w:r w:rsidR="00D135B2" w:rsidRPr="00BD0ECF">
        <w:rPr>
          <w:rFonts w:ascii="Times New Roman" w:hAnsi="Times New Roman" w:cs="Times New Roman"/>
          <w:sz w:val="24"/>
          <w:szCs w:val="24"/>
        </w:rPr>
        <w:t xml:space="preserve">mbre con el animal para </w:t>
      </w:r>
      <w:r w:rsidR="005A0206" w:rsidRPr="00BD0ECF">
        <w:rPr>
          <w:rFonts w:ascii="Times New Roman" w:hAnsi="Times New Roman" w:cs="Times New Roman"/>
          <w:sz w:val="24"/>
          <w:szCs w:val="24"/>
        </w:rPr>
        <w:t>expresa</w:t>
      </w:r>
      <w:r w:rsidR="00D135B2" w:rsidRPr="00BD0ECF">
        <w:rPr>
          <w:rFonts w:ascii="Times New Roman" w:hAnsi="Times New Roman" w:cs="Times New Roman"/>
          <w:sz w:val="24"/>
          <w:szCs w:val="24"/>
        </w:rPr>
        <w:t>r</w:t>
      </w:r>
      <w:r w:rsidR="005A0206" w:rsidRPr="00BD0ECF">
        <w:rPr>
          <w:rFonts w:ascii="Times New Roman" w:hAnsi="Times New Roman" w:cs="Times New Roman"/>
          <w:sz w:val="24"/>
          <w:szCs w:val="24"/>
        </w:rPr>
        <w:t xml:space="preserve"> ese deseo de saber en la vida humana.  </w:t>
      </w:r>
    </w:p>
    <w:p w:rsidR="000302BC" w:rsidRPr="00BD0ECF" w:rsidRDefault="000302BC" w:rsidP="00BD0ECF">
      <w:pPr>
        <w:spacing w:after="0" w:line="360" w:lineRule="auto"/>
        <w:jc w:val="both"/>
        <w:rPr>
          <w:rFonts w:ascii="Times New Roman" w:hAnsi="Times New Roman" w:cs="Times New Roman"/>
          <w:b/>
          <w:sz w:val="24"/>
          <w:szCs w:val="24"/>
        </w:rPr>
      </w:pPr>
    </w:p>
    <w:p w:rsidR="000302BC" w:rsidRPr="00BD0ECF" w:rsidRDefault="00D06F72" w:rsidP="00BD0ECF">
      <w:pPr>
        <w:spacing w:after="0" w:line="360" w:lineRule="auto"/>
        <w:ind w:left="360"/>
        <w:jc w:val="both"/>
        <w:rPr>
          <w:rFonts w:ascii="Times New Roman" w:hAnsi="Times New Roman" w:cs="Times New Roman"/>
          <w:b/>
          <w:sz w:val="24"/>
          <w:szCs w:val="24"/>
        </w:rPr>
      </w:pPr>
      <w:r w:rsidRPr="00BD0ECF">
        <w:rPr>
          <w:rFonts w:ascii="Times New Roman" w:hAnsi="Times New Roman" w:cs="Times New Roman"/>
          <w:b/>
          <w:sz w:val="24"/>
          <w:szCs w:val="24"/>
        </w:rPr>
        <w:t xml:space="preserve">Descripción del deseo de conocer según </w:t>
      </w:r>
      <w:r w:rsidR="000302BC" w:rsidRPr="00BD0ECF">
        <w:rPr>
          <w:rFonts w:ascii="Times New Roman" w:hAnsi="Times New Roman" w:cs="Times New Roman"/>
          <w:b/>
          <w:sz w:val="24"/>
          <w:szCs w:val="24"/>
        </w:rPr>
        <w:t>Aristóteles</w:t>
      </w:r>
    </w:p>
    <w:p w:rsidR="004D4D58" w:rsidRPr="00BD0ECF" w:rsidRDefault="004D4D58" w:rsidP="00BD0ECF">
      <w:pPr>
        <w:spacing w:after="0" w:line="360" w:lineRule="auto"/>
        <w:ind w:left="360"/>
        <w:jc w:val="both"/>
        <w:rPr>
          <w:rFonts w:ascii="Times New Roman" w:hAnsi="Times New Roman" w:cs="Times New Roman"/>
          <w:b/>
          <w:sz w:val="24"/>
          <w:szCs w:val="24"/>
        </w:rPr>
      </w:pPr>
    </w:p>
    <w:p w:rsidR="004D4D58" w:rsidRPr="00BD0ECF" w:rsidRDefault="004D4D58" w:rsidP="00BD0ECF">
      <w:pPr>
        <w:spacing w:after="0" w:line="360" w:lineRule="auto"/>
        <w:jc w:val="both"/>
        <w:rPr>
          <w:rFonts w:ascii="Times New Roman" w:hAnsi="Times New Roman" w:cs="Times New Roman"/>
          <w:sz w:val="24"/>
          <w:szCs w:val="24"/>
        </w:rPr>
      </w:pPr>
      <w:r w:rsidRPr="00BD0ECF">
        <w:rPr>
          <w:rFonts w:ascii="Times New Roman" w:hAnsi="Times New Roman" w:cs="Times New Roman"/>
          <w:sz w:val="24"/>
          <w:szCs w:val="24"/>
        </w:rPr>
        <w:t>Para</w:t>
      </w:r>
      <w:r w:rsidR="00984AEF" w:rsidRPr="00BD0ECF">
        <w:rPr>
          <w:rFonts w:ascii="Times New Roman" w:hAnsi="Times New Roman" w:cs="Times New Roman"/>
          <w:sz w:val="24"/>
          <w:szCs w:val="24"/>
        </w:rPr>
        <w:t xml:space="preserve"> Aristóteles</w:t>
      </w:r>
      <w:r w:rsidRPr="00BD0ECF">
        <w:rPr>
          <w:rFonts w:ascii="Times New Roman" w:hAnsi="Times New Roman" w:cs="Times New Roman"/>
          <w:sz w:val="24"/>
          <w:szCs w:val="24"/>
        </w:rPr>
        <w:t>:</w:t>
      </w:r>
    </w:p>
    <w:p w:rsidR="004D4D58" w:rsidRPr="00BD0ECF" w:rsidRDefault="004D4D58" w:rsidP="00BD0ECF">
      <w:pPr>
        <w:spacing w:after="0" w:line="360" w:lineRule="auto"/>
        <w:jc w:val="both"/>
        <w:rPr>
          <w:rFonts w:ascii="Times New Roman" w:hAnsi="Times New Roman" w:cs="Times New Roman"/>
          <w:sz w:val="24"/>
          <w:szCs w:val="24"/>
        </w:rPr>
      </w:pPr>
    </w:p>
    <w:p w:rsidR="00A1207C" w:rsidRPr="00BD0ECF" w:rsidRDefault="004D4D58" w:rsidP="00BD0ECF">
      <w:pPr>
        <w:spacing w:after="0" w:line="360" w:lineRule="auto"/>
        <w:ind w:left="708"/>
        <w:jc w:val="both"/>
        <w:rPr>
          <w:rFonts w:ascii="Times New Roman" w:hAnsi="Times New Roman" w:cs="Times New Roman"/>
        </w:rPr>
      </w:pPr>
      <w:r w:rsidRPr="00BD0ECF">
        <w:rPr>
          <w:rFonts w:ascii="Times New Roman" w:hAnsi="Times New Roman" w:cs="Times New Roman"/>
        </w:rPr>
        <w:t>T</w:t>
      </w:r>
      <w:r w:rsidR="000302BC" w:rsidRPr="00BD0ECF">
        <w:rPr>
          <w:rFonts w:ascii="Times New Roman" w:hAnsi="Times New Roman" w:cs="Times New Roman"/>
        </w:rPr>
        <w:t xml:space="preserve">odos los hombres tienen naturalmente </w:t>
      </w:r>
      <w:r w:rsidRPr="00BD0ECF">
        <w:rPr>
          <w:rFonts w:ascii="Times New Roman" w:hAnsi="Times New Roman" w:cs="Times New Roman"/>
        </w:rPr>
        <w:t>el</w:t>
      </w:r>
      <w:r w:rsidR="000302BC" w:rsidRPr="00BD0ECF">
        <w:rPr>
          <w:rFonts w:ascii="Times New Roman" w:hAnsi="Times New Roman" w:cs="Times New Roman"/>
          <w:i/>
        </w:rPr>
        <w:t xml:space="preserve"> deseo</w:t>
      </w:r>
      <w:r w:rsidR="00171C8E" w:rsidRPr="00BD0ECF">
        <w:rPr>
          <w:rFonts w:ascii="Times New Roman" w:hAnsi="Times New Roman" w:cs="Times New Roman"/>
          <w:i/>
        </w:rPr>
        <w:t xml:space="preserve"> de saber</w:t>
      </w:r>
      <w:r w:rsidR="00171C8E" w:rsidRPr="00BD0ECF">
        <w:rPr>
          <w:rFonts w:ascii="Times New Roman" w:hAnsi="Times New Roman" w:cs="Times New Roman"/>
        </w:rPr>
        <w:t xml:space="preserve">. </w:t>
      </w:r>
      <w:r w:rsidR="005B5FFE" w:rsidRPr="00BD0ECF">
        <w:rPr>
          <w:rFonts w:ascii="Times New Roman" w:hAnsi="Times New Roman" w:cs="Times New Roman"/>
        </w:rPr>
        <w:t>Los animales reciben de la naturaleza la facultad de conocer por los sentidos. Pero este conocimiento en uno</w:t>
      </w:r>
      <w:r w:rsidR="00A1207C" w:rsidRPr="00BD0ECF">
        <w:rPr>
          <w:rFonts w:ascii="Times New Roman" w:hAnsi="Times New Roman" w:cs="Times New Roman"/>
        </w:rPr>
        <w:t>s</w:t>
      </w:r>
      <w:r w:rsidR="005B5FFE" w:rsidRPr="00BD0ECF">
        <w:rPr>
          <w:rFonts w:ascii="Times New Roman" w:hAnsi="Times New Roman" w:cs="Times New Roman"/>
        </w:rPr>
        <w:t xml:space="preserve"> no produce la memoria; al paso que en otros la produce. Y así los primeros son simplemente inteligentes; y los otros son más capaces de aprender que los que no tienen la facultad de acordarse.</w:t>
      </w:r>
      <w:r w:rsidRPr="00BD0ECF">
        <w:rPr>
          <w:rFonts w:ascii="Times New Roman" w:hAnsi="Times New Roman" w:cs="Times New Roman"/>
        </w:rPr>
        <w:t xml:space="preserve"> </w:t>
      </w:r>
      <w:r w:rsidR="00D0277B" w:rsidRPr="00BD0ECF">
        <w:rPr>
          <w:rFonts w:ascii="Times New Roman" w:hAnsi="Times New Roman" w:cs="Times New Roman"/>
        </w:rPr>
        <w:t>La experiencia</w:t>
      </w:r>
      <w:r w:rsidRPr="00BD0ECF">
        <w:rPr>
          <w:rFonts w:ascii="Times New Roman" w:hAnsi="Times New Roman" w:cs="Times New Roman"/>
        </w:rPr>
        <w:t>,</w:t>
      </w:r>
      <w:r w:rsidR="00D0277B" w:rsidRPr="00BD0ECF">
        <w:rPr>
          <w:rFonts w:ascii="Times New Roman" w:hAnsi="Times New Roman" w:cs="Times New Roman"/>
        </w:rPr>
        <w:t xml:space="preserve"> dice </w:t>
      </w:r>
      <w:proofErr w:type="spellStart"/>
      <w:r w:rsidR="00D0277B" w:rsidRPr="00BD0ECF">
        <w:rPr>
          <w:rFonts w:ascii="Times New Roman" w:hAnsi="Times New Roman" w:cs="Times New Roman"/>
        </w:rPr>
        <w:t>Polus</w:t>
      </w:r>
      <w:proofErr w:type="spellEnd"/>
      <w:r w:rsidR="00D0277B" w:rsidRPr="00BD0ECF">
        <w:rPr>
          <w:rFonts w:ascii="Times New Roman" w:hAnsi="Times New Roman" w:cs="Times New Roman"/>
        </w:rPr>
        <w:t>, y con razón</w:t>
      </w:r>
      <w:r w:rsidRPr="00BD0ECF">
        <w:rPr>
          <w:rFonts w:ascii="Times New Roman" w:hAnsi="Times New Roman" w:cs="Times New Roman"/>
        </w:rPr>
        <w:t>,</w:t>
      </w:r>
      <w:r w:rsidR="00D0277B" w:rsidRPr="00BD0ECF">
        <w:rPr>
          <w:rFonts w:ascii="Times New Roman" w:hAnsi="Times New Roman" w:cs="Times New Roman"/>
        </w:rPr>
        <w:t xml:space="preserve"> ha creado el arte; la experiencia marcha a la ventura. El arte comienza cuando de un gran número de nociones sumi</w:t>
      </w:r>
      <w:r w:rsidR="00984AEF" w:rsidRPr="00BD0ECF">
        <w:rPr>
          <w:rFonts w:ascii="Times New Roman" w:hAnsi="Times New Roman" w:cs="Times New Roman"/>
        </w:rPr>
        <w:t>ni</w:t>
      </w:r>
      <w:r w:rsidR="00D0277B" w:rsidRPr="00BD0ECF">
        <w:rPr>
          <w:rFonts w:ascii="Times New Roman" w:hAnsi="Times New Roman" w:cs="Times New Roman"/>
        </w:rPr>
        <w:t xml:space="preserve">stradas por la </w:t>
      </w:r>
      <w:r w:rsidR="00D0277B" w:rsidRPr="00BD0ECF">
        <w:rPr>
          <w:rFonts w:ascii="Times New Roman" w:hAnsi="Times New Roman" w:cs="Times New Roman"/>
        </w:rPr>
        <w:lastRenderedPageBreak/>
        <w:t>experiencia, se forma una sola concepción general que se aplica</w:t>
      </w:r>
      <w:r w:rsidR="00E925C5" w:rsidRPr="00BD0ECF">
        <w:rPr>
          <w:rFonts w:ascii="Times New Roman" w:hAnsi="Times New Roman" w:cs="Times New Roman"/>
        </w:rPr>
        <w:t xml:space="preserve"> a todos los casos semejantes.</w:t>
      </w:r>
      <w:r w:rsidRPr="00BD0ECF">
        <w:rPr>
          <w:rFonts w:ascii="Times New Roman" w:hAnsi="Times New Roman" w:cs="Times New Roman"/>
        </w:rPr>
        <w:t xml:space="preserve"> </w:t>
      </w:r>
      <w:r w:rsidR="00552CD0" w:rsidRPr="00BD0ECF">
        <w:rPr>
          <w:rFonts w:ascii="Times New Roman" w:hAnsi="Times New Roman" w:cs="Times New Roman"/>
        </w:rPr>
        <w:t xml:space="preserve">Ir en busca de una explicación y admirarse, es reconocer que se ignora. </w:t>
      </w:r>
      <w:r w:rsidRPr="00BD0ECF">
        <w:rPr>
          <w:rFonts w:ascii="Times New Roman" w:hAnsi="Times New Roman" w:cs="Times New Roman"/>
        </w:rPr>
        <w:t>A</w:t>
      </w:r>
      <w:r w:rsidR="00552CD0" w:rsidRPr="00BD0ECF">
        <w:rPr>
          <w:rFonts w:ascii="Times New Roman" w:hAnsi="Times New Roman" w:cs="Times New Roman"/>
        </w:rPr>
        <w:t xml:space="preserve">sí, puede decirse que el amigo de la ciencia lo es en cierta manera de los mitos, porque el asunto de los mitos es lo maravilloso. </w:t>
      </w:r>
    </w:p>
    <w:p w:rsidR="00D135B2" w:rsidRPr="00BD0ECF" w:rsidRDefault="00D135B2" w:rsidP="00BD0ECF">
      <w:pPr>
        <w:spacing w:after="0" w:line="360" w:lineRule="auto"/>
        <w:jc w:val="both"/>
        <w:rPr>
          <w:rFonts w:ascii="Times New Roman" w:hAnsi="Times New Roman" w:cs="Times New Roman"/>
          <w:sz w:val="24"/>
          <w:szCs w:val="24"/>
        </w:rPr>
      </w:pPr>
    </w:p>
    <w:p w:rsidR="00E502BB" w:rsidRPr="00BD0ECF" w:rsidRDefault="002E4565" w:rsidP="00BD0ECF">
      <w:pPr>
        <w:spacing w:after="0" w:line="360" w:lineRule="auto"/>
        <w:jc w:val="both"/>
        <w:rPr>
          <w:rFonts w:ascii="Times New Roman" w:hAnsi="Times New Roman" w:cs="Times New Roman"/>
          <w:sz w:val="24"/>
          <w:szCs w:val="24"/>
        </w:rPr>
      </w:pPr>
      <w:r w:rsidRPr="00BD0ECF">
        <w:rPr>
          <w:rFonts w:ascii="Times New Roman" w:hAnsi="Times New Roman" w:cs="Times New Roman"/>
          <w:sz w:val="24"/>
          <w:szCs w:val="24"/>
        </w:rPr>
        <w:t xml:space="preserve">La premisa: </w:t>
      </w:r>
      <w:r w:rsidR="00E502BB" w:rsidRPr="00BD0ECF">
        <w:rPr>
          <w:rFonts w:ascii="Times New Roman" w:hAnsi="Times New Roman" w:cs="Times New Roman"/>
          <w:sz w:val="24"/>
          <w:szCs w:val="24"/>
        </w:rPr>
        <w:t>“</w:t>
      </w:r>
      <w:r w:rsidRPr="00BD0ECF">
        <w:rPr>
          <w:rFonts w:ascii="Times New Roman" w:hAnsi="Times New Roman" w:cs="Times New Roman"/>
          <w:sz w:val="24"/>
          <w:szCs w:val="24"/>
        </w:rPr>
        <w:t>t</w:t>
      </w:r>
      <w:r w:rsidR="00E502BB" w:rsidRPr="00BD0ECF">
        <w:rPr>
          <w:rFonts w:ascii="Times New Roman" w:hAnsi="Times New Roman" w:cs="Times New Roman"/>
          <w:sz w:val="24"/>
          <w:szCs w:val="24"/>
        </w:rPr>
        <w:t xml:space="preserve">odos los hombres tienen naturalmente </w:t>
      </w:r>
      <w:r w:rsidRPr="00BD0ECF">
        <w:rPr>
          <w:rFonts w:ascii="Times New Roman" w:hAnsi="Times New Roman" w:cs="Times New Roman"/>
          <w:sz w:val="24"/>
          <w:szCs w:val="24"/>
        </w:rPr>
        <w:t>el</w:t>
      </w:r>
      <w:r w:rsidR="00E502BB" w:rsidRPr="00BD0ECF">
        <w:rPr>
          <w:rFonts w:ascii="Times New Roman" w:hAnsi="Times New Roman" w:cs="Times New Roman"/>
          <w:i/>
          <w:sz w:val="24"/>
          <w:szCs w:val="24"/>
        </w:rPr>
        <w:t xml:space="preserve"> deseo de saber”, </w:t>
      </w:r>
      <w:r w:rsidR="00E502BB" w:rsidRPr="00BD0ECF">
        <w:rPr>
          <w:rFonts w:ascii="Times New Roman" w:hAnsi="Times New Roman" w:cs="Times New Roman"/>
          <w:sz w:val="24"/>
          <w:szCs w:val="24"/>
        </w:rPr>
        <w:t>condiciona toda la reflexión que Aristóteles va a exponer</w:t>
      </w:r>
      <w:r w:rsidRPr="00BD0ECF">
        <w:rPr>
          <w:rFonts w:ascii="Times New Roman" w:hAnsi="Times New Roman" w:cs="Times New Roman"/>
          <w:sz w:val="24"/>
          <w:szCs w:val="24"/>
        </w:rPr>
        <w:t xml:space="preserve">, que </w:t>
      </w:r>
      <w:r w:rsidR="00E502BB" w:rsidRPr="00BD0ECF">
        <w:rPr>
          <w:rFonts w:ascii="Times New Roman" w:hAnsi="Times New Roman" w:cs="Times New Roman"/>
          <w:sz w:val="24"/>
          <w:szCs w:val="24"/>
        </w:rPr>
        <w:t>hace de la siguiente manera:</w:t>
      </w:r>
    </w:p>
    <w:p w:rsidR="00E502BB" w:rsidRPr="00BD0ECF" w:rsidRDefault="00E502BB" w:rsidP="00BD0ECF">
      <w:pPr>
        <w:pStyle w:val="Prrafodelista"/>
        <w:numPr>
          <w:ilvl w:val="0"/>
          <w:numId w:val="2"/>
        </w:numPr>
        <w:spacing w:after="0" w:line="360" w:lineRule="auto"/>
        <w:jc w:val="both"/>
        <w:rPr>
          <w:rFonts w:ascii="Times New Roman" w:hAnsi="Times New Roman" w:cs="Times New Roman"/>
          <w:sz w:val="24"/>
          <w:szCs w:val="24"/>
        </w:rPr>
      </w:pPr>
      <w:r w:rsidRPr="00BD0ECF">
        <w:rPr>
          <w:rFonts w:ascii="Times New Roman" w:hAnsi="Times New Roman" w:cs="Times New Roman"/>
          <w:sz w:val="24"/>
          <w:szCs w:val="24"/>
        </w:rPr>
        <w:t>La vida animal. Entre los animales</w:t>
      </w:r>
      <w:r w:rsidRPr="00BD0ECF">
        <w:rPr>
          <w:rFonts w:ascii="Times New Roman" w:hAnsi="Times New Roman" w:cs="Times New Roman"/>
          <w:i/>
          <w:sz w:val="24"/>
          <w:szCs w:val="24"/>
        </w:rPr>
        <w:t>, la facultad de conocer le</w:t>
      </w:r>
      <w:r w:rsidR="002E4565" w:rsidRPr="00BD0ECF">
        <w:rPr>
          <w:rFonts w:ascii="Times New Roman" w:hAnsi="Times New Roman" w:cs="Times New Roman"/>
          <w:i/>
          <w:sz w:val="24"/>
          <w:szCs w:val="24"/>
        </w:rPr>
        <w:t>s</w:t>
      </w:r>
      <w:r w:rsidRPr="00BD0ECF">
        <w:rPr>
          <w:rFonts w:ascii="Times New Roman" w:hAnsi="Times New Roman" w:cs="Times New Roman"/>
          <w:i/>
          <w:sz w:val="24"/>
          <w:szCs w:val="24"/>
        </w:rPr>
        <w:t xml:space="preserve"> viene dada por la propia naturaleza</w:t>
      </w:r>
      <w:r w:rsidRPr="00BD0ECF">
        <w:rPr>
          <w:rFonts w:ascii="Times New Roman" w:hAnsi="Times New Roman" w:cs="Times New Roman"/>
          <w:sz w:val="24"/>
          <w:szCs w:val="24"/>
        </w:rPr>
        <w:t xml:space="preserve">. </w:t>
      </w:r>
      <w:r w:rsidR="00787E2E" w:rsidRPr="00BD0ECF">
        <w:rPr>
          <w:rFonts w:ascii="Times New Roman" w:hAnsi="Times New Roman" w:cs="Times New Roman"/>
          <w:sz w:val="24"/>
          <w:szCs w:val="24"/>
        </w:rPr>
        <w:t>La memoria es un r</w:t>
      </w:r>
      <w:r w:rsidRPr="00BD0ECF">
        <w:rPr>
          <w:rFonts w:ascii="Times New Roman" w:hAnsi="Times New Roman" w:cs="Times New Roman"/>
          <w:sz w:val="24"/>
          <w:szCs w:val="24"/>
        </w:rPr>
        <w:t>equis</w:t>
      </w:r>
      <w:r w:rsidR="00787E2E" w:rsidRPr="00BD0ECF">
        <w:rPr>
          <w:rFonts w:ascii="Times New Roman" w:hAnsi="Times New Roman" w:cs="Times New Roman"/>
          <w:sz w:val="24"/>
          <w:szCs w:val="24"/>
        </w:rPr>
        <w:t>ito indispensable para que se dé</w:t>
      </w:r>
      <w:r w:rsidRPr="00BD0ECF">
        <w:rPr>
          <w:rFonts w:ascii="Times New Roman" w:hAnsi="Times New Roman" w:cs="Times New Roman"/>
          <w:sz w:val="24"/>
          <w:szCs w:val="24"/>
        </w:rPr>
        <w:t xml:space="preserve"> el acto</w:t>
      </w:r>
      <w:r w:rsidR="00787E2E" w:rsidRPr="00BD0ECF">
        <w:rPr>
          <w:rFonts w:ascii="Times New Roman" w:hAnsi="Times New Roman" w:cs="Times New Roman"/>
          <w:sz w:val="24"/>
          <w:szCs w:val="24"/>
        </w:rPr>
        <w:t xml:space="preserve"> de conocer entre los animales.</w:t>
      </w:r>
      <w:r w:rsidR="001A63CC" w:rsidRPr="00BD0ECF">
        <w:rPr>
          <w:rFonts w:ascii="Times New Roman" w:hAnsi="Times New Roman" w:cs="Times New Roman"/>
          <w:sz w:val="24"/>
          <w:szCs w:val="24"/>
        </w:rPr>
        <w:t xml:space="preserve"> En los mismos animales están presentes los que tienen memoria, </w:t>
      </w:r>
      <w:r w:rsidR="002E4565" w:rsidRPr="00BD0ECF">
        <w:rPr>
          <w:rFonts w:ascii="Times New Roman" w:hAnsi="Times New Roman" w:cs="Times New Roman"/>
          <w:sz w:val="24"/>
          <w:szCs w:val="24"/>
        </w:rPr>
        <w:t>que</w:t>
      </w:r>
      <w:r w:rsidR="001A63CC" w:rsidRPr="00BD0ECF">
        <w:rPr>
          <w:rFonts w:ascii="Times New Roman" w:hAnsi="Times New Roman" w:cs="Times New Roman"/>
          <w:sz w:val="24"/>
          <w:szCs w:val="24"/>
        </w:rPr>
        <w:t xml:space="preserve"> son inteligentes y capaces de aprender. La memoria está relacionada con el sentido del oído. Mientras que los que carecen de memoria aprenden por las impresiones sensibles y son incapaces de tener experiencias. </w:t>
      </w:r>
      <w:r w:rsidR="00F37438" w:rsidRPr="00BD0ECF">
        <w:rPr>
          <w:rFonts w:ascii="Times New Roman" w:hAnsi="Times New Roman" w:cs="Times New Roman"/>
          <w:sz w:val="24"/>
          <w:szCs w:val="24"/>
        </w:rPr>
        <w:t>Esta es la explicación biológica</w:t>
      </w:r>
      <w:r w:rsidR="001A63CC" w:rsidRPr="00BD0ECF">
        <w:rPr>
          <w:rFonts w:ascii="Times New Roman" w:hAnsi="Times New Roman" w:cs="Times New Roman"/>
          <w:sz w:val="24"/>
          <w:szCs w:val="24"/>
        </w:rPr>
        <w:t xml:space="preserve"> en la</w:t>
      </w:r>
      <w:r w:rsidR="00AA69E8" w:rsidRPr="00BD0ECF">
        <w:rPr>
          <w:rFonts w:ascii="Times New Roman" w:hAnsi="Times New Roman" w:cs="Times New Roman"/>
          <w:sz w:val="24"/>
          <w:szCs w:val="24"/>
        </w:rPr>
        <w:t xml:space="preserve"> que está presente el hombre y su </w:t>
      </w:r>
      <w:r w:rsidR="00AA69E8" w:rsidRPr="00BD0ECF">
        <w:rPr>
          <w:rFonts w:ascii="Times New Roman" w:hAnsi="Times New Roman" w:cs="Times New Roman"/>
          <w:i/>
          <w:sz w:val="24"/>
          <w:szCs w:val="24"/>
        </w:rPr>
        <w:t>deseo de saber</w:t>
      </w:r>
      <w:r w:rsidR="00AA69E8" w:rsidRPr="00BD0ECF">
        <w:rPr>
          <w:rFonts w:ascii="Times New Roman" w:hAnsi="Times New Roman" w:cs="Times New Roman"/>
          <w:sz w:val="24"/>
          <w:szCs w:val="24"/>
        </w:rPr>
        <w:t>.</w:t>
      </w:r>
    </w:p>
    <w:p w:rsidR="002E4565" w:rsidRPr="00BD0ECF" w:rsidRDefault="002E4565" w:rsidP="00BD0ECF">
      <w:pPr>
        <w:spacing w:after="0" w:line="360" w:lineRule="auto"/>
        <w:ind w:left="360"/>
        <w:jc w:val="both"/>
        <w:rPr>
          <w:rFonts w:ascii="Times New Roman" w:hAnsi="Times New Roman" w:cs="Times New Roman"/>
          <w:sz w:val="24"/>
          <w:szCs w:val="24"/>
        </w:rPr>
      </w:pPr>
    </w:p>
    <w:p w:rsidR="00E502BB" w:rsidRPr="00BD0ECF" w:rsidRDefault="00E502BB" w:rsidP="00BD0ECF">
      <w:pPr>
        <w:pStyle w:val="Prrafodelista"/>
        <w:numPr>
          <w:ilvl w:val="0"/>
          <w:numId w:val="2"/>
        </w:numPr>
        <w:spacing w:after="0" w:line="360" w:lineRule="auto"/>
        <w:jc w:val="both"/>
        <w:rPr>
          <w:rFonts w:ascii="Times New Roman" w:hAnsi="Times New Roman" w:cs="Times New Roman"/>
          <w:sz w:val="24"/>
          <w:szCs w:val="24"/>
        </w:rPr>
      </w:pPr>
      <w:r w:rsidRPr="00BD0ECF">
        <w:rPr>
          <w:rFonts w:ascii="Times New Roman" w:hAnsi="Times New Roman" w:cs="Times New Roman"/>
          <w:sz w:val="24"/>
          <w:szCs w:val="24"/>
        </w:rPr>
        <w:t>La vida animal-humana.</w:t>
      </w:r>
      <w:r w:rsidR="00AA69E8" w:rsidRPr="00BD0ECF">
        <w:rPr>
          <w:rFonts w:ascii="Times New Roman" w:hAnsi="Times New Roman" w:cs="Times New Roman"/>
          <w:sz w:val="24"/>
          <w:szCs w:val="24"/>
        </w:rPr>
        <w:t xml:space="preserve"> </w:t>
      </w:r>
      <w:r w:rsidR="000A0EF9" w:rsidRPr="00BD0ECF">
        <w:rPr>
          <w:rFonts w:ascii="Times New Roman" w:hAnsi="Times New Roman" w:cs="Times New Roman"/>
          <w:sz w:val="24"/>
          <w:szCs w:val="24"/>
        </w:rPr>
        <w:t>Partiendo del</w:t>
      </w:r>
      <w:r w:rsidR="00AA69E8" w:rsidRPr="00BD0ECF">
        <w:rPr>
          <w:rFonts w:ascii="Times New Roman" w:hAnsi="Times New Roman" w:cs="Times New Roman"/>
          <w:sz w:val="24"/>
          <w:szCs w:val="24"/>
        </w:rPr>
        <w:t xml:space="preserve"> presupuesto </w:t>
      </w:r>
      <w:r w:rsidR="000A0EF9" w:rsidRPr="00BD0ECF">
        <w:rPr>
          <w:rFonts w:ascii="Times New Roman" w:hAnsi="Times New Roman" w:cs="Times New Roman"/>
          <w:sz w:val="24"/>
          <w:szCs w:val="24"/>
        </w:rPr>
        <w:t xml:space="preserve">de </w:t>
      </w:r>
      <w:r w:rsidR="00AA69E8" w:rsidRPr="00BD0ECF">
        <w:rPr>
          <w:rFonts w:ascii="Times New Roman" w:hAnsi="Times New Roman" w:cs="Times New Roman"/>
          <w:sz w:val="24"/>
          <w:szCs w:val="24"/>
        </w:rPr>
        <w:t xml:space="preserve">la naturaleza, el hombre, según Aristóteles, tiene para conducirse el “arte y el razonamiento”: </w:t>
      </w:r>
    </w:p>
    <w:p w:rsidR="007D4545" w:rsidRPr="00BD0ECF" w:rsidRDefault="007D4545" w:rsidP="00BD0ECF">
      <w:pPr>
        <w:spacing w:after="0" w:line="360" w:lineRule="auto"/>
        <w:ind w:left="708"/>
        <w:jc w:val="both"/>
        <w:rPr>
          <w:rFonts w:ascii="Times New Roman" w:hAnsi="Times New Roman" w:cs="Times New Roman"/>
          <w:sz w:val="24"/>
          <w:szCs w:val="24"/>
        </w:rPr>
      </w:pPr>
      <w:r w:rsidRPr="00BD0ECF">
        <w:rPr>
          <w:rFonts w:ascii="Times New Roman" w:hAnsi="Times New Roman" w:cs="Times New Roman"/>
          <w:i/>
          <w:sz w:val="24"/>
          <w:szCs w:val="24"/>
        </w:rPr>
        <w:t>El hombre de experiencia</w:t>
      </w:r>
      <w:r w:rsidRPr="00BD0ECF">
        <w:rPr>
          <w:rFonts w:ascii="Times New Roman" w:hAnsi="Times New Roman" w:cs="Times New Roman"/>
          <w:sz w:val="24"/>
          <w:szCs w:val="24"/>
        </w:rPr>
        <w:t>. En los hombres, la experiencia proviene de la memoria</w:t>
      </w:r>
      <w:r w:rsidR="000A0EF9" w:rsidRPr="00BD0ECF">
        <w:rPr>
          <w:rFonts w:ascii="Times New Roman" w:hAnsi="Times New Roman" w:cs="Times New Roman"/>
          <w:sz w:val="24"/>
          <w:szCs w:val="24"/>
        </w:rPr>
        <w:t>; l</w:t>
      </w:r>
      <w:r w:rsidRPr="00BD0ECF">
        <w:rPr>
          <w:rFonts w:ascii="Times New Roman" w:hAnsi="Times New Roman" w:cs="Times New Roman"/>
          <w:sz w:val="24"/>
          <w:szCs w:val="24"/>
        </w:rPr>
        <w:t xml:space="preserve">os recuerdos constituyen la memoria. Por la experiencia progresan el arte y la ciencia. La experiencia al parecer se asimila </w:t>
      </w:r>
      <w:r w:rsidR="000A0EF9" w:rsidRPr="00BD0ECF">
        <w:rPr>
          <w:rFonts w:ascii="Times New Roman" w:hAnsi="Times New Roman" w:cs="Times New Roman"/>
          <w:sz w:val="24"/>
          <w:szCs w:val="24"/>
        </w:rPr>
        <w:t>en</w:t>
      </w:r>
      <w:r w:rsidRPr="00BD0ECF">
        <w:rPr>
          <w:rFonts w:ascii="Times New Roman" w:hAnsi="Times New Roman" w:cs="Times New Roman"/>
          <w:sz w:val="24"/>
          <w:szCs w:val="24"/>
        </w:rPr>
        <w:t xml:space="preserve"> la ciencia y </w:t>
      </w:r>
      <w:r w:rsidR="000A0EF9" w:rsidRPr="00BD0ECF">
        <w:rPr>
          <w:rFonts w:ascii="Times New Roman" w:hAnsi="Times New Roman" w:cs="Times New Roman"/>
          <w:sz w:val="24"/>
          <w:szCs w:val="24"/>
        </w:rPr>
        <w:t>e</w:t>
      </w:r>
      <w:r w:rsidRPr="00BD0ECF">
        <w:rPr>
          <w:rFonts w:ascii="Times New Roman" w:hAnsi="Times New Roman" w:cs="Times New Roman"/>
          <w:sz w:val="24"/>
          <w:szCs w:val="24"/>
        </w:rPr>
        <w:t>l arte</w:t>
      </w:r>
      <w:r w:rsidR="000A0EF9" w:rsidRPr="00BD0ECF">
        <w:rPr>
          <w:rFonts w:ascii="Times New Roman" w:hAnsi="Times New Roman" w:cs="Times New Roman"/>
          <w:sz w:val="24"/>
          <w:szCs w:val="24"/>
        </w:rPr>
        <w:t>, p</w:t>
      </w:r>
      <w:r w:rsidRPr="00BD0ECF">
        <w:rPr>
          <w:rFonts w:ascii="Times New Roman" w:hAnsi="Times New Roman" w:cs="Times New Roman"/>
          <w:sz w:val="24"/>
          <w:szCs w:val="24"/>
        </w:rPr>
        <w:t>ero la experiencia por sí sola marcha a la ventura. La experiencia es el conocimiento de las cosas particulares, se expresa en los hábitos y no se enseña.</w:t>
      </w:r>
    </w:p>
    <w:p w:rsidR="007D4545" w:rsidRPr="00BD0ECF" w:rsidRDefault="007D4545" w:rsidP="00BD0ECF">
      <w:pPr>
        <w:spacing w:after="0" w:line="360" w:lineRule="auto"/>
        <w:ind w:left="708"/>
        <w:jc w:val="both"/>
        <w:rPr>
          <w:rFonts w:ascii="Times New Roman" w:hAnsi="Times New Roman" w:cs="Times New Roman"/>
          <w:sz w:val="24"/>
          <w:szCs w:val="24"/>
        </w:rPr>
      </w:pPr>
      <w:r w:rsidRPr="00BD0ECF">
        <w:rPr>
          <w:rFonts w:ascii="Times New Roman" w:hAnsi="Times New Roman" w:cs="Times New Roman"/>
          <w:i/>
          <w:sz w:val="24"/>
          <w:szCs w:val="24"/>
        </w:rPr>
        <w:t>El hombre de arte</w:t>
      </w:r>
      <w:r w:rsidRPr="00BD0ECF">
        <w:rPr>
          <w:rFonts w:ascii="Times New Roman" w:hAnsi="Times New Roman" w:cs="Times New Roman"/>
          <w:sz w:val="24"/>
          <w:szCs w:val="24"/>
        </w:rPr>
        <w:t>. Es el conocimiento de lo general. El conocimiento y la inteligencia son patrimonios del arte. Los hombres de arte son más sabios porque “conocen la causa”, saben por qué existe y la causa, poseen la teoría y conocen la causa. La ciencia consiste en poder ser transmitida por la enseñanza</w:t>
      </w:r>
      <w:r w:rsidR="00953F0E" w:rsidRPr="00BD0ECF">
        <w:rPr>
          <w:rFonts w:ascii="Times New Roman" w:hAnsi="Times New Roman" w:cs="Times New Roman"/>
          <w:sz w:val="24"/>
          <w:szCs w:val="24"/>
        </w:rPr>
        <w:t>. En conclusión, el arte es ciencia. El que inventó un arte fue admirado a causa de su ciencia y no s</w:t>
      </w:r>
      <w:r w:rsidR="000A0EF9" w:rsidRPr="00BD0ECF">
        <w:rPr>
          <w:rFonts w:ascii="Times New Roman" w:hAnsi="Times New Roman" w:cs="Times New Roman"/>
          <w:sz w:val="24"/>
          <w:szCs w:val="24"/>
        </w:rPr>
        <w:t>o</w:t>
      </w:r>
      <w:r w:rsidR="00953F0E" w:rsidRPr="00BD0ECF">
        <w:rPr>
          <w:rFonts w:ascii="Times New Roman" w:hAnsi="Times New Roman" w:cs="Times New Roman"/>
          <w:sz w:val="24"/>
          <w:szCs w:val="24"/>
        </w:rPr>
        <w:t>lo de su utilidad.</w:t>
      </w:r>
    </w:p>
    <w:p w:rsidR="00953F0E" w:rsidRPr="00BD0ECF" w:rsidRDefault="00953F0E" w:rsidP="00BD0ECF">
      <w:pPr>
        <w:spacing w:after="0" w:line="360" w:lineRule="auto"/>
        <w:ind w:left="708"/>
        <w:jc w:val="both"/>
        <w:rPr>
          <w:rFonts w:ascii="Times New Roman" w:hAnsi="Times New Roman" w:cs="Times New Roman"/>
          <w:sz w:val="24"/>
          <w:szCs w:val="24"/>
        </w:rPr>
      </w:pPr>
      <w:r w:rsidRPr="00BD0ECF">
        <w:rPr>
          <w:rFonts w:ascii="Times New Roman" w:hAnsi="Times New Roman" w:cs="Times New Roman"/>
          <w:i/>
          <w:sz w:val="24"/>
          <w:szCs w:val="24"/>
        </w:rPr>
        <w:t>El hombre de ciencia</w:t>
      </w:r>
      <w:r w:rsidRPr="00BD0ECF">
        <w:rPr>
          <w:rFonts w:ascii="Times New Roman" w:hAnsi="Times New Roman" w:cs="Times New Roman"/>
          <w:sz w:val="24"/>
          <w:szCs w:val="24"/>
        </w:rPr>
        <w:t xml:space="preserve">. </w:t>
      </w:r>
      <w:r w:rsidR="00AD0CD5" w:rsidRPr="00BD0ECF">
        <w:rPr>
          <w:rFonts w:ascii="Times New Roman" w:hAnsi="Times New Roman" w:cs="Times New Roman"/>
          <w:sz w:val="24"/>
          <w:szCs w:val="24"/>
        </w:rPr>
        <w:t>Naci</w:t>
      </w:r>
      <w:r w:rsidR="00C5284C" w:rsidRPr="00BD0ECF">
        <w:rPr>
          <w:rFonts w:ascii="Times New Roman" w:hAnsi="Times New Roman" w:cs="Times New Roman"/>
          <w:sz w:val="24"/>
          <w:szCs w:val="24"/>
        </w:rPr>
        <w:t>ó</w:t>
      </w:r>
      <w:r w:rsidR="00AD0CD5" w:rsidRPr="00BD0ECF">
        <w:rPr>
          <w:rFonts w:ascii="Times New Roman" w:hAnsi="Times New Roman" w:cs="Times New Roman"/>
          <w:sz w:val="24"/>
          <w:szCs w:val="24"/>
        </w:rPr>
        <w:t xml:space="preserve"> primero en aquellos puntos donde los hombres gozaban de reposo. “El amigo de la ciencia lo es en cierta manera de los mitos, porque el asunto de los mitos es lo maravilloso”.</w:t>
      </w:r>
    </w:p>
    <w:p w:rsidR="00AD0CD5" w:rsidRPr="00BD0ECF" w:rsidRDefault="00AD0CD5" w:rsidP="00BD0ECF">
      <w:pPr>
        <w:spacing w:after="0" w:line="360" w:lineRule="auto"/>
        <w:ind w:left="708"/>
        <w:jc w:val="both"/>
        <w:rPr>
          <w:rFonts w:ascii="Times New Roman" w:hAnsi="Times New Roman" w:cs="Times New Roman"/>
          <w:sz w:val="24"/>
          <w:szCs w:val="24"/>
        </w:rPr>
      </w:pPr>
      <w:r w:rsidRPr="00BD0ECF">
        <w:rPr>
          <w:rFonts w:ascii="Times New Roman" w:hAnsi="Times New Roman" w:cs="Times New Roman"/>
          <w:i/>
          <w:sz w:val="24"/>
          <w:szCs w:val="24"/>
        </w:rPr>
        <w:lastRenderedPageBreak/>
        <w:t>La ciencia llamada filosofía</w:t>
      </w:r>
      <w:r w:rsidRPr="00BD0ECF">
        <w:rPr>
          <w:rFonts w:ascii="Times New Roman" w:hAnsi="Times New Roman" w:cs="Times New Roman"/>
          <w:sz w:val="24"/>
          <w:szCs w:val="24"/>
        </w:rPr>
        <w:t>. Es el estudio de las primeras causas y de los principios</w:t>
      </w:r>
      <w:r w:rsidR="00C5284C" w:rsidRPr="00BD0ECF">
        <w:rPr>
          <w:rFonts w:ascii="Times New Roman" w:hAnsi="Times New Roman" w:cs="Times New Roman"/>
          <w:sz w:val="24"/>
          <w:szCs w:val="24"/>
        </w:rPr>
        <w:t>, a</w:t>
      </w:r>
      <w:r w:rsidRPr="00BD0ECF">
        <w:rPr>
          <w:rFonts w:ascii="Times New Roman" w:hAnsi="Times New Roman" w:cs="Times New Roman"/>
          <w:sz w:val="24"/>
          <w:szCs w:val="24"/>
        </w:rPr>
        <w:t>quella que se le busca por sí misma s</w:t>
      </w:r>
      <w:r w:rsidR="00C5284C" w:rsidRPr="00BD0ECF">
        <w:rPr>
          <w:rFonts w:ascii="Times New Roman" w:hAnsi="Times New Roman" w:cs="Times New Roman"/>
          <w:sz w:val="24"/>
          <w:szCs w:val="24"/>
        </w:rPr>
        <w:t>o</w:t>
      </w:r>
      <w:r w:rsidRPr="00BD0ECF">
        <w:rPr>
          <w:rFonts w:ascii="Times New Roman" w:hAnsi="Times New Roman" w:cs="Times New Roman"/>
          <w:sz w:val="24"/>
          <w:szCs w:val="24"/>
        </w:rPr>
        <w:t>lo por el ansia de saber. Es la que puede enseñar mejor por conocer las causas. Conocer y saber con el s</w:t>
      </w:r>
      <w:r w:rsidR="00C5284C" w:rsidRPr="00BD0ECF">
        <w:rPr>
          <w:rFonts w:ascii="Times New Roman" w:hAnsi="Times New Roman" w:cs="Times New Roman"/>
          <w:sz w:val="24"/>
          <w:szCs w:val="24"/>
        </w:rPr>
        <w:t>o</w:t>
      </w:r>
      <w:r w:rsidRPr="00BD0ECF">
        <w:rPr>
          <w:rFonts w:ascii="Times New Roman" w:hAnsi="Times New Roman" w:cs="Times New Roman"/>
          <w:sz w:val="24"/>
          <w:szCs w:val="24"/>
        </w:rPr>
        <w:t xml:space="preserve">lo objeto de saber y conocer es por excelencia </w:t>
      </w:r>
      <w:r w:rsidR="00F636F7" w:rsidRPr="00BD0ECF">
        <w:rPr>
          <w:rFonts w:ascii="Times New Roman" w:hAnsi="Times New Roman" w:cs="Times New Roman"/>
          <w:sz w:val="24"/>
          <w:szCs w:val="24"/>
        </w:rPr>
        <w:t>el carácter de la ciencia de lo</w:t>
      </w:r>
      <w:r w:rsidRPr="00BD0ECF">
        <w:rPr>
          <w:rFonts w:ascii="Times New Roman" w:hAnsi="Times New Roman" w:cs="Times New Roman"/>
          <w:sz w:val="24"/>
          <w:szCs w:val="24"/>
        </w:rPr>
        <w:t xml:space="preserve"> más científico que existe. Lo más científico que existe lo constituyen los principios y las causas. La ciencia soberana es aquella que conoce el por</w:t>
      </w:r>
      <w:r w:rsidR="00B07E09" w:rsidRPr="00BD0ECF">
        <w:rPr>
          <w:rFonts w:ascii="Times New Roman" w:hAnsi="Times New Roman" w:cs="Times New Roman"/>
          <w:sz w:val="24"/>
          <w:szCs w:val="24"/>
        </w:rPr>
        <w:t xml:space="preserve"> </w:t>
      </w:r>
      <w:r w:rsidRPr="00BD0ECF">
        <w:rPr>
          <w:rFonts w:ascii="Times New Roman" w:hAnsi="Times New Roman" w:cs="Times New Roman"/>
          <w:sz w:val="24"/>
          <w:szCs w:val="24"/>
        </w:rPr>
        <w:t>qué debe hacerse cada cosa.</w:t>
      </w:r>
    </w:p>
    <w:p w:rsidR="00BE4E55" w:rsidRPr="00BD0ECF" w:rsidRDefault="00BE4E55" w:rsidP="00BD0ECF">
      <w:pPr>
        <w:spacing w:after="0" w:line="360" w:lineRule="auto"/>
        <w:jc w:val="both"/>
        <w:rPr>
          <w:rFonts w:ascii="Times New Roman" w:hAnsi="Times New Roman" w:cs="Times New Roman"/>
          <w:b/>
          <w:sz w:val="24"/>
          <w:szCs w:val="24"/>
        </w:rPr>
      </w:pPr>
    </w:p>
    <w:p w:rsidR="005A0206" w:rsidRPr="00BD0ECF" w:rsidRDefault="00D06F72" w:rsidP="00BD0ECF">
      <w:pPr>
        <w:spacing w:after="0" w:line="360" w:lineRule="auto"/>
        <w:ind w:left="360"/>
        <w:jc w:val="both"/>
        <w:rPr>
          <w:rFonts w:ascii="Times New Roman" w:hAnsi="Times New Roman" w:cs="Times New Roman"/>
          <w:b/>
          <w:sz w:val="24"/>
          <w:szCs w:val="24"/>
        </w:rPr>
      </w:pPr>
      <w:r w:rsidRPr="00BD0ECF">
        <w:rPr>
          <w:rFonts w:ascii="Times New Roman" w:hAnsi="Times New Roman" w:cs="Times New Roman"/>
          <w:b/>
          <w:sz w:val="24"/>
          <w:szCs w:val="24"/>
        </w:rPr>
        <w:t xml:space="preserve">Descripción de la inteligencia sentiente según </w:t>
      </w:r>
      <w:r w:rsidR="005A0206" w:rsidRPr="00BD0ECF">
        <w:rPr>
          <w:rFonts w:ascii="Times New Roman" w:hAnsi="Times New Roman" w:cs="Times New Roman"/>
          <w:b/>
          <w:sz w:val="24"/>
          <w:szCs w:val="24"/>
        </w:rPr>
        <w:t xml:space="preserve">Xavier </w:t>
      </w:r>
      <w:proofErr w:type="spellStart"/>
      <w:r w:rsidR="005A0206" w:rsidRPr="00BD0ECF">
        <w:rPr>
          <w:rFonts w:ascii="Times New Roman" w:hAnsi="Times New Roman" w:cs="Times New Roman"/>
          <w:b/>
          <w:sz w:val="24"/>
          <w:szCs w:val="24"/>
        </w:rPr>
        <w:t>Zubiri</w:t>
      </w:r>
      <w:proofErr w:type="spellEnd"/>
      <w:r w:rsidR="008B3BFF" w:rsidRPr="00BD0ECF">
        <w:rPr>
          <w:rStyle w:val="Refdenotaalfinal"/>
          <w:rFonts w:ascii="Times New Roman" w:hAnsi="Times New Roman" w:cs="Times New Roman"/>
          <w:b/>
          <w:sz w:val="24"/>
          <w:szCs w:val="24"/>
        </w:rPr>
        <w:endnoteReference w:id="5"/>
      </w:r>
    </w:p>
    <w:p w:rsidR="005A0206" w:rsidRPr="00BD0ECF" w:rsidRDefault="005A0206" w:rsidP="00BD0ECF">
      <w:pPr>
        <w:spacing w:line="360" w:lineRule="auto"/>
        <w:jc w:val="both"/>
        <w:rPr>
          <w:rFonts w:ascii="Times New Roman" w:hAnsi="Times New Roman" w:cs="Times New Roman"/>
          <w:sz w:val="24"/>
          <w:szCs w:val="24"/>
        </w:rPr>
      </w:pPr>
      <w:r w:rsidRPr="00BD0ECF">
        <w:rPr>
          <w:rFonts w:ascii="Times New Roman" w:hAnsi="Times New Roman" w:cs="Times New Roman"/>
          <w:sz w:val="24"/>
          <w:szCs w:val="24"/>
        </w:rPr>
        <w:t xml:space="preserve">Este punto  a desarrollar está fundamentado principalmente en el material escrito </w:t>
      </w:r>
      <w:r w:rsidR="00C5284C" w:rsidRPr="00BD0ECF">
        <w:rPr>
          <w:rFonts w:ascii="Times New Roman" w:hAnsi="Times New Roman" w:cs="Times New Roman"/>
          <w:sz w:val="24"/>
          <w:szCs w:val="24"/>
        </w:rPr>
        <w:t xml:space="preserve">en 1966 </w:t>
      </w:r>
      <w:r w:rsidRPr="00BD0ECF">
        <w:rPr>
          <w:rFonts w:ascii="Times New Roman" w:hAnsi="Times New Roman" w:cs="Times New Roman"/>
          <w:sz w:val="24"/>
          <w:szCs w:val="24"/>
        </w:rPr>
        <w:t xml:space="preserve">por </w:t>
      </w:r>
      <w:proofErr w:type="spellStart"/>
      <w:r w:rsidRPr="00BD0ECF">
        <w:rPr>
          <w:rFonts w:ascii="Times New Roman" w:hAnsi="Times New Roman" w:cs="Times New Roman"/>
          <w:sz w:val="24"/>
          <w:szCs w:val="24"/>
        </w:rPr>
        <w:t>Zubiri</w:t>
      </w:r>
      <w:proofErr w:type="spellEnd"/>
      <w:r w:rsidR="00C5284C" w:rsidRPr="00BD0ECF">
        <w:rPr>
          <w:rFonts w:ascii="Times New Roman" w:hAnsi="Times New Roman" w:cs="Times New Roman"/>
          <w:sz w:val="24"/>
          <w:szCs w:val="24"/>
        </w:rPr>
        <w:t>, filósofo vasco,</w:t>
      </w:r>
      <w:r w:rsidRPr="00BD0ECF">
        <w:rPr>
          <w:rFonts w:ascii="Times New Roman" w:hAnsi="Times New Roman" w:cs="Times New Roman"/>
          <w:sz w:val="24"/>
          <w:szCs w:val="24"/>
        </w:rPr>
        <w:t xml:space="preserve"> denominado </w:t>
      </w:r>
      <w:r w:rsidRPr="00BD0ECF">
        <w:rPr>
          <w:rFonts w:ascii="Times New Roman" w:hAnsi="Times New Roman" w:cs="Times New Roman"/>
          <w:i/>
          <w:sz w:val="24"/>
          <w:szCs w:val="24"/>
        </w:rPr>
        <w:t>Notas sobre la inteligencia humana</w:t>
      </w:r>
      <w:r w:rsidR="00E811C1" w:rsidRPr="00BD0ECF">
        <w:rPr>
          <w:rFonts w:ascii="Times New Roman" w:hAnsi="Times New Roman" w:cs="Times New Roman"/>
          <w:i/>
          <w:sz w:val="24"/>
          <w:szCs w:val="24"/>
        </w:rPr>
        <w:t>,</w:t>
      </w:r>
      <w:r w:rsidRPr="00BD0ECF">
        <w:rPr>
          <w:rFonts w:ascii="Times New Roman" w:hAnsi="Times New Roman" w:cs="Times New Roman"/>
          <w:sz w:val="24"/>
          <w:szCs w:val="24"/>
        </w:rPr>
        <w:t xml:space="preserve"> </w:t>
      </w:r>
      <w:r w:rsidR="00E811C1" w:rsidRPr="00BD0ECF">
        <w:rPr>
          <w:rFonts w:ascii="Times New Roman" w:hAnsi="Times New Roman" w:cs="Times New Roman"/>
          <w:sz w:val="24"/>
          <w:szCs w:val="24"/>
        </w:rPr>
        <w:t>a</w:t>
      </w:r>
      <w:r w:rsidRPr="00BD0ECF">
        <w:rPr>
          <w:rFonts w:ascii="Times New Roman" w:hAnsi="Times New Roman" w:cs="Times New Roman"/>
          <w:sz w:val="24"/>
          <w:szCs w:val="24"/>
        </w:rPr>
        <w:t xml:space="preserve">unque </w:t>
      </w:r>
      <w:r w:rsidR="00E811C1" w:rsidRPr="00BD0ECF">
        <w:rPr>
          <w:rFonts w:ascii="Times New Roman" w:hAnsi="Times New Roman" w:cs="Times New Roman"/>
          <w:sz w:val="24"/>
          <w:szCs w:val="24"/>
        </w:rPr>
        <w:t>se</w:t>
      </w:r>
      <w:r w:rsidRPr="00BD0ECF">
        <w:rPr>
          <w:rFonts w:ascii="Times New Roman" w:hAnsi="Times New Roman" w:cs="Times New Roman"/>
          <w:sz w:val="24"/>
          <w:szCs w:val="24"/>
        </w:rPr>
        <w:t xml:space="preserve"> ir</w:t>
      </w:r>
      <w:r w:rsidR="00E811C1" w:rsidRPr="00BD0ECF">
        <w:rPr>
          <w:rFonts w:ascii="Times New Roman" w:hAnsi="Times New Roman" w:cs="Times New Roman"/>
          <w:sz w:val="24"/>
          <w:szCs w:val="24"/>
        </w:rPr>
        <w:t>á</w:t>
      </w:r>
      <w:r w:rsidRPr="00BD0ECF">
        <w:rPr>
          <w:rFonts w:ascii="Times New Roman" w:hAnsi="Times New Roman" w:cs="Times New Roman"/>
          <w:sz w:val="24"/>
          <w:szCs w:val="24"/>
        </w:rPr>
        <w:t xml:space="preserve"> precisando con algunos comentarios y referencias de </w:t>
      </w:r>
      <w:r w:rsidRPr="00BD0ECF">
        <w:rPr>
          <w:rFonts w:ascii="Times New Roman" w:hAnsi="Times New Roman" w:cs="Times New Roman"/>
          <w:i/>
          <w:sz w:val="24"/>
          <w:szCs w:val="24"/>
        </w:rPr>
        <w:t>Inteligencia Sentiente</w:t>
      </w:r>
      <w:r w:rsidRPr="00BD0ECF">
        <w:rPr>
          <w:rFonts w:ascii="Times New Roman" w:hAnsi="Times New Roman" w:cs="Times New Roman"/>
          <w:sz w:val="24"/>
          <w:szCs w:val="24"/>
        </w:rPr>
        <w:t>, obra culmen del pensador escrit</w:t>
      </w:r>
      <w:r w:rsidR="00E811C1" w:rsidRPr="00BD0ECF">
        <w:rPr>
          <w:rFonts w:ascii="Times New Roman" w:hAnsi="Times New Roman" w:cs="Times New Roman"/>
          <w:sz w:val="24"/>
          <w:szCs w:val="24"/>
        </w:rPr>
        <w:t>a</w:t>
      </w:r>
      <w:r w:rsidRPr="00BD0ECF">
        <w:rPr>
          <w:rFonts w:ascii="Times New Roman" w:hAnsi="Times New Roman" w:cs="Times New Roman"/>
          <w:sz w:val="24"/>
          <w:szCs w:val="24"/>
        </w:rPr>
        <w:t xml:space="preserve"> en 1980.</w:t>
      </w:r>
    </w:p>
    <w:p w:rsidR="005A0206" w:rsidRPr="00BD0ECF" w:rsidRDefault="005A0206" w:rsidP="00BD0ECF">
      <w:pPr>
        <w:spacing w:line="360" w:lineRule="auto"/>
        <w:jc w:val="both"/>
        <w:rPr>
          <w:rFonts w:ascii="Times New Roman" w:hAnsi="Times New Roman" w:cs="Times New Roman"/>
          <w:sz w:val="24"/>
          <w:szCs w:val="24"/>
        </w:rPr>
      </w:pPr>
      <w:r w:rsidRPr="00BD0ECF">
        <w:rPr>
          <w:rFonts w:ascii="Times New Roman" w:hAnsi="Times New Roman" w:cs="Times New Roman"/>
          <w:sz w:val="24"/>
          <w:szCs w:val="24"/>
        </w:rPr>
        <w:t xml:space="preserve">Sostiene </w:t>
      </w:r>
      <w:proofErr w:type="spellStart"/>
      <w:r w:rsidRPr="00BD0ECF">
        <w:rPr>
          <w:rFonts w:ascii="Times New Roman" w:hAnsi="Times New Roman" w:cs="Times New Roman"/>
          <w:sz w:val="24"/>
          <w:szCs w:val="24"/>
        </w:rPr>
        <w:t>Zubiri</w:t>
      </w:r>
      <w:proofErr w:type="spellEnd"/>
      <w:r w:rsidR="00E811C1" w:rsidRPr="00BD0ECF">
        <w:rPr>
          <w:rFonts w:ascii="Times New Roman" w:hAnsi="Times New Roman" w:cs="Times New Roman"/>
          <w:sz w:val="24"/>
          <w:szCs w:val="24"/>
        </w:rPr>
        <w:t xml:space="preserve"> que</w:t>
      </w:r>
      <w:r w:rsidRPr="00BD0ECF">
        <w:rPr>
          <w:rFonts w:ascii="Times New Roman" w:hAnsi="Times New Roman" w:cs="Times New Roman"/>
          <w:sz w:val="24"/>
          <w:szCs w:val="24"/>
        </w:rPr>
        <w:t xml:space="preserve"> la inteligencia es la actividad humana que procura el saber. El vocablo designa no una facultad sino una serie de </w:t>
      </w:r>
      <w:r w:rsidRPr="00BD0ECF">
        <w:rPr>
          <w:rFonts w:ascii="Times New Roman" w:hAnsi="Times New Roman" w:cs="Times New Roman"/>
          <w:i/>
          <w:sz w:val="24"/>
          <w:szCs w:val="24"/>
        </w:rPr>
        <w:t>actos</w:t>
      </w:r>
      <w:r w:rsidRPr="00BD0ECF">
        <w:rPr>
          <w:rFonts w:ascii="Times New Roman" w:hAnsi="Times New Roman" w:cs="Times New Roman"/>
          <w:sz w:val="24"/>
          <w:szCs w:val="24"/>
        </w:rPr>
        <w:t xml:space="preserve"> o actividades. Para que la intelección tenga lugar es necesario que las cosas estén previamente presentes. </w:t>
      </w:r>
      <w:r w:rsidR="004115E7" w:rsidRPr="00BD0ECF">
        <w:rPr>
          <w:rFonts w:ascii="Times New Roman" w:hAnsi="Times New Roman" w:cs="Times New Roman"/>
          <w:sz w:val="24"/>
          <w:szCs w:val="24"/>
        </w:rPr>
        <w:t xml:space="preserve">En </w:t>
      </w:r>
      <w:proofErr w:type="spellStart"/>
      <w:r w:rsidR="004115E7" w:rsidRPr="00BD0ECF">
        <w:rPr>
          <w:rFonts w:ascii="Times New Roman" w:hAnsi="Times New Roman" w:cs="Times New Roman"/>
          <w:sz w:val="24"/>
          <w:szCs w:val="24"/>
        </w:rPr>
        <w:t>Zubiri</w:t>
      </w:r>
      <w:proofErr w:type="spellEnd"/>
      <w:r w:rsidR="004115E7" w:rsidRPr="00BD0ECF">
        <w:rPr>
          <w:rFonts w:ascii="Times New Roman" w:hAnsi="Times New Roman" w:cs="Times New Roman"/>
          <w:sz w:val="24"/>
          <w:szCs w:val="24"/>
        </w:rPr>
        <w:t>, l</w:t>
      </w:r>
      <w:r w:rsidRPr="00BD0ECF">
        <w:rPr>
          <w:rFonts w:ascii="Times New Roman" w:hAnsi="Times New Roman" w:cs="Times New Roman"/>
          <w:sz w:val="24"/>
          <w:szCs w:val="24"/>
        </w:rPr>
        <w:t>a intelección es el modo como el hombre se enfrenta con las cosas.</w:t>
      </w:r>
    </w:p>
    <w:p w:rsidR="005A0206" w:rsidRPr="00BD0ECF" w:rsidRDefault="005A0206" w:rsidP="00BD0ECF">
      <w:pPr>
        <w:spacing w:line="360" w:lineRule="auto"/>
        <w:jc w:val="both"/>
        <w:rPr>
          <w:rFonts w:ascii="Times New Roman" w:hAnsi="Times New Roman" w:cs="Times New Roman"/>
          <w:sz w:val="24"/>
          <w:szCs w:val="24"/>
        </w:rPr>
      </w:pPr>
      <w:r w:rsidRPr="00BD0ECF">
        <w:rPr>
          <w:rFonts w:ascii="Times New Roman" w:hAnsi="Times New Roman" w:cs="Times New Roman"/>
          <w:sz w:val="24"/>
          <w:szCs w:val="24"/>
        </w:rPr>
        <w:t>En última instancia</w:t>
      </w:r>
      <w:r w:rsidR="00E811C1" w:rsidRPr="00BD0ECF">
        <w:rPr>
          <w:rFonts w:ascii="Times New Roman" w:hAnsi="Times New Roman" w:cs="Times New Roman"/>
          <w:sz w:val="24"/>
          <w:szCs w:val="24"/>
        </w:rPr>
        <w:t>,</w:t>
      </w:r>
      <w:r w:rsidRPr="00BD0ECF">
        <w:rPr>
          <w:rFonts w:ascii="Times New Roman" w:hAnsi="Times New Roman" w:cs="Times New Roman"/>
          <w:sz w:val="24"/>
          <w:szCs w:val="24"/>
        </w:rPr>
        <w:t xml:space="preserve"> las cosas </w:t>
      </w:r>
      <w:r w:rsidR="00E811C1" w:rsidRPr="00BD0ECF">
        <w:rPr>
          <w:rFonts w:ascii="Times New Roman" w:hAnsi="Times New Roman" w:cs="Times New Roman"/>
          <w:sz w:val="24"/>
          <w:szCs w:val="24"/>
        </w:rPr>
        <w:t>están</w:t>
      </w:r>
      <w:r w:rsidRPr="00BD0ECF">
        <w:rPr>
          <w:rFonts w:ascii="Times New Roman" w:hAnsi="Times New Roman" w:cs="Times New Roman"/>
          <w:sz w:val="24"/>
          <w:szCs w:val="24"/>
        </w:rPr>
        <w:t xml:space="preserve"> presentes por los sentidos</w:t>
      </w:r>
      <w:r w:rsidR="00E811C1" w:rsidRPr="00BD0ECF">
        <w:rPr>
          <w:rFonts w:ascii="Times New Roman" w:hAnsi="Times New Roman" w:cs="Times New Roman"/>
          <w:sz w:val="24"/>
          <w:szCs w:val="24"/>
        </w:rPr>
        <w:t xml:space="preserve"> y sus</w:t>
      </w:r>
      <w:r w:rsidRPr="00BD0ECF">
        <w:rPr>
          <w:rFonts w:ascii="Times New Roman" w:hAnsi="Times New Roman" w:cs="Times New Roman"/>
          <w:sz w:val="24"/>
          <w:szCs w:val="24"/>
        </w:rPr>
        <w:t xml:space="preserve"> percepciones. </w:t>
      </w:r>
      <w:r w:rsidR="00E811C1" w:rsidRPr="00BD0ECF">
        <w:rPr>
          <w:rFonts w:ascii="Times New Roman" w:hAnsi="Times New Roman" w:cs="Times New Roman"/>
          <w:sz w:val="24"/>
          <w:szCs w:val="24"/>
        </w:rPr>
        <w:t>No obstante,</w:t>
      </w:r>
      <w:r w:rsidRPr="00BD0ECF">
        <w:rPr>
          <w:rFonts w:ascii="Times New Roman" w:hAnsi="Times New Roman" w:cs="Times New Roman"/>
          <w:sz w:val="24"/>
          <w:szCs w:val="24"/>
        </w:rPr>
        <w:t xml:space="preserve"> la percepción tiene muchos momentos distintos, por ejemplo, el momento intencional de referir el contenido sensible a su objeto. Este no es el momento primario de la sensibilidad. Sentir no es primeramente percibir</w:t>
      </w:r>
      <w:r w:rsidR="00E811C1" w:rsidRPr="00BD0ECF">
        <w:rPr>
          <w:rFonts w:ascii="Times New Roman" w:hAnsi="Times New Roman" w:cs="Times New Roman"/>
          <w:sz w:val="24"/>
          <w:szCs w:val="24"/>
        </w:rPr>
        <w:t>.</w:t>
      </w:r>
      <w:r w:rsidR="008B3BFF" w:rsidRPr="00BD0ECF">
        <w:rPr>
          <w:rStyle w:val="Refdenotaalfinal"/>
          <w:rFonts w:ascii="Times New Roman" w:hAnsi="Times New Roman" w:cs="Times New Roman"/>
          <w:sz w:val="24"/>
          <w:szCs w:val="24"/>
        </w:rPr>
        <w:endnoteReference w:id="6"/>
      </w:r>
      <w:r w:rsidR="00BE4E55" w:rsidRPr="00BD0ECF">
        <w:rPr>
          <w:rFonts w:ascii="Times New Roman" w:hAnsi="Times New Roman" w:cs="Times New Roman"/>
          <w:sz w:val="24"/>
          <w:szCs w:val="24"/>
        </w:rPr>
        <w:t xml:space="preserve"> </w:t>
      </w:r>
      <w:r w:rsidRPr="00BD0ECF">
        <w:rPr>
          <w:rFonts w:ascii="Times New Roman" w:hAnsi="Times New Roman" w:cs="Times New Roman"/>
          <w:sz w:val="24"/>
          <w:szCs w:val="24"/>
        </w:rPr>
        <w:t>La cuestión es grave</w:t>
      </w:r>
      <w:r w:rsidR="00E811C1" w:rsidRPr="00BD0ECF">
        <w:rPr>
          <w:rFonts w:ascii="Times New Roman" w:hAnsi="Times New Roman" w:cs="Times New Roman"/>
          <w:sz w:val="24"/>
          <w:szCs w:val="24"/>
        </w:rPr>
        <w:t>, ya que e</w:t>
      </w:r>
      <w:r w:rsidRPr="00BD0ECF">
        <w:rPr>
          <w:rFonts w:ascii="Times New Roman" w:hAnsi="Times New Roman" w:cs="Times New Roman"/>
          <w:sz w:val="24"/>
          <w:szCs w:val="24"/>
        </w:rPr>
        <w:t xml:space="preserve">l sentir es lo principal y </w:t>
      </w:r>
      <w:proofErr w:type="spellStart"/>
      <w:r w:rsidRPr="00BD0ECF">
        <w:rPr>
          <w:rFonts w:ascii="Times New Roman" w:hAnsi="Times New Roman" w:cs="Times New Roman"/>
          <w:sz w:val="24"/>
          <w:szCs w:val="24"/>
        </w:rPr>
        <w:t>principial</w:t>
      </w:r>
      <w:proofErr w:type="spellEnd"/>
      <w:r w:rsidRPr="00BD0ECF">
        <w:rPr>
          <w:rFonts w:ascii="Times New Roman" w:hAnsi="Times New Roman" w:cs="Times New Roman"/>
          <w:sz w:val="24"/>
          <w:szCs w:val="24"/>
        </w:rPr>
        <w:t>, aquello en donde ya se ha jugado la partida en el problema de la realidad.</w:t>
      </w:r>
    </w:p>
    <w:p w:rsidR="00226BA0" w:rsidRPr="00BD0ECF" w:rsidRDefault="00196084" w:rsidP="00BD0ECF">
      <w:pPr>
        <w:spacing w:line="360" w:lineRule="auto"/>
        <w:jc w:val="both"/>
        <w:rPr>
          <w:rFonts w:ascii="Times New Roman" w:hAnsi="Times New Roman" w:cs="Times New Roman"/>
          <w:sz w:val="24"/>
          <w:szCs w:val="24"/>
        </w:rPr>
      </w:pPr>
      <w:r w:rsidRPr="00BD0ECF">
        <w:rPr>
          <w:rFonts w:ascii="Times New Roman" w:hAnsi="Times New Roman" w:cs="Times New Roman"/>
          <w:sz w:val="24"/>
          <w:szCs w:val="24"/>
        </w:rPr>
        <w:t xml:space="preserve">Según </w:t>
      </w:r>
      <w:proofErr w:type="spellStart"/>
      <w:r w:rsidRPr="00BD0ECF">
        <w:rPr>
          <w:rFonts w:ascii="Times New Roman" w:hAnsi="Times New Roman" w:cs="Times New Roman"/>
          <w:sz w:val="24"/>
          <w:szCs w:val="24"/>
        </w:rPr>
        <w:t>Zubiri</w:t>
      </w:r>
      <w:proofErr w:type="spellEnd"/>
      <w:r w:rsidRPr="00BD0ECF">
        <w:rPr>
          <w:rFonts w:ascii="Times New Roman" w:hAnsi="Times New Roman" w:cs="Times New Roman"/>
          <w:sz w:val="24"/>
          <w:szCs w:val="24"/>
        </w:rPr>
        <w:t>, c</w:t>
      </w:r>
      <w:r w:rsidR="005A0206" w:rsidRPr="00BD0ECF">
        <w:rPr>
          <w:rFonts w:ascii="Times New Roman" w:hAnsi="Times New Roman" w:cs="Times New Roman"/>
          <w:sz w:val="24"/>
          <w:szCs w:val="24"/>
        </w:rPr>
        <w:t>on su inteligencia el hombre sabe, o cuando menos intenta saber lo que son las cosas reales. Estas cosas están “dadas” por los sentidos</w:t>
      </w:r>
      <w:r w:rsidR="00E811C1" w:rsidRPr="00BD0ECF">
        <w:rPr>
          <w:rFonts w:ascii="Times New Roman" w:hAnsi="Times New Roman" w:cs="Times New Roman"/>
          <w:sz w:val="24"/>
          <w:szCs w:val="24"/>
        </w:rPr>
        <w:t>, pero estos</w:t>
      </w:r>
      <w:r w:rsidR="005A0206" w:rsidRPr="00BD0ECF">
        <w:rPr>
          <w:rFonts w:ascii="Times New Roman" w:hAnsi="Times New Roman" w:cs="Times New Roman"/>
          <w:sz w:val="24"/>
          <w:szCs w:val="24"/>
        </w:rPr>
        <w:t xml:space="preserve"> no nos muestran lo que son las cosas reales. Este es el problema que ha de resolver la inteligencia y s</w:t>
      </w:r>
      <w:r w:rsidR="00E811C1" w:rsidRPr="00BD0ECF">
        <w:rPr>
          <w:rFonts w:ascii="Times New Roman" w:hAnsi="Times New Roman" w:cs="Times New Roman"/>
          <w:sz w:val="24"/>
          <w:szCs w:val="24"/>
        </w:rPr>
        <w:t>o</w:t>
      </w:r>
      <w:r w:rsidR="005A0206" w:rsidRPr="00BD0ECF">
        <w:rPr>
          <w:rFonts w:ascii="Times New Roman" w:hAnsi="Times New Roman" w:cs="Times New Roman"/>
          <w:sz w:val="24"/>
          <w:szCs w:val="24"/>
        </w:rPr>
        <w:t xml:space="preserve">lo </w:t>
      </w:r>
      <w:r w:rsidR="00E811C1" w:rsidRPr="00BD0ECF">
        <w:rPr>
          <w:rFonts w:ascii="Times New Roman" w:hAnsi="Times New Roman" w:cs="Times New Roman"/>
          <w:sz w:val="24"/>
          <w:szCs w:val="24"/>
        </w:rPr>
        <w:t>ella</w:t>
      </w:r>
      <w:r w:rsidR="005A0206" w:rsidRPr="00BD0ECF">
        <w:rPr>
          <w:rFonts w:ascii="Times New Roman" w:hAnsi="Times New Roman" w:cs="Times New Roman"/>
          <w:sz w:val="24"/>
          <w:szCs w:val="24"/>
        </w:rPr>
        <w:t>. Los sentidos no hacen sino suministrar los “datos”</w:t>
      </w:r>
      <w:r w:rsidR="008B3BFF" w:rsidRPr="00BD0ECF">
        <w:rPr>
          <w:rStyle w:val="Refdenotaalfinal"/>
          <w:rFonts w:ascii="Times New Roman" w:hAnsi="Times New Roman" w:cs="Times New Roman"/>
          <w:sz w:val="24"/>
          <w:szCs w:val="24"/>
        </w:rPr>
        <w:endnoteReference w:id="7"/>
      </w:r>
      <w:r w:rsidR="005A0206" w:rsidRPr="00BD0ECF">
        <w:rPr>
          <w:rFonts w:ascii="Times New Roman" w:hAnsi="Times New Roman" w:cs="Times New Roman"/>
          <w:sz w:val="24"/>
          <w:szCs w:val="24"/>
        </w:rPr>
        <w:t xml:space="preserve"> de que la inteligencia se sirve para resolver el problema de conocer lo real. Lo sentido es siempre el conjunto de “datos” para un problema intelectivo.</w:t>
      </w:r>
      <w:r w:rsidR="00226BA0" w:rsidRPr="00BD0ECF">
        <w:rPr>
          <w:rFonts w:ascii="Times New Roman" w:hAnsi="Times New Roman" w:cs="Times New Roman"/>
          <w:sz w:val="24"/>
          <w:szCs w:val="24"/>
        </w:rPr>
        <w:t xml:space="preserve"> </w:t>
      </w:r>
      <w:r w:rsidR="005A0206" w:rsidRPr="00BD0ECF">
        <w:rPr>
          <w:rFonts w:ascii="Times New Roman" w:hAnsi="Times New Roman" w:cs="Times New Roman"/>
          <w:sz w:val="24"/>
          <w:szCs w:val="24"/>
        </w:rPr>
        <w:t xml:space="preserve">Porque lo primero en que se piensa y con razón, es que si los datos sensibles no poseyeran el momento de realidad </w:t>
      </w:r>
      <w:r w:rsidR="00B07E09" w:rsidRPr="00BD0ECF">
        <w:rPr>
          <w:rFonts w:ascii="Times New Roman" w:hAnsi="Times New Roman" w:cs="Times New Roman"/>
          <w:sz w:val="24"/>
          <w:szCs w:val="24"/>
        </w:rPr>
        <w:t>t</w:t>
      </w:r>
      <w:r w:rsidR="005A0206" w:rsidRPr="00BD0ECF">
        <w:rPr>
          <w:rFonts w:ascii="Times New Roman" w:hAnsi="Times New Roman" w:cs="Times New Roman"/>
          <w:sz w:val="24"/>
          <w:szCs w:val="24"/>
        </w:rPr>
        <w:t xml:space="preserve">endríamos con la inteligencia “ideas”, pero </w:t>
      </w:r>
      <w:r w:rsidR="005A0206" w:rsidRPr="00BD0ECF">
        <w:rPr>
          <w:rFonts w:ascii="Times New Roman" w:hAnsi="Times New Roman" w:cs="Times New Roman"/>
          <w:sz w:val="24"/>
          <w:szCs w:val="24"/>
        </w:rPr>
        <w:lastRenderedPageBreak/>
        <w:t xml:space="preserve">jamás realidad. El concepto de “dato” es manejado con imprecisión. Por un lado, “dato” significa dato para un problema. Esto es verdad, pero no es la verdad primaria. </w:t>
      </w:r>
    </w:p>
    <w:p w:rsidR="005A0206" w:rsidRPr="00BD0ECF" w:rsidRDefault="005A0206" w:rsidP="00BD0ECF">
      <w:pPr>
        <w:spacing w:line="360" w:lineRule="auto"/>
        <w:jc w:val="both"/>
        <w:rPr>
          <w:rFonts w:ascii="Times New Roman" w:hAnsi="Times New Roman" w:cs="Times New Roman"/>
          <w:sz w:val="24"/>
          <w:szCs w:val="24"/>
        </w:rPr>
      </w:pPr>
      <w:r w:rsidRPr="00BD0ECF">
        <w:rPr>
          <w:rFonts w:ascii="Times New Roman" w:hAnsi="Times New Roman" w:cs="Times New Roman"/>
          <w:sz w:val="24"/>
          <w:szCs w:val="24"/>
        </w:rPr>
        <w:t>También se entiende el dato como dato de la realidad. Esta segunda explicación del dato es el primario y radical. La función de lo sensible no es plantear un problema a la inteligencia, sino ser la prim</w:t>
      </w:r>
      <w:r w:rsidR="00E811C1" w:rsidRPr="00BD0ECF">
        <w:rPr>
          <w:rFonts w:ascii="Times New Roman" w:hAnsi="Times New Roman" w:cs="Times New Roman"/>
          <w:sz w:val="24"/>
          <w:szCs w:val="24"/>
        </w:rPr>
        <w:t>e</w:t>
      </w:r>
      <w:r w:rsidRPr="00BD0ECF">
        <w:rPr>
          <w:rFonts w:ascii="Times New Roman" w:hAnsi="Times New Roman" w:cs="Times New Roman"/>
          <w:sz w:val="24"/>
          <w:szCs w:val="24"/>
        </w:rPr>
        <w:t>ra vía de acceso a la realidad. Lo sentido es dato de la realidad.</w:t>
      </w:r>
      <w:r w:rsidR="00226BA0" w:rsidRPr="00BD0ECF">
        <w:rPr>
          <w:rFonts w:ascii="Times New Roman" w:hAnsi="Times New Roman" w:cs="Times New Roman"/>
          <w:sz w:val="24"/>
          <w:szCs w:val="24"/>
        </w:rPr>
        <w:t xml:space="preserve"> </w:t>
      </w:r>
      <w:r w:rsidRPr="00BD0ECF">
        <w:rPr>
          <w:rFonts w:ascii="Times New Roman" w:hAnsi="Times New Roman" w:cs="Times New Roman"/>
          <w:sz w:val="24"/>
          <w:szCs w:val="24"/>
        </w:rPr>
        <w:t>Como datos de la realidad, los datos son “intuiciones”. Sentir es formalmente intuir. La inteligencia entra en juego precisamente para entender lo que intuimos y hasta lo que no intuimos.</w:t>
      </w:r>
    </w:p>
    <w:p w:rsidR="005A0206" w:rsidRPr="00BD0ECF" w:rsidRDefault="005A0206" w:rsidP="00BD0ECF">
      <w:pPr>
        <w:spacing w:line="360" w:lineRule="auto"/>
        <w:jc w:val="both"/>
        <w:rPr>
          <w:rFonts w:ascii="Times New Roman" w:hAnsi="Times New Roman" w:cs="Times New Roman"/>
          <w:sz w:val="24"/>
          <w:szCs w:val="24"/>
        </w:rPr>
      </w:pPr>
      <w:r w:rsidRPr="00BD0ECF">
        <w:rPr>
          <w:rFonts w:ascii="Times New Roman" w:hAnsi="Times New Roman" w:cs="Times New Roman"/>
          <w:sz w:val="24"/>
          <w:szCs w:val="24"/>
        </w:rPr>
        <w:t>Desde Platón y Aristóteles</w:t>
      </w:r>
      <w:r w:rsidR="00E811C1" w:rsidRPr="00BD0ECF">
        <w:rPr>
          <w:rFonts w:ascii="Times New Roman" w:hAnsi="Times New Roman" w:cs="Times New Roman"/>
          <w:sz w:val="24"/>
          <w:szCs w:val="24"/>
        </w:rPr>
        <w:t>,</w:t>
      </w:r>
      <w:r w:rsidRPr="00BD0ECF">
        <w:rPr>
          <w:rFonts w:ascii="Times New Roman" w:hAnsi="Times New Roman" w:cs="Times New Roman"/>
          <w:sz w:val="24"/>
          <w:szCs w:val="24"/>
        </w:rPr>
        <w:t xml:space="preserve"> la intuición sensible se ha considerado como un conocimiento</w:t>
      </w:r>
      <w:r w:rsidR="00E811C1" w:rsidRPr="00BD0ECF">
        <w:rPr>
          <w:rFonts w:ascii="Times New Roman" w:hAnsi="Times New Roman" w:cs="Times New Roman"/>
          <w:sz w:val="24"/>
          <w:szCs w:val="24"/>
        </w:rPr>
        <w:t xml:space="preserve"> sujeto a </w:t>
      </w:r>
      <w:r w:rsidRPr="00BD0ECF">
        <w:rPr>
          <w:rFonts w:ascii="Times New Roman" w:hAnsi="Times New Roman" w:cs="Times New Roman"/>
          <w:sz w:val="24"/>
          <w:szCs w:val="24"/>
        </w:rPr>
        <w:t>su inmediatez. En la intuición el objeto está inmediatamente presente sin la mediación de otros factores tales como las imágenes, los recuerdos, los conceptos, etc</w:t>
      </w:r>
      <w:r w:rsidR="00E811C1" w:rsidRPr="00BD0ECF">
        <w:rPr>
          <w:rFonts w:ascii="Times New Roman" w:hAnsi="Times New Roman" w:cs="Times New Roman"/>
          <w:sz w:val="24"/>
          <w:szCs w:val="24"/>
        </w:rPr>
        <w:t>étera</w:t>
      </w:r>
      <w:r w:rsidRPr="00BD0ECF">
        <w:rPr>
          <w:rFonts w:ascii="Times New Roman" w:hAnsi="Times New Roman" w:cs="Times New Roman"/>
          <w:sz w:val="24"/>
          <w:szCs w:val="24"/>
        </w:rPr>
        <w:t xml:space="preserve">. La intuición sería el conocimiento por excelencia. La inteligencia es, entonces, el sucedáneo conceptual que elaboramos para conocer aquello de </w:t>
      </w:r>
      <w:r w:rsidR="00E811C1" w:rsidRPr="00BD0ECF">
        <w:rPr>
          <w:rFonts w:ascii="Times New Roman" w:hAnsi="Times New Roman" w:cs="Times New Roman"/>
          <w:sz w:val="24"/>
          <w:szCs w:val="24"/>
        </w:rPr>
        <w:t xml:space="preserve">lo </w:t>
      </w:r>
      <w:r w:rsidRPr="00BD0ECF">
        <w:rPr>
          <w:rFonts w:ascii="Times New Roman" w:hAnsi="Times New Roman" w:cs="Times New Roman"/>
          <w:sz w:val="24"/>
          <w:szCs w:val="24"/>
        </w:rPr>
        <w:t>que no tenemos intuición. La intuición es pura y simplemente “sensible”</w:t>
      </w:r>
      <w:r w:rsidR="00E811C1" w:rsidRPr="00BD0ECF">
        <w:rPr>
          <w:rFonts w:ascii="Times New Roman" w:hAnsi="Times New Roman" w:cs="Times New Roman"/>
          <w:sz w:val="24"/>
          <w:szCs w:val="24"/>
        </w:rPr>
        <w:t>.</w:t>
      </w:r>
      <w:r w:rsidR="00BB2D95" w:rsidRPr="00BD0ECF">
        <w:rPr>
          <w:rStyle w:val="Refdenotaalfinal"/>
          <w:rFonts w:ascii="Times New Roman" w:hAnsi="Times New Roman" w:cs="Times New Roman"/>
          <w:sz w:val="24"/>
          <w:szCs w:val="24"/>
        </w:rPr>
        <w:endnoteReference w:id="8"/>
      </w:r>
    </w:p>
    <w:p w:rsidR="005A0206" w:rsidRPr="00BD0ECF" w:rsidRDefault="00F636F7" w:rsidP="00BD0ECF">
      <w:pPr>
        <w:spacing w:line="360" w:lineRule="auto"/>
        <w:jc w:val="both"/>
        <w:rPr>
          <w:rFonts w:ascii="Times New Roman" w:hAnsi="Times New Roman" w:cs="Times New Roman"/>
          <w:sz w:val="24"/>
          <w:szCs w:val="24"/>
        </w:rPr>
      </w:pPr>
      <w:r w:rsidRPr="00BD0ECF">
        <w:rPr>
          <w:rFonts w:ascii="Times New Roman" w:hAnsi="Times New Roman" w:cs="Times New Roman"/>
          <w:sz w:val="24"/>
          <w:szCs w:val="24"/>
        </w:rPr>
        <w:t xml:space="preserve">Según </w:t>
      </w:r>
      <w:proofErr w:type="spellStart"/>
      <w:r w:rsidRPr="00BD0ECF">
        <w:rPr>
          <w:rFonts w:ascii="Times New Roman" w:hAnsi="Times New Roman" w:cs="Times New Roman"/>
          <w:sz w:val="24"/>
          <w:szCs w:val="24"/>
        </w:rPr>
        <w:t>Zubiri</w:t>
      </w:r>
      <w:proofErr w:type="spellEnd"/>
      <w:r w:rsidRPr="00BD0ECF">
        <w:rPr>
          <w:rFonts w:ascii="Times New Roman" w:hAnsi="Times New Roman" w:cs="Times New Roman"/>
          <w:sz w:val="24"/>
          <w:szCs w:val="24"/>
        </w:rPr>
        <w:t xml:space="preserve">, </w:t>
      </w:r>
      <w:r w:rsidR="005A0206" w:rsidRPr="00BD0ECF">
        <w:rPr>
          <w:rFonts w:ascii="Times New Roman" w:hAnsi="Times New Roman" w:cs="Times New Roman"/>
          <w:sz w:val="24"/>
          <w:szCs w:val="24"/>
        </w:rPr>
        <w:t xml:space="preserve">Husserl es el que más ha caracterizado la intuición. En </w:t>
      </w:r>
      <w:r w:rsidR="00E811C1" w:rsidRPr="00BD0ECF">
        <w:rPr>
          <w:rFonts w:ascii="Times New Roman" w:hAnsi="Times New Roman" w:cs="Times New Roman"/>
          <w:sz w:val="24"/>
          <w:szCs w:val="24"/>
        </w:rPr>
        <w:t>esta</w:t>
      </w:r>
      <w:r w:rsidR="005A0206" w:rsidRPr="00BD0ECF">
        <w:rPr>
          <w:rFonts w:ascii="Times New Roman" w:hAnsi="Times New Roman" w:cs="Times New Roman"/>
          <w:sz w:val="24"/>
          <w:szCs w:val="24"/>
        </w:rPr>
        <w:t>, el objeto está dotado de una presencia originaria</w:t>
      </w:r>
      <w:r w:rsidR="00E811C1" w:rsidRPr="00BD0ECF">
        <w:rPr>
          <w:rFonts w:ascii="Times New Roman" w:hAnsi="Times New Roman" w:cs="Times New Roman"/>
          <w:sz w:val="24"/>
          <w:szCs w:val="24"/>
        </w:rPr>
        <w:t>, e</w:t>
      </w:r>
      <w:r w:rsidR="005A0206" w:rsidRPr="00BD0ECF">
        <w:rPr>
          <w:rFonts w:ascii="Times New Roman" w:hAnsi="Times New Roman" w:cs="Times New Roman"/>
          <w:sz w:val="24"/>
          <w:szCs w:val="24"/>
        </w:rPr>
        <w:t>s decir, no es una presencia a través de un intermedio tal como una fotografía. Pero esto no basta</w:t>
      </w:r>
      <w:r w:rsidR="00E811C1" w:rsidRPr="00BD0ECF">
        <w:rPr>
          <w:rFonts w:ascii="Times New Roman" w:hAnsi="Times New Roman" w:cs="Times New Roman"/>
          <w:sz w:val="24"/>
          <w:szCs w:val="24"/>
        </w:rPr>
        <w:t xml:space="preserve"> ya que es</w:t>
      </w:r>
      <w:r w:rsidR="005A0206" w:rsidRPr="00BD0ECF">
        <w:rPr>
          <w:rFonts w:ascii="Times New Roman" w:hAnsi="Times New Roman" w:cs="Times New Roman"/>
          <w:sz w:val="24"/>
          <w:szCs w:val="24"/>
        </w:rPr>
        <w:t xml:space="preserve"> necesario que esta </w:t>
      </w:r>
      <w:proofErr w:type="spellStart"/>
      <w:r w:rsidR="005A0206" w:rsidRPr="00BD0ECF">
        <w:rPr>
          <w:rFonts w:ascii="Times New Roman" w:hAnsi="Times New Roman" w:cs="Times New Roman"/>
          <w:sz w:val="24"/>
          <w:szCs w:val="24"/>
        </w:rPr>
        <w:t>originariedad</w:t>
      </w:r>
      <w:proofErr w:type="spellEnd"/>
      <w:r w:rsidR="005A0206" w:rsidRPr="00BD0ECF">
        <w:rPr>
          <w:rFonts w:ascii="Times New Roman" w:hAnsi="Times New Roman" w:cs="Times New Roman"/>
          <w:sz w:val="24"/>
          <w:szCs w:val="24"/>
        </w:rPr>
        <w:t xml:space="preserve"> sea tal que el objeto esté presente en “carne y hueso”. Husserl no aclara la presencia del objeto precisamente porque no se pregunta </w:t>
      </w:r>
      <w:r w:rsidR="00E811C1" w:rsidRPr="00BD0ECF">
        <w:rPr>
          <w:rFonts w:ascii="Times New Roman" w:hAnsi="Times New Roman" w:cs="Times New Roman"/>
          <w:sz w:val="24"/>
          <w:szCs w:val="24"/>
        </w:rPr>
        <w:t xml:space="preserve">sobre </w:t>
      </w:r>
      <w:r w:rsidR="005A0206" w:rsidRPr="00BD0ECF">
        <w:rPr>
          <w:rFonts w:ascii="Times New Roman" w:hAnsi="Times New Roman" w:cs="Times New Roman"/>
          <w:sz w:val="24"/>
          <w:szCs w:val="24"/>
        </w:rPr>
        <w:t>el carácter sensible de la intuición.</w:t>
      </w:r>
    </w:p>
    <w:p w:rsidR="005A0206" w:rsidRPr="00BD0ECF" w:rsidRDefault="0039444A" w:rsidP="00BD0ECF">
      <w:pPr>
        <w:spacing w:line="360" w:lineRule="auto"/>
        <w:jc w:val="both"/>
        <w:rPr>
          <w:rFonts w:ascii="Times New Roman" w:hAnsi="Times New Roman" w:cs="Times New Roman"/>
          <w:sz w:val="24"/>
          <w:szCs w:val="24"/>
        </w:rPr>
      </w:pPr>
      <w:r w:rsidRPr="00BD0ECF">
        <w:rPr>
          <w:rFonts w:ascii="Times New Roman" w:hAnsi="Times New Roman" w:cs="Times New Roman"/>
          <w:sz w:val="24"/>
          <w:szCs w:val="24"/>
        </w:rPr>
        <w:t>Lo sensible de la intuición n</w:t>
      </w:r>
      <w:r w:rsidR="005A0206" w:rsidRPr="00BD0ECF">
        <w:rPr>
          <w:rFonts w:ascii="Times New Roman" w:hAnsi="Times New Roman" w:cs="Times New Roman"/>
          <w:sz w:val="24"/>
          <w:szCs w:val="24"/>
        </w:rPr>
        <w:t xml:space="preserve">o es una “presencia” todo lo inmediata que se quiera, sino una presencia en “impresión”. Sentir es la presencia </w:t>
      </w:r>
      <w:proofErr w:type="spellStart"/>
      <w:r w:rsidR="005A0206" w:rsidRPr="00BD0ECF">
        <w:rPr>
          <w:rFonts w:ascii="Times New Roman" w:hAnsi="Times New Roman" w:cs="Times New Roman"/>
          <w:sz w:val="24"/>
          <w:szCs w:val="24"/>
        </w:rPr>
        <w:t>impresiva</w:t>
      </w:r>
      <w:proofErr w:type="spellEnd"/>
      <w:r w:rsidR="005A0206" w:rsidRPr="00BD0ECF">
        <w:rPr>
          <w:rFonts w:ascii="Times New Roman" w:hAnsi="Times New Roman" w:cs="Times New Roman"/>
          <w:sz w:val="24"/>
          <w:szCs w:val="24"/>
        </w:rPr>
        <w:t xml:space="preserve"> de las cosas. No es mera intuición sino intuición en impresión. Lo sensible de la intuición está en este momento de impresión. Esto en rigor no es ninguna novedad.</w:t>
      </w:r>
    </w:p>
    <w:p w:rsidR="005A0206" w:rsidRPr="00BD0ECF" w:rsidRDefault="0039444A" w:rsidP="00BD0ECF">
      <w:pPr>
        <w:spacing w:line="360" w:lineRule="auto"/>
        <w:jc w:val="both"/>
        <w:rPr>
          <w:rFonts w:ascii="Times New Roman" w:hAnsi="Times New Roman" w:cs="Times New Roman"/>
          <w:sz w:val="24"/>
          <w:szCs w:val="24"/>
        </w:rPr>
      </w:pPr>
      <w:r w:rsidRPr="00BD0ECF">
        <w:rPr>
          <w:rFonts w:ascii="Times New Roman" w:hAnsi="Times New Roman" w:cs="Times New Roman"/>
          <w:sz w:val="24"/>
          <w:szCs w:val="24"/>
        </w:rPr>
        <w:t xml:space="preserve">La </w:t>
      </w:r>
      <w:r w:rsidR="00E811C1" w:rsidRPr="00BD0ECF">
        <w:rPr>
          <w:rFonts w:ascii="Times New Roman" w:hAnsi="Times New Roman" w:cs="Times New Roman"/>
          <w:sz w:val="24"/>
          <w:szCs w:val="24"/>
        </w:rPr>
        <w:t>i</w:t>
      </w:r>
      <w:r w:rsidR="005A0206" w:rsidRPr="00BD0ECF">
        <w:rPr>
          <w:rFonts w:ascii="Times New Roman" w:hAnsi="Times New Roman" w:cs="Times New Roman"/>
          <w:sz w:val="24"/>
          <w:szCs w:val="24"/>
        </w:rPr>
        <w:t>mpresión es “afección”. El objeto afecta físicamente a los sentidos</w:t>
      </w:r>
      <w:r w:rsidR="00E811C1" w:rsidRPr="00BD0ECF">
        <w:rPr>
          <w:rFonts w:ascii="Times New Roman" w:hAnsi="Times New Roman" w:cs="Times New Roman"/>
          <w:sz w:val="24"/>
          <w:szCs w:val="24"/>
        </w:rPr>
        <w:t>.</w:t>
      </w:r>
      <w:r w:rsidR="00BB2D95" w:rsidRPr="00BD0ECF">
        <w:rPr>
          <w:rStyle w:val="Refdenotaalfinal"/>
          <w:rFonts w:ascii="Times New Roman" w:hAnsi="Times New Roman" w:cs="Times New Roman"/>
          <w:sz w:val="24"/>
          <w:szCs w:val="24"/>
        </w:rPr>
        <w:endnoteReference w:id="9"/>
      </w:r>
      <w:r w:rsidR="005A0206" w:rsidRPr="00BD0ECF">
        <w:rPr>
          <w:rFonts w:ascii="Times New Roman" w:hAnsi="Times New Roman" w:cs="Times New Roman"/>
          <w:sz w:val="24"/>
          <w:szCs w:val="24"/>
        </w:rPr>
        <w:t xml:space="preserve"> El ser afección no agota la esencia de la impresión. Ya desde siglos atrás se había visto que en la afección de la impresión no</w:t>
      </w:r>
      <w:r w:rsidR="00984C0A" w:rsidRPr="00BD0ECF">
        <w:rPr>
          <w:rFonts w:ascii="Times New Roman" w:hAnsi="Times New Roman" w:cs="Times New Roman"/>
          <w:sz w:val="24"/>
          <w:szCs w:val="24"/>
        </w:rPr>
        <w:t>s</w:t>
      </w:r>
      <w:r w:rsidR="005A0206" w:rsidRPr="00BD0ECF">
        <w:rPr>
          <w:rFonts w:ascii="Times New Roman" w:hAnsi="Times New Roman" w:cs="Times New Roman"/>
          <w:sz w:val="24"/>
          <w:szCs w:val="24"/>
        </w:rPr>
        <w:t xml:space="preserve"> es presente aquello que nos afecta. Este momento de alteridad en afección es la esencia completa de la impresión, por esto las impresiones no son meras afecciones subjetivas y por eso también, lo sensible es a </w:t>
      </w:r>
      <w:r w:rsidR="00E811C1" w:rsidRPr="00BD0ECF">
        <w:rPr>
          <w:rFonts w:ascii="Times New Roman" w:hAnsi="Times New Roman" w:cs="Times New Roman"/>
          <w:sz w:val="24"/>
          <w:szCs w:val="24"/>
        </w:rPr>
        <w:t>la vez</w:t>
      </w:r>
      <w:r w:rsidR="005A0206" w:rsidRPr="00BD0ECF">
        <w:rPr>
          <w:rFonts w:ascii="Times New Roman" w:hAnsi="Times New Roman" w:cs="Times New Roman"/>
          <w:sz w:val="24"/>
          <w:szCs w:val="24"/>
        </w:rPr>
        <w:t xml:space="preserve"> un dato de la realidad y un dato para la intelección de lo real.</w:t>
      </w:r>
    </w:p>
    <w:p w:rsidR="005A0206" w:rsidRPr="00BD0ECF" w:rsidRDefault="00F75CD3" w:rsidP="00BD0ECF">
      <w:pPr>
        <w:spacing w:line="360" w:lineRule="auto"/>
        <w:jc w:val="both"/>
        <w:rPr>
          <w:rFonts w:ascii="Times New Roman" w:hAnsi="Times New Roman" w:cs="Times New Roman"/>
          <w:sz w:val="24"/>
          <w:szCs w:val="24"/>
        </w:rPr>
      </w:pPr>
      <w:r w:rsidRPr="00BD0ECF">
        <w:rPr>
          <w:rFonts w:ascii="Times New Roman" w:hAnsi="Times New Roman" w:cs="Times New Roman"/>
          <w:sz w:val="24"/>
          <w:szCs w:val="24"/>
        </w:rPr>
        <w:lastRenderedPageBreak/>
        <w:t>En la estructura de la</w:t>
      </w:r>
      <w:r w:rsidR="0039444A" w:rsidRPr="00BD0ECF">
        <w:rPr>
          <w:rFonts w:ascii="Times New Roman" w:hAnsi="Times New Roman" w:cs="Times New Roman"/>
          <w:sz w:val="24"/>
          <w:szCs w:val="24"/>
        </w:rPr>
        <w:t xml:space="preserve"> impresión</w:t>
      </w:r>
      <w:r w:rsidR="00E811C1" w:rsidRPr="00BD0ECF">
        <w:rPr>
          <w:rFonts w:ascii="Times New Roman" w:hAnsi="Times New Roman" w:cs="Times New Roman"/>
          <w:sz w:val="24"/>
          <w:szCs w:val="24"/>
        </w:rPr>
        <w:t>,</w:t>
      </w:r>
      <w:r w:rsidR="0039444A" w:rsidRPr="00BD0ECF">
        <w:rPr>
          <w:rFonts w:ascii="Times New Roman" w:hAnsi="Times New Roman" w:cs="Times New Roman"/>
          <w:sz w:val="24"/>
          <w:szCs w:val="24"/>
        </w:rPr>
        <w:t xml:space="preserve"> p</w:t>
      </w:r>
      <w:r w:rsidR="005A0206" w:rsidRPr="00BD0ECF">
        <w:rPr>
          <w:rFonts w:ascii="Times New Roman" w:hAnsi="Times New Roman" w:cs="Times New Roman"/>
          <w:sz w:val="24"/>
          <w:szCs w:val="24"/>
        </w:rPr>
        <w:t>or lo pronto</w:t>
      </w:r>
      <w:r w:rsidR="00E811C1" w:rsidRPr="00BD0ECF">
        <w:rPr>
          <w:rFonts w:ascii="Times New Roman" w:hAnsi="Times New Roman" w:cs="Times New Roman"/>
          <w:sz w:val="24"/>
          <w:szCs w:val="24"/>
        </w:rPr>
        <w:t>,</w:t>
      </w:r>
      <w:r w:rsidR="005A0206" w:rsidRPr="00BD0ECF">
        <w:rPr>
          <w:rFonts w:ascii="Times New Roman" w:hAnsi="Times New Roman" w:cs="Times New Roman"/>
          <w:sz w:val="24"/>
          <w:szCs w:val="24"/>
        </w:rPr>
        <w:t xml:space="preserve"> nos encontramos con lo que aparentemente es lo más problemático de ella: su contenido específico. Es lo que en cada caso y en cada momento nos ofrecen los sentidos de lo que son las cosas</w:t>
      </w:r>
      <w:r w:rsidR="00E811C1" w:rsidRPr="00BD0ECF">
        <w:rPr>
          <w:rFonts w:ascii="Times New Roman" w:hAnsi="Times New Roman" w:cs="Times New Roman"/>
          <w:sz w:val="24"/>
          <w:szCs w:val="24"/>
        </w:rPr>
        <w:t>.</w:t>
      </w:r>
      <w:r w:rsidR="00BB2D95" w:rsidRPr="00BD0ECF">
        <w:rPr>
          <w:rStyle w:val="Refdenotaalfinal"/>
          <w:rFonts w:ascii="Times New Roman" w:hAnsi="Times New Roman" w:cs="Times New Roman"/>
          <w:sz w:val="24"/>
          <w:szCs w:val="24"/>
        </w:rPr>
        <w:endnoteReference w:id="10"/>
      </w:r>
      <w:r w:rsidR="005A0206" w:rsidRPr="00BD0ECF">
        <w:rPr>
          <w:rFonts w:ascii="Times New Roman" w:hAnsi="Times New Roman" w:cs="Times New Roman"/>
          <w:sz w:val="24"/>
          <w:szCs w:val="24"/>
        </w:rPr>
        <w:t xml:space="preserve"> Pero en el caso del hombre esto no agota la que </w:t>
      </w:r>
      <w:r w:rsidR="002E7330" w:rsidRPr="00BD0ECF">
        <w:rPr>
          <w:rFonts w:ascii="Times New Roman" w:hAnsi="Times New Roman" w:cs="Times New Roman"/>
          <w:sz w:val="24"/>
          <w:szCs w:val="24"/>
        </w:rPr>
        <w:t>llamamos impresión de las cosas</w:t>
      </w:r>
      <w:r w:rsidR="005A0206" w:rsidRPr="00BD0ECF">
        <w:rPr>
          <w:rFonts w:ascii="Times New Roman" w:hAnsi="Times New Roman" w:cs="Times New Roman"/>
          <w:sz w:val="24"/>
          <w:szCs w:val="24"/>
        </w:rPr>
        <w:t>. En el caso de las impresiones humanas, la alteridad en afección no está constituida solamente por su contenido</w:t>
      </w:r>
      <w:r w:rsidR="00E811C1" w:rsidRPr="00BD0ECF">
        <w:rPr>
          <w:rFonts w:ascii="Times New Roman" w:hAnsi="Times New Roman" w:cs="Times New Roman"/>
          <w:sz w:val="24"/>
          <w:szCs w:val="24"/>
        </w:rPr>
        <w:t>,</w:t>
      </w:r>
      <w:r w:rsidR="005A0206" w:rsidRPr="00BD0ECF">
        <w:rPr>
          <w:rFonts w:ascii="Times New Roman" w:hAnsi="Times New Roman" w:cs="Times New Roman"/>
          <w:sz w:val="24"/>
          <w:szCs w:val="24"/>
        </w:rPr>
        <w:t xml:space="preserve"> sino también por su formalidad de realidad. El hombre siente </w:t>
      </w:r>
      <w:proofErr w:type="spellStart"/>
      <w:r w:rsidR="005A0206" w:rsidRPr="00BD0ECF">
        <w:rPr>
          <w:rFonts w:ascii="Times New Roman" w:hAnsi="Times New Roman" w:cs="Times New Roman"/>
          <w:sz w:val="24"/>
          <w:szCs w:val="24"/>
        </w:rPr>
        <w:t>impresivamente</w:t>
      </w:r>
      <w:proofErr w:type="spellEnd"/>
      <w:r w:rsidR="005A0206" w:rsidRPr="00BD0ECF">
        <w:rPr>
          <w:rFonts w:ascii="Times New Roman" w:hAnsi="Times New Roman" w:cs="Times New Roman"/>
          <w:sz w:val="24"/>
          <w:szCs w:val="24"/>
        </w:rPr>
        <w:t xml:space="preserve"> la realidad de lo real. Contenido y realidad</w:t>
      </w:r>
      <w:r w:rsidR="00BB2D95" w:rsidRPr="00BD0ECF">
        <w:rPr>
          <w:rStyle w:val="Refdenotaalfinal"/>
          <w:rFonts w:ascii="Times New Roman" w:hAnsi="Times New Roman" w:cs="Times New Roman"/>
          <w:sz w:val="24"/>
          <w:szCs w:val="24"/>
        </w:rPr>
        <w:endnoteReference w:id="11"/>
      </w:r>
      <w:r w:rsidR="005A0206" w:rsidRPr="00BD0ECF">
        <w:rPr>
          <w:rFonts w:ascii="Times New Roman" w:hAnsi="Times New Roman" w:cs="Times New Roman"/>
          <w:sz w:val="24"/>
          <w:szCs w:val="24"/>
        </w:rPr>
        <w:t xml:space="preserve"> son dos momentos de una sola impresión: la impresión humana.</w:t>
      </w:r>
    </w:p>
    <w:p w:rsidR="005A0206" w:rsidRPr="00BD0ECF" w:rsidRDefault="005A0206" w:rsidP="00BD0ECF">
      <w:pPr>
        <w:spacing w:line="360" w:lineRule="auto"/>
        <w:jc w:val="both"/>
        <w:rPr>
          <w:rFonts w:ascii="Times New Roman" w:hAnsi="Times New Roman" w:cs="Times New Roman"/>
          <w:sz w:val="24"/>
          <w:szCs w:val="24"/>
        </w:rPr>
      </w:pPr>
      <w:r w:rsidRPr="00BD0ECF">
        <w:rPr>
          <w:rFonts w:ascii="Times New Roman" w:hAnsi="Times New Roman" w:cs="Times New Roman"/>
          <w:sz w:val="24"/>
          <w:szCs w:val="24"/>
        </w:rPr>
        <w:t>En virtud de su sensibilidad, el hombre</w:t>
      </w:r>
      <w:r w:rsidR="00D2420A" w:rsidRPr="00BD0ECF">
        <w:rPr>
          <w:rStyle w:val="Refdenotaalfinal"/>
          <w:rFonts w:ascii="Times New Roman" w:hAnsi="Times New Roman" w:cs="Times New Roman"/>
          <w:sz w:val="24"/>
          <w:szCs w:val="24"/>
        </w:rPr>
        <w:endnoteReference w:id="12"/>
      </w:r>
      <w:r w:rsidRPr="00BD0ECF">
        <w:rPr>
          <w:rFonts w:ascii="Times New Roman" w:hAnsi="Times New Roman" w:cs="Times New Roman"/>
          <w:sz w:val="24"/>
          <w:szCs w:val="24"/>
        </w:rPr>
        <w:t xml:space="preserve"> se encuentra forma</w:t>
      </w:r>
      <w:r w:rsidR="00F75CD3" w:rsidRPr="00BD0ECF">
        <w:rPr>
          <w:rFonts w:ascii="Times New Roman" w:hAnsi="Times New Roman" w:cs="Times New Roman"/>
          <w:sz w:val="24"/>
          <w:szCs w:val="24"/>
        </w:rPr>
        <w:t xml:space="preserve">lmente inmerso en la realidad. </w:t>
      </w:r>
      <w:r w:rsidRPr="00BD0ECF">
        <w:rPr>
          <w:rFonts w:ascii="Times New Roman" w:hAnsi="Times New Roman" w:cs="Times New Roman"/>
          <w:sz w:val="24"/>
          <w:szCs w:val="24"/>
        </w:rPr>
        <w:t xml:space="preserve">En la impresión humana el contenido nos afecta como algo que es propiedad suya. Propiedad de aquello que nos muestra la impresión. Es algo </w:t>
      </w:r>
      <w:r w:rsidR="00984C0A" w:rsidRPr="00BD0ECF">
        <w:rPr>
          <w:rFonts w:ascii="Times New Roman" w:hAnsi="Times New Roman" w:cs="Times New Roman"/>
          <w:sz w:val="24"/>
          <w:szCs w:val="24"/>
        </w:rPr>
        <w:t>“</w:t>
      </w:r>
      <w:r w:rsidRPr="00BD0ECF">
        <w:rPr>
          <w:rFonts w:ascii="Times New Roman" w:hAnsi="Times New Roman" w:cs="Times New Roman"/>
          <w:sz w:val="24"/>
          <w:szCs w:val="24"/>
        </w:rPr>
        <w:t>de suyo</w:t>
      </w:r>
      <w:r w:rsidR="00984C0A" w:rsidRPr="00BD0ECF">
        <w:rPr>
          <w:rFonts w:ascii="Times New Roman" w:hAnsi="Times New Roman" w:cs="Times New Roman"/>
          <w:sz w:val="24"/>
          <w:szCs w:val="24"/>
        </w:rPr>
        <w:t>”</w:t>
      </w:r>
      <w:r w:rsidRPr="00BD0ECF">
        <w:rPr>
          <w:rFonts w:ascii="Times New Roman" w:hAnsi="Times New Roman" w:cs="Times New Roman"/>
          <w:sz w:val="24"/>
          <w:szCs w:val="24"/>
        </w:rPr>
        <w:t xml:space="preserve">, </w:t>
      </w:r>
      <w:r w:rsidR="00E9427B" w:rsidRPr="00BD0ECF">
        <w:rPr>
          <w:rFonts w:ascii="Times New Roman" w:hAnsi="Times New Roman" w:cs="Times New Roman"/>
          <w:sz w:val="24"/>
          <w:szCs w:val="24"/>
        </w:rPr>
        <w:t xml:space="preserve">que </w:t>
      </w:r>
      <w:r w:rsidRPr="00BD0ECF">
        <w:rPr>
          <w:rFonts w:ascii="Times New Roman" w:hAnsi="Times New Roman" w:cs="Times New Roman"/>
          <w:sz w:val="24"/>
          <w:szCs w:val="24"/>
        </w:rPr>
        <w:t>posee como caracteres propios</w:t>
      </w:r>
      <w:r w:rsidR="00E9427B" w:rsidRPr="00BD0ECF">
        <w:rPr>
          <w:rFonts w:ascii="Times New Roman" w:hAnsi="Times New Roman" w:cs="Times New Roman"/>
          <w:sz w:val="24"/>
          <w:szCs w:val="24"/>
        </w:rPr>
        <w:t xml:space="preserve"> </w:t>
      </w:r>
      <w:r w:rsidRPr="00BD0ECF">
        <w:rPr>
          <w:rFonts w:ascii="Times New Roman" w:hAnsi="Times New Roman" w:cs="Times New Roman"/>
          <w:sz w:val="24"/>
          <w:szCs w:val="24"/>
        </w:rPr>
        <w:t>los contenidos de la impresión. Por esto el momento de realidad no es un contenido más, sino un modo del contenido</w:t>
      </w:r>
      <w:r w:rsidR="00E9427B" w:rsidRPr="00BD0ECF">
        <w:rPr>
          <w:rFonts w:ascii="Times New Roman" w:hAnsi="Times New Roman" w:cs="Times New Roman"/>
          <w:sz w:val="24"/>
          <w:szCs w:val="24"/>
        </w:rPr>
        <w:t>;</w:t>
      </w:r>
      <w:r w:rsidRPr="00BD0ECF">
        <w:rPr>
          <w:rFonts w:ascii="Times New Roman" w:hAnsi="Times New Roman" w:cs="Times New Roman"/>
          <w:sz w:val="24"/>
          <w:szCs w:val="24"/>
        </w:rPr>
        <w:t xml:space="preserve"> es la formalidad según la cual se nos presenta el contenido de las impresiones sensibles</w:t>
      </w:r>
      <w:r w:rsidR="00E9427B" w:rsidRPr="00BD0ECF">
        <w:rPr>
          <w:rFonts w:ascii="Times New Roman" w:hAnsi="Times New Roman" w:cs="Times New Roman"/>
          <w:sz w:val="24"/>
          <w:szCs w:val="24"/>
        </w:rPr>
        <w:t>.</w:t>
      </w:r>
      <w:r w:rsidR="00D2420A" w:rsidRPr="00BD0ECF">
        <w:rPr>
          <w:rStyle w:val="Refdenotaalfinal"/>
          <w:rFonts w:ascii="Times New Roman" w:hAnsi="Times New Roman" w:cs="Times New Roman"/>
          <w:sz w:val="24"/>
          <w:szCs w:val="24"/>
        </w:rPr>
        <w:endnoteReference w:id="13"/>
      </w:r>
      <w:r w:rsidRPr="00BD0ECF">
        <w:rPr>
          <w:rFonts w:ascii="Times New Roman" w:hAnsi="Times New Roman" w:cs="Times New Roman"/>
          <w:sz w:val="24"/>
          <w:szCs w:val="24"/>
        </w:rPr>
        <w:t xml:space="preserve"> Sentimos como impresión algo de suyo</w:t>
      </w:r>
      <w:r w:rsidR="00E9427B" w:rsidRPr="00BD0ECF">
        <w:rPr>
          <w:rFonts w:ascii="Times New Roman" w:hAnsi="Times New Roman" w:cs="Times New Roman"/>
          <w:sz w:val="24"/>
          <w:szCs w:val="24"/>
        </w:rPr>
        <w:t>, lo cual</w:t>
      </w:r>
      <w:r w:rsidRPr="00BD0ECF">
        <w:rPr>
          <w:rFonts w:ascii="Times New Roman" w:hAnsi="Times New Roman" w:cs="Times New Roman"/>
          <w:sz w:val="24"/>
          <w:szCs w:val="24"/>
        </w:rPr>
        <w:t xml:space="preserve"> expresa el momento o formalidad de lo real.</w:t>
      </w:r>
    </w:p>
    <w:p w:rsidR="005A0206" w:rsidRPr="00BD0ECF" w:rsidRDefault="005A0206" w:rsidP="00BD0ECF">
      <w:pPr>
        <w:spacing w:line="360" w:lineRule="auto"/>
        <w:jc w:val="both"/>
        <w:rPr>
          <w:rFonts w:ascii="Times New Roman" w:hAnsi="Times New Roman" w:cs="Times New Roman"/>
          <w:sz w:val="24"/>
          <w:szCs w:val="24"/>
        </w:rPr>
      </w:pPr>
      <w:r w:rsidRPr="00BD0ECF">
        <w:rPr>
          <w:rFonts w:ascii="Times New Roman" w:hAnsi="Times New Roman" w:cs="Times New Roman"/>
          <w:sz w:val="24"/>
          <w:szCs w:val="24"/>
        </w:rPr>
        <w:t xml:space="preserve">Esta formalidad es aquello según lo cual nos enfrentamos primariamente con las cosas. El momento de realidad pertenece física y formalmente a la impresión en cuanto tal. La versión a la realidad, al “de suyo”, es un momento físico de la impresión en virtud del cual la formalidad de realidad pertenece a la impresión misma en su modo de alteridad. Las cosas no nos son simplemente presentes en la impresión, sino que nos son presentes en ella, pero como siendo ya de suyo. Este momento del “ya” expresa que en el impresionar, la realidad de lo que impresiona es un </w:t>
      </w:r>
      <w:proofErr w:type="spellStart"/>
      <w:r w:rsidRPr="00BD0ECF">
        <w:rPr>
          <w:rFonts w:ascii="Times New Roman" w:hAnsi="Times New Roman" w:cs="Times New Roman"/>
          <w:sz w:val="24"/>
          <w:szCs w:val="24"/>
        </w:rPr>
        <w:t>prius</w:t>
      </w:r>
      <w:proofErr w:type="spellEnd"/>
      <w:r w:rsidRPr="00BD0ECF">
        <w:rPr>
          <w:rFonts w:ascii="Times New Roman" w:hAnsi="Times New Roman" w:cs="Times New Roman"/>
          <w:sz w:val="24"/>
          <w:szCs w:val="24"/>
        </w:rPr>
        <w:t xml:space="preserve"> respecto del impresionar mismo. En la impresión sensible estamos físicamente remitidos a la realidad por la realidad misma. Este momento de realidad, es decir, el “de suyo”, no se identifica con el contenido, pero tampoco con la existencia; ambas son reales tan s</w:t>
      </w:r>
      <w:r w:rsidR="00E9427B" w:rsidRPr="00BD0ECF">
        <w:rPr>
          <w:rFonts w:ascii="Times New Roman" w:hAnsi="Times New Roman" w:cs="Times New Roman"/>
          <w:sz w:val="24"/>
          <w:szCs w:val="24"/>
        </w:rPr>
        <w:t>o</w:t>
      </w:r>
      <w:r w:rsidRPr="00BD0ECF">
        <w:rPr>
          <w:rFonts w:ascii="Times New Roman" w:hAnsi="Times New Roman" w:cs="Times New Roman"/>
          <w:sz w:val="24"/>
          <w:szCs w:val="24"/>
        </w:rPr>
        <w:t>lo en la medida en que competen “de suyo” a lo que impresiona.</w:t>
      </w:r>
    </w:p>
    <w:p w:rsidR="005A0206" w:rsidRPr="00BD0ECF" w:rsidRDefault="005A0206" w:rsidP="00BD0ECF">
      <w:pPr>
        <w:spacing w:line="360" w:lineRule="auto"/>
        <w:jc w:val="both"/>
        <w:rPr>
          <w:rFonts w:ascii="Times New Roman" w:hAnsi="Times New Roman" w:cs="Times New Roman"/>
          <w:sz w:val="24"/>
          <w:szCs w:val="24"/>
        </w:rPr>
      </w:pPr>
      <w:r w:rsidRPr="00BD0ECF">
        <w:rPr>
          <w:rFonts w:ascii="Times New Roman" w:hAnsi="Times New Roman" w:cs="Times New Roman"/>
          <w:sz w:val="24"/>
          <w:szCs w:val="24"/>
        </w:rPr>
        <w:t>El hombre no s</w:t>
      </w:r>
      <w:r w:rsidR="00E9427B" w:rsidRPr="00BD0ECF">
        <w:rPr>
          <w:rFonts w:ascii="Times New Roman" w:hAnsi="Times New Roman" w:cs="Times New Roman"/>
          <w:sz w:val="24"/>
          <w:szCs w:val="24"/>
        </w:rPr>
        <w:t>o</w:t>
      </w:r>
      <w:r w:rsidRPr="00BD0ECF">
        <w:rPr>
          <w:rFonts w:ascii="Times New Roman" w:hAnsi="Times New Roman" w:cs="Times New Roman"/>
          <w:sz w:val="24"/>
          <w:szCs w:val="24"/>
        </w:rPr>
        <w:t>lo recibe impresiones de las cosas, sino que además las concibe y entiende de una manera u otra, forma proyectos con ella. Ninguno de estos actos puede ser ejecutado por los sentidos</w:t>
      </w:r>
      <w:r w:rsidR="00E9427B" w:rsidRPr="00BD0ECF">
        <w:rPr>
          <w:rFonts w:ascii="Times New Roman" w:hAnsi="Times New Roman" w:cs="Times New Roman"/>
          <w:sz w:val="24"/>
          <w:szCs w:val="24"/>
        </w:rPr>
        <w:t>.</w:t>
      </w:r>
      <w:r w:rsidR="00D2420A" w:rsidRPr="00BD0ECF">
        <w:rPr>
          <w:rStyle w:val="Refdenotaalfinal"/>
          <w:rFonts w:ascii="Times New Roman" w:hAnsi="Times New Roman" w:cs="Times New Roman"/>
          <w:sz w:val="24"/>
          <w:szCs w:val="24"/>
        </w:rPr>
        <w:endnoteReference w:id="14"/>
      </w:r>
      <w:r w:rsidRPr="00BD0ECF">
        <w:rPr>
          <w:rFonts w:ascii="Times New Roman" w:hAnsi="Times New Roman" w:cs="Times New Roman"/>
          <w:sz w:val="24"/>
          <w:szCs w:val="24"/>
        </w:rPr>
        <w:t xml:space="preserve"> Esto es suficiente para distinguir ya desde la entrada en el problema, la intelección y todo el sistema de sentires humanos. Estos actos están ejecutados tan s</w:t>
      </w:r>
      <w:r w:rsidR="00E9427B" w:rsidRPr="00BD0ECF">
        <w:rPr>
          <w:rFonts w:ascii="Times New Roman" w:hAnsi="Times New Roman" w:cs="Times New Roman"/>
          <w:sz w:val="24"/>
          <w:szCs w:val="24"/>
        </w:rPr>
        <w:t>o</w:t>
      </w:r>
      <w:r w:rsidRPr="00BD0ECF">
        <w:rPr>
          <w:rFonts w:ascii="Times New Roman" w:hAnsi="Times New Roman" w:cs="Times New Roman"/>
          <w:sz w:val="24"/>
          <w:szCs w:val="24"/>
        </w:rPr>
        <w:t>lo por la inteligencia.</w:t>
      </w:r>
    </w:p>
    <w:p w:rsidR="005A0206" w:rsidRPr="00BD0ECF" w:rsidRDefault="005A0206" w:rsidP="00BD0ECF">
      <w:pPr>
        <w:spacing w:line="360" w:lineRule="auto"/>
        <w:jc w:val="both"/>
        <w:rPr>
          <w:rFonts w:ascii="Times New Roman" w:hAnsi="Times New Roman" w:cs="Times New Roman"/>
          <w:sz w:val="24"/>
          <w:szCs w:val="24"/>
        </w:rPr>
      </w:pPr>
      <w:r w:rsidRPr="00BD0ECF">
        <w:rPr>
          <w:rFonts w:ascii="Times New Roman" w:hAnsi="Times New Roman" w:cs="Times New Roman"/>
          <w:sz w:val="24"/>
          <w:szCs w:val="24"/>
        </w:rPr>
        <w:lastRenderedPageBreak/>
        <w:t xml:space="preserve">Primero, </w:t>
      </w:r>
      <w:r w:rsidR="00E9427B" w:rsidRPr="00BD0ECF">
        <w:rPr>
          <w:rFonts w:ascii="Times New Roman" w:hAnsi="Times New Roman" w:cs="Times New Roman"/>
          <w:sz w:val="24"/>
          <w:szCs w:val="24"/>
        </w:rPr>
        <w:t>t</w:t>
      </w:r>
      <w:r w:rsidRPr="00BD0ECF">
        <w:rPr>
          <w:rFonts w:ascii="Times New Roman" w:hAnsi="Times New Roman" w:cs="Times New Roman"/>
          <w:sz w:val="24"/>
          <w:szCs w:val="24"/>
        </w:rPr>
        <w:t>odos los actos descritos son exclusivos de la inteligencia. Concebir es concebir cómo son o pueden ser las cosas en realidad, juzgar es afirmar cómo son las cosas en realidad, proyectar es siempre proyectar cómo habérnoslas realmente con las cosas</w:t>
      </w:r>
      <w:r w:rsidR="002E7330" w:rsidRPr="00BD0ECF">
        <w:rPr>
          <w:rFonts w:ascii="Times New Roman" w:hAnsi="Times New Roman" w:cs="Times New Roman"/>
          <w:sz w:val="24"/>
          <w:szCs w:val="24"/>
        </w:rPr>
        <w:t xml:space="preserve">. Aparece siempre en todos los </w:t>
      </w:r>
      <w:r w:rsidRPr="00BD0ECF">
        <w:rPr>
          <w:rFonts w:ascii="Times New Roman" w:hAnsi="Times New Roman" w:cs="Times New Roman"/>
          <w:sz w:val="24"/>
          <w:szCs w:val="24"/>
        </w:rPr>
        <w:t>a</w:t>
      </w:r>
      <w:r w:rsidR="002E7330" w:rsidRPr="00BD0ECF">
        <w:rPr>
          <w:rFonts w:ascii="Times New Roman" w:hAnsi="Times New Roman" w:cs="Times New Roman"/>
          <w:sz w:val="24"/>
          <w:szCs w:val="24"/>
        </w:rPr>
        <w:t>c</w:t>
      </w:r>
      <w:r w:rsidRPr="00BD0ECF">
        <w:rPr>
          <w:rFonts w:ascii="Times New Roman" w:hAnsi="Times New Roman" w:cs="Times New Roman"/>
          <w:sz w:val="24"/>
          <w:szCs w:val="24"/>
        </w:rPr>
        <w:t>tos intelectuales este momento de versión a la realidad. Todos los actos y actividades intelectuales se mueven siempre en aprehensión de las cosas como realidades. S</w:t>
      </w:r>
      <w:r w:rsidR="00E9427B" w:rsidRPr="00BD0ECF">
        <w:rPr>
          <w:rFonts w:ascii="Times New Roman" w:hAnsi="Times New Roman" w:cs="Times New Roman"/>
          <w:sz w:val="24"/>
          <w:szCs w:val="24"/>
        </w:rPr>
        <w:t>o</w:t>
      </w:r>
      <w:r w:rsidRPr="00BD0ECF">
        <w:rPr>
          <w:rFonts w:ascii="Times New Roman" w:hAnsi="Times New Roman" w:cs="Times New Roman"/>
          <w:sz w:val="24"/>
          <w:szCs w:val="24"/>
        </w:rPr>
        <w:t>lo aprehendida como real es como la inteligencia ejecuta sus actos propios, forzada a ello por la realidad misma de las cosas. En este sentido, la aprehensión de</w:t>
      </w:r>
      <w:r w:rsidR="00E9427B" w:rsidRPr="00BD0ECF">
        <w:rPr>
          <w:rFonts w:ascii="Times New Roman" w:hAnsi="Times New Roman" w:cs="Times New Roman"/>
          <w:sz w:val="24"/>
          <w:szCs w:val="24"/>
        </w:rPr>
        <w:t xml:space="preserve"> la</w:t>
      </w:r>
      <w:r w:rsidRPr="00BD0ECF">
        <w:rPr>
          <w:rFonts w:ascii="Times New Roman" w:hAnsi="Times New Roman" w:cs="Times New Roman"/>
          <w:sz w:val="24"/>
          <w:szCs w:val="24"/>
        </w:rPr>
        <w:t xml:space="preserve"> realidad es el acto elemental de la inteligencia.</w:t>
      </w:r>
    </w:p>
    <w:p w:rsidR="005A0206" w:rsidRPr="00BD0ECF" w:rsidRDefault="005A0206" w:rsidP="00BD0ECF">
      <w:pPr>
        <w:spacing w:line="360" w:lineRule="auto"/>
        <w:jc w:val="both"/>
        <w:rPr>
          <w:rFonts w:ascii="Times New Roman" w:hAnsi="Times New Roman" w:cs="Times New Roman"/>
          <w:sz w:val="24"/>
          <w:szCs w:val="24"/>
        </w:rPr>
      </w:pPr>
      <w:r w:rsidRPr="00BD0ECF">
        <w:rPr>
          <w:rFonts w:ascii="Times New Roman" w:hAnsi="Times New Roman" w:cs="Times New Roman"/>
          <w:sz w:val="24"/>
          <w:szCs w:val="24"/>
        </w:rPr>
        <w:t xml:space="preserve">Segundo, </w:t>
      </w:r>
      <w:r w:rsidR="00E9427B" w:rsidRPr="00BD0ECF">
        <w:rPr>
          <w:rFonts w:ascii="Times New Roman" w:hAnsi="Times New Roman" w:cs="Times New Roman"/>
          <w:sz w:val="24"/>
          <w:szCs w:val="24"/>
        </w:rPr>
        <w:t>l</w:t>
      </w:r>
      <w:r w:rsidRPr="00BD0ECF">
        <w:rPr>
          <w:rFonts w:ascii="Times New Roman" w:hAnsi="Times New Roman" w:cs="Times New Roman"/>
          <w:sz w:val="24"/>
          <w:szCs w:val="24"/>
        </w:rPr>
        <w:t>a aprehensión de realidad no es s</w:t>
      </w:r>
      <w:r w:rsidR="00E9427B" w:rsidRPr="00BD0ECF">
        <w:rPr>
          <w:rFonts w:ascii="Times New Roman" w:hAnsi="Times New Roman" w:cs="Times New Roman"/>
          <w:sz w:val="24"/>
          <w:szCs w:val="24"/>
        </w:rPr>
        <w:t>o</w:t>
      </w:r>
      <w:r w:rsidRPr="00BD0ECF">
        <w:rPr>
          <w:rFonts w:ascii="Times New Roman" w:hAnsi="Times New Roman" w:cs="Times New Roman"/>
          <w:sz w:val="24"/>
          <w:szCs w:val="24"/>
        </w:rPr>
        <w:t>lo el acto elemental de la inteligencia, sino que es el acto exclusivo de ella. Se ha dicho que en la impresión de realidad aparece el momento de realidad</w:t>
      </w:r>
      <w:r w:rsidR="00E9427B" w:rsidRPr="00BD0ECF">
        <w:rPr>
          <w:rFonts w:ascii="Times New Roman" w:hAnsi="Times New Roman" w:cs="Times New Roman"/>
          <w:sz w:val="24"/>
          <w:szCs w:val="24"/>
        </w:rPr>
        <w:t>, p</w:t>
      </w:r>
      <w:r w:rsidRPr="00BD0ECF">
        <w:rPr>
          <w:rFonts w:ascii="Times New Roman" w:hAnsi="Times New Roman" w:cs="Times New Roman"/>
          <w:sz w:val="24"/>
          <w:szCs w:val="24"/>
        </w:rPr>
        <w:t>ero se trata de la sensibilidad humana. Enfatizamos el puro sentir tal y como se da en el animal</w:t>
      </w:r>
      <w:r w:rsidR="00E9427B" w:rsidRPr="00BD0ECF">
        <w:rPr>
          <w:rFonts w:ascii="Times New Roman" w:hAnsi="Times New Roman" w:cs="Times New Roman"/>
          <w:sz w:val="24"/>
          <w:szCs w:val="24"/>
        </w:rPr>
        <w:t>, lo cual</w:t>
      </w:r>
      <w:r w:rsidRPr="00BD0ECF">
        <w:rPr>
          <w:rFonts w:ascii="Times New Roman" w:hAnsi="Times New Roman" w:cs="Times New Roman"/>
          <w:sz w:val="24"/>
          <w:szCs w:val="24"/>
        </w:rPr>
        <w:t xml:space="preserve"> permitirá descubrir a una la esencia del sentir y la esencia de la inteligencia. </w:t>
      </w:r>
    </w:p>
    <w:p w:rsidR="005A0206" w:rsidRPr="00BD0ECF" w:rsidRDefault="005A0206" w:rsidP="00BD0ECF">
      <w:pPr>
        <w:spacing w:line="360" w:lineRule="auto"/>
        <w:jc w:val="both"/>
        <w:rPr>
          <w:rFonts w:ascii="Times New Roman" w:hAnsi="Times New Roman" w:cs="Times New Roman"/>
          <w:sz w:val="24"/>
          <w:szCs w:val="24"/>
        </w:rPr>
      </w:pPr>
      <w:r w:rsidRPr="00BD0ECF">
        <w:rPr>
          <w:rFonts w:ascii="Times New Roman" w:hAnsi="Times New Roman" w:cs="Times New Roman"/>
          <w:sz w:val="24"/>
          <w:szCs w:val="24"/>
        </w:rPr>
        <w:t xml:space="preserve">Sentir, tanto fisiológicamente como psíquicamente, es la liberación biológica del estímulo en cuanto tal. La sensibilidad se constituye y se agota en la </w:t>
      </w:r>
      <w:proofErr w:type="spellStart"/>
      <w:r w:rsidRPr="00BD0ECF">
        <w:rPr>
          <w:rFonts w:ascii="Times New Roman" w:hAnsi="Times New Roman" w:cs="Times New Roman"/>
          <w:sz w:val="24"/>
          <w:szCs w:val="24"/>
        </w:rPr>
        <w:t>estimulidad</w:t>
      </w:r>
      <w:proofErr w:type="spellEnd"/>
      <w:r w:rsidR="00207457" w:rsidRPr="00BD0ECF">
        <w:rPr>
          <w:rFonts w:ascii="Times New Roman" w:hAnsi="Times New Roman" w:cs="Times New Roman"/>
          <w:sz w:val="24"/>
          <w:szCs w:val="24"/>
        </w:rPr>
        <w:t>.</w:t>
      </w:r>
      <w:r w:rsidR="00D2420A" w:rsidRPr="00BD0ECF">
        <w:rPr>
          <w:rStyle w:val="Refdenotaalfinal"/>
          <w:rFonts w:ascii="Times New Roman" w:hAnsi="Times New Roman" w:cs="Times New Roman"/>
          <w:sz w:val="24"/>
          <w:szCs w:val="24"/>
        </w:rPr>
        <w:endnoteReference w:id="15"/>
      </w:r>
      <w:r w:rsidRPr="00BD0ECF">
        <w:rPr>
          <w:rFonts w:ascii="Times New Roman" w:hAnsi="Times New Roman" w:cs="Times New Roman"/>
          <w:sz w:val="24"/>
          <w:szCs w:val="24"/>
        </w:rPr>
        <w:t xml:space="preserve"> Por esto es por lo que el animal se mueve entre meros signos objetivos. Totalmente distinto es el carácter de realidad. La realidad es el carácter según el cual las cosas son de suyo, estimulen o no al hombre, duren o no duren más que lo que dure la estimulación. Por eso los estímulos reales no se agotan en el proceso de estimulación. Además, el puro estímulo es siempre específicamente determinado, mientras que la realidad es algo por lo pronto inespecífico, indeterminado. En el rigor de los términos</w:t>
      </w:r>
      <w:r w:rsidR="00207457" w:rsidRPr="00BD0ECF">
        <w:rPr>
          <w:rFonts w:ascii="Times New Roman" w:hAnsi="Times New Roman" w:cs="Times New Roman"/>
          <w:sz w:val="24"/>
          <w:szCs w:val="24"/>
        </w:rPr>
        <w:t>,</w:t>
      </w:r>
      <w:r w:rsidRPr="00BD0ECF">
        <w:rPr>
          <w:rFonts w:ascii="Times New Roman" w:hAnsi="Times New Roman" w:cs="Times New Roman"/>
          <w:sz w:val="24"/>
          <w:szCs w:val="24"/>
        </w:rPr>
        <w:t xml:space="preserve"> es inespecífico, trascendental. </w:t>
      </w:r>
      <w:proofErr w:type="spellStart"/>
      <w:r w:rsidRPr="00BD0ECF">
        <w:rPr>
          <w:rFonts w:ascii="Times New Roman" w:hAnsi="Times New Roman" w:cs="Times New Roman"/>
          <w:sz w:val="24"/>
          <w:szCs w:val="24"/>
        </w:rPr>
        <w:t>Estimulidad</w:t>
      </w:r>
      <w:proofErr w:type="spellEnd"/>
      <w:r w:rsidRPr="00BD0ECF">
        <w:rPr>
          <w:rFonts w:ascii="Times New Roman" w:hAnsi="Times New Roman" w:cs="Times New Roman"/>
          <w:sz w:val="24"/>
          <w:szCs w:val="24"/>
        </w:rPr>
        <w:t xml:space="preserve"> y realidad son dos formalidades completamente distintas. La </w:t>
      </w:r>
      <w:proofErr w:type="spellStart"/>
      <w:r w:rsidRPr="00BD0ECF">
        <w:rPr>
          <w:rFonts w:ascii="Times New Roman" w:hAnsi="Times New Roman" w:cs="Times New Roman"/>
          <w:sz w:val="24"/>
          <w:szCs w:val="24"/>
        </w:rPr>
        <w:t>estimulidad</w:t>
      </w:r>
      <w:proofErr w:type="spellEnd"/>
      <w:r w:rsidRPr="00BD0ECF">
        <w:rPr>
          <w:rFonts w:ascii="Times New Roman" w:hAnsi="Times New Roman" w:cs="Times New Roman"/>
          <w:sz w:val="24"/>
          <w:szCs w:val="24"/>
        </w:rPr>
        <w:t xml:space="preserve"> es la formalidad de las cosas en mera suscitación de respuesta. Realidad es la formalidad según la cual las cosas son de suyo. Lo primero es exclusivo del puro sentir, lo segundo es exclusivo de la intelección.</w:t>
      </w:r>
    </w:p>
    <w:p w:rsidR="005A0206" w:rsidRPr="00BD0ECF" w:rsidRDefault="005A0206" w:rsidP="00BD0ECF">
      <w:pPr>
        <w:spacing w:line="360" w:lineRule="auto"/>
        <w:jc w:val="both"/>
        <w:rPr>
          <w:rFonts w:ascii="Times New Roman" w:hAnsi="Times New Roman" w:cs="Times New Roman"/>
          <w:sz w:val="24"/>
          <w:szCs w:val="24"/>
        </w:rPr>
      </w:pPr>
      <w:r w:rsidRPr="00BD0ECF">
        <w:rPr>
          <w:rFonts w:ascii="Times New Roman" w:hAnsi="Times New Roman" w:cs="Times New Roman"/>
          <w:sz w:val="24"/>
          <w:szCs w:val="24"/>
        </w:rPr>
        <w:t xml:space="preserve">Tercero, </w:t>
      </w:r>
      <w:r w:rsidR="00207457" w:rsidRPr="00BD0ECF">
        <w:rPr>
          <w:rFonts w:ascii="Times New Roman" w:hAnsi="Times New Roman" w:cs="Times New Roman"/>
          <w:sz w:val="24"/>
          <w:szCs w:val="24"/>
        </w:rPr>
        <w:t>e</w:t>
      </w:r>
      <w:r w:rsidRPr="00BD0ECF">
        <w:rPr>
          <w:rFonts w:ascii="Times New Roman" w:hAnsi="Times New Roman" w:cs="Times New Roman"/>
          <w:sz w:val="24"/>
          <w:szCs w:val="24"/>
        </w:rPr>
        <w:t>sta versión a la realidad no es s</w:t>
      </w:r>
      <w:r w:rsidR="00207457" w:rsidRPr="00BD0ECF">
        <w:rPr>
          <w:rFonts w:ascii="Times New Roman" w:hAnsi="Times New Roman" w:cs="Times New Roman"/>
          <w:sz w:val="24"/>
          <w:szCs w:val="24"/>
        </w:rPr>
        <w:t>o</w:t>
      </w:r>
      <w:r w:rsidRPr="00BD0ECF">
        <w:rPr>
          <w:rFonts w:ascii="Times New Roman" w:hAnsi="Times New Roman" w:cs="Times New Roman"/>
          <w:sz w:val="24"/>
          <w:szCs w:val="24"/>
        </w:rPr>
        <w:t>lo el acto elemental y exclusivo de la inteligencia, sino que es el primario y más radical de sus actos.</w:t>
      </w:r>
    </w:p>
    <w:p w:rsidR="005A0206" w:rsidRPr="00BD0ECF" w:rsidRDefault="005A0206" w:rsidP="00BD0ECF">
      <w:pPr>
        <w:spacing w:line="360" w:lineRule="auto"/>
        <w:jc w:val="both"/>
        <w:rPr>
          <w:rFonts w:ascii="Times New Roman" w:hAnsi="Times New Roman" w:cs="Times New Roman"/>
          <w:sz w:val="24"/>
          <w:szCs w:val="24"/>
        </w:rPr>
      </w:pPr>
      <w:r w:rsidRPr="00BD0ECF">
        <w:rPr>
          <w:rFonts w:ascii="Times New Roman" w:hAnsi="Times New Roman" w:cs="Times New Roman"/>
          <w:sz w:val="24"/>
          <w:szCs w:val="24"/>
        </w:rPr>
        <w:lastRenderedPageBreak/>
        <w:t xml:space="preserve">La aprehensión de </w:t>
      </w:r>
      <w:r w:rsidR="00207457" w:rsidRPr="00BD0ECF">
        <w:rPr>
          <w:rFonts w:ascii="Times New Roman" w:hAnsi="Times New Roman" w:cs="Times New Roman"/>
          <w:sz w:val="24"/>
          <w:szCs w:val="24"/>
        </w:rPr>
        <w:t xml:space="preserve">la </w:t>
      </w:r>
      <w:r w:rsidRPr="00BD0ECF">
        <w:rPr>
          <w:rFonts w:ascii="Times New Roman" w:hAnsi="Times New Roman" w:cs="Times New Roman"/>
          <w:sz w:val="24"/>
          <w:szCs w:val="24"/>
        </w:rPr>
        <w:t xml:space="preserve">realidad es el acto radical de la inteligencia. Es por esto </w:t>
      </w:r>
      <w:r w:rsidR="00117650" w:rsidRPr="00BD0ECF">
        <w:rPr>
          <w:rFonts w:ascii="Times New Roman" w:hAnsi="Times New Roman" w:cs="Times New Roman"/>
          <w:sz w:val="24"/>
          <w:szCs w:val="24"/>
        </w:rPr>
        <w:t xml:space="preserve">por </w:t>
      </w:r>
      <w:r w:rsidRPr="00BD0ECF">
        <w:rPr>
          <w:rFonts w:ascii="Times New Roman" w:hAnsi="Times New Roman" w:cs="Times New Roman"/>
          <w:sz w:val="24"/>
          <w:szCs w:val="24"/>
        </w:rPr>
        <w:t xml:space="preserve">lo que formalmente constituye el </w:t>
      </w:r>
      <w:proofErr w:type="spellStart"/>
      <w:r w:rsidRPr="00BD0ECF">
        <w:rPr>
          <w:rFonts w:ascii="Times New Roman" w:hAnsi="Times New Roman" w:cs="Times New Roman"/>
          <w:sz w:val="24"/>
          <w:szCs w:val="24"/>
        </w:rPr>
        <w:t>inteligir</w:t>
      </w:r>
      <w:proofErr w:type="spellEnd"/>
      <w:r w:rsidRPr="00BD0ECF">
        <w:rPr>
          <w:rFonts w:ascii="Times New Roman" w:hAnsi="Times New Roman" w:cs="Times New Roman"/>
          <w:sz w:val="24"/>
          <w:szCs w:val="24"/>
        </w:rPr>
        <w:t xml:space="preserve"> en cuanto tal. La aprehensión de realidad es el punto preciso en que surge en el animal humano el ejercicio de la intelección.</w:t>
      </w:r>
    </w:p>
    <w:p w:rsidR="005A0206" w:rsidRPr="00BD0ECF" w:rsidRDefault="005A0206" w:rsidP="00BD0ECF">
      <w:pPr>
        <w:spacing w:line="360" w:lineRule="auto"/>
        <w:jc w:val="both"/>
        <w:rPr>
          <w:rFonts w:ascii="Times New Roman" w:hAnsi="Times New Roman" w:cs="Times New Roman"/>
          <w:sz w:val="24"/>
          <w:szCs w:val="24"/>
        </w:rPr>
      </w:pPr>
      <w:r w:rsidRPr="00BD0ECF">
        <w:rPr>
          <w:rFonts w:ascii="Times New Roman" w:hAnsi="Times New Roman" w:cs="Times New Roman"/>
          <w:sz w:val="24"/>
          <w:szCs w:val="24"/>
        </w:rPr>
        <w:t>Todo sentir, toda estimulación tiene tres momentos: un momento receptor, un momento tónico en que se encuentra el viviente en cuestión y un momento efector o de respuesta adecuada. Los tres momentos no son sino tres momentos de un solo fenómeno unitario: la estimulación</w:t>
      </w:r>
      <w:r w:rsidR="00207457" w:rsidRPr="00BD0ECF">
        <w:rPr>
          <w:rFonts w:ascii="Times New Roman" w:hAnsi="Times New Roman" w:cs="Times New Roman"/>
          <w:sz w:val="24"/>
          <w:szCs w:val="24"/>
        </w:rPr>
        <w:t>.</w:t>
      </w:r>
      <w:r w:rsidR="00DE11C7" w:rsidRPr="00BD0ECF">
        <w:rPr>
          <w:rStyle w:val="Refdenotaalfinal"/>
          <w:rFonts w:ascii="Times New Roman" w:hAnsi="Times New Roman" w:cs="Times New Roman"/>
          <w:sz w:val="24"/>
          <w:szCs w:val="24"/>
        </w:rPr>
        <w:endnoteReference w:id="16"/>
      </w:r>
      <w:r w:rsidRPr="00BD0ECF">
        <w:rPr>
          <w:rFonts w:ascii="Times New Roman" w:hAnsi="Times New Roman" w:cs="Times New Roman"/>
          <w:sz w:val="24"/>
          <w:szCs w:val="24"/>
        </w:rPr>
        <w:t xml:space="preserve"> Pero en el caso del hombre la cosa es más compleja. La complicación estructural del hombre es tal que el elenco de posibilidades de respuesta adecuada al estímulo que la suscita no queda siempre asegurado por la estructura de su puro sentir: el hombre es el animal </w:t>
      </w:r>
      <w:proofErr w:type="spellStart"/>
      <w:r w:rsidRPr="00BD0ECF">
        <w:rPr>
          <w:rFonts w:ascii="Times New Roman" w:hAnsi="Times New Roman" w:cs="Times New Roman"/>
          <w:sz w:val="24"/>
          <w:szCs w:val="24"/>
        </w:rPr>
        <w:t>hiperformalizado</w:t>
      </w:r>
      <w:proofErr w:type="spellEnd"/>
      <w:r w:rsidRPr="00BD0ECF">
        <w:rPr>
          <w:rFonts w:ascii="Times New Roman" w:hAnsi="Times New Roman" w:cs="Times New Roman"/>
          <w:sz w:val="24"/>
          <w:szCs w:val="24"/>
        </w:rPr>
        <w:t>.</w:t>
      </w:r>
      <w:r w:rsidR="00513EA5" w:rsidRPr="00BD0ECF">
        <w:rPr>
          <w:rFonts w:ascii="Times New Roman" w:hAnsi="Times New Roman" w:cs="Times New Roman"/>
          <w:sz w:val="24"/>
          <w:szCs w:val="24"/>
        </w:rPr>
        <w:t xml:space="preserve"> El hombre s</w:t>
      </w:r>
      <w:r w:rsidRPr="00BD0ECF">
        <w:rPr>
          <w:rFonts w:ascii="Times New Roman" w:hAnsi="Times New Roman" w:cs="Times New Roman"/>
          <w:sz w:val="24"/>
          <w:szCs w:val="24"/>
        </w:rPr>
        <w:t>uspende su actividad responsiva y sin eliminar la estimulación, sino conservándola, hace una operación que consiste en hacerse cargo de la realidad. Se hace cargo de lo que son los estímulos y de la situación que le han creado</w:t>
      </w:r>
      <w:r w:rsidR="00207457" w:rsidRPr="00BD0ECF">
        <w:rPr>
          <w:rFonts w:ascii="Times New Roman" w:hAnsi="Times New Roman" w:cs="Times New Roman"/>
          <w:sz w:val="24"/>
          <w:szCs w:val="24"/>
        </w:rPr>
        <w:t>.</w:t>
      </w:r>
      <w:r w:rsidR="00DE11C7" w:rsidRPr="00BD0ECF">
        <w:rPr>
          <w:rStyle w:val="Refdenotaalfinal"/>
          <w:rFonts w:ascii="Times New Roman" w:hAnsi="Times New Roman" w:cs="Times New Roman"/>
          <w:sz w:val="24"/>
          <w:szCs w:val="24"/>
        </w:rPr>
        <w:endnoteReference w:id="17"/>
      </w:r>
      <w:r w:rsidRPr="00BD0ECF">
        <w:rPr>
          <w:rFonts w:ascii="Times New Roman" w:hAnsi="Times New Roman" w:cs="Times New Roman"/>
          <w:sz w:val="24"/>
          <w:szCs w:val="24"/>
        </w:rPr>
        <w:t xml:space="preserve"> Lo que hace es aprehender los estímulos como algo “de suyo”, esto es, como realidades estimulantes. Es justamente el orto de la intelección. </w:t>
      </w:r>
    </w:p>
    <w:p w:rsidR="005A0206" w:rsidRPr="00BD0ECF" w:rsidRDefault="005A0206" w:rsidP="00BD0ECF">
      <w:pPr>
        <w:spacing w:line="360" w:lineRule="auto"/>
        <w:jc w:val="both"/>
        <w:rPr>
          <w:rFonts w:ascii="Times New Roman" w:hAnsi="Times New Roman" w:cs="Times New Roman"/>
          <w:sz w:val="24"/>
          <w:szCs w:val="24"/>
        </w:rPr>
      </w:pPr>
      <w:r w:rsidRPr="00BD0ECF">
        <w:rPr>
          <w:rFonts w:ascii="Times New Roman" w:hAnsi="Times New Roman" w:cs="Times New Roman"/>
          <w:sz w:val="24"/>
          <w:szCs w:val="24"/>
        </w:rPr>
        <w:t>La primera función de la inteligencia es estrictamente biológica. Consiste en aprehender el estímulo como realidad estimulante, lo cual le permitirá elegir la respuesta adecuada.</w:t>
      </w:r>
      <w:r w:rsidR="003A7238" w:rsidRPr="00BD0ECF">
        <w:rPr>
          <w:rFonts w:ascii="Times New Roman" w:hAnsi="Times New Roman" w:cs="Times New Roman"/>
          <w:sz w:val="24"/>
          <w:szCs w:val="24"/>
        </w:rPr>
        <w:t xml:space="preserve"> </w:t>
      </w:r>
      <w:r w:rsidRPr="00BD0ECF">
        <w:rPr>
          <w:rFonts w:ascii="Times New Roman" w:hAnsi="Times New Roman" w:cs="Times New Roman"/>
          <w:sz w:val="24"/>
          <w:szCs w:val="24"/>
        </w:rPr>
        <w:t xml:space="preserve">La inteligencia se moverá a partir de aquí en el ámbito de la realidad abierto en este primer acto </w:t>
      </w:r>
      <w:proofErr w:type="spellStart"/>
      <w:r w:rsidRPr="00BD0ECF">
        <w:rPr>
          <w:rFonts w:ascii="Times New Roman" w:hAnsi="Times New Roman" w:cs="Times New Roman"/>
          <w:sz w:val="24"/>
          <w:szCs w:val="24"/>
        </w:rPr>
        <w:t>psico</w:t>
      </w:r>
      <w:proofErr w:type="spellEnd"/>
      <w:r w:rsidRPr="00BD0ECF">
        <w:rPr>
          <w:rFonts w:ascii="Times New Roman" w:hAnsi="Times New Roman" w:cs="Times New Roman"/>
          <w:sz w:val="24"/>
          <w:szCs w:val="24"/>
        </w:rPr>
        <w:t>-biológico de hacerse cargo de la realidad, en este acto de aprehender el estímulo y la situación creada como algo “de suyo”.</w:t>
      </w:r>
    </w:p>
    <w:p w:rsidR="005A0206" w:rsidRPr="00BD0ECF" w:rsidRDefault="005A0206" w:rsidP="00BD0ECF">
      <w:pPr>
        <w:spacing w:line="360" w:lineRule="auto"/>
        <w:jc w:val="both"/>
        <w:rPr>
          <w:rFonts w:ascii="Times New Roman" w:hAnsi="Times New Roman" w:cs="Times New Roman"/>
          <w:sz w:val="24"/>
          <w:szCs w:val="24"/>
        </w:rPr>
      </w:pPr>
      <w:r w:rsidRPr="00BD0ECF">
        <w:rPr>
          <w:rFonts w:ascii="Times New Roman" w:hAnsi="Times New Roman" w:cs="Times New Roman"/>
          <w:sz w:val="24"/>
          <w:szCs w:val="24"/>
        </w:rPr>
        <w:t>La inteligencia está así, por un lado, en continuidad perfecta con el puro sentir, pero, por otro lado, situada en el ámbito de lo real</w:t>
      </w:r>
      <w:r w:rsidR="00DD7D07" w:rsidRPr="00BD0ECF">
        <w:rPr>
          <w:rFonts w:ascii="Times New Roman" w:hAnsi="Times New Roman" w:cs="Times New Roman"/>
          <w:sz w:val="24"/>
          <w:szCs w:val="24"/>
        </w:rPr>
        <w:t>. S</w:t>
      </w:r>
      <w:r w:rsidRPr="00BD0ECF">
        <w:rPr>
          <w:rFonts w:ascii="Times New Roman" w:hAnsi="Times New Roman" w:cs="Times New Roman"/>
          <w:sz w:val="24"/>
          <w:szCs w:val="24"/>
        </w:rPr>
        <w:t>e ve forzada por las cosas mismas a concebirl</w:t>
      </w:r>
      <w:r w:rsidR="00513EA5" w:rsidRPr="00BD0ECF">
        <w:rPr>
          <w:rFonts w:ascii="Times New Roman" w:hAnsi="Times New Roman" w:cs="Times New Roman"/>
          <w:sz w:val="24"/>
          <w:szCs w:val="24"/>
        </w:rPr>
        <w:t>as y</w:t>
      </w:r>
      <w:r w:rsidRPr="00BD0ECF">
        <w:rPr>
          <w:rFonts w:ascii="Times New Roman" w:hAnsi="Times New Roman" w:cs="Times New Roman"/>
          <w:sz w:val="24"/>
          <w:szCs w:val="24"/>
        </w:rPr>
        <w:t xml:space="preserve"> juzgarlas. Es el desarrollo intelectivo del “primer” acto </w:t>
      </w:r>
      <w:proofErr w:type="spellStart"/>
      <w:r w:rsidRPr="00BD0ECF">
        <w:rPr>
          <w:rFonts w:ascii="Times New Roman" w:hAnsi="Times New Roman" w:cs="Times New Roman"/>
          <w:sz w:val="24"/>
          <w:szCs w:val="24"/>
        </w:rPr>
        <w:t>psico</w:t>
      </w:r>
      <w:proofErr w:type="spellEnd"/>
      <w:r w:rsidRPr="00BD0ECF">
        <w:rPr>
          <w:rFonts w:ascii="Times New Roman" w:hAnsi="Times New Roman" w:cs="Times New Roman"/>
          <w:sz w:val="24"/>
          <w:szCs w:val="24"/>
        </w:rPr>
        <w:t>-biológico de hacerse cargo de la realidad.</w:t>
      </w:r>
      <w:r w:rsidR="003A7238" w:rsidRPr="00BD0ECF">
        <w:rPr>
          <w:rFonts w:ascii="Times New Roman" w:hAnsi="Times New Roman" w:cs="Times New Roman"/>
          <w:sz w:val="24"/>
          <w:szCs w:val="24"/>
        </w:rPr>
        <w:t xml:space="preserve"> </w:t>
      </w:r>
      <w:r w:rsidRPr="00BD0ECF">
        <w:rPr>
          <w:rFonts w:ascii="Times New Roman" w:hAnsi="Times New Roman" w:cs="Times New Roman"/>
          <w:sz w:val="24"/>
          <w:szCs w:val="24"/>
        </w:rPr>
        <w:t xml:space="preserve">La inteligencia aparece en su función aprehensora de la realidad precisa y formalmente en el momento mismo de superación del puro sentir mediante una suspensión del carácter meramente estimulante del estímulo. </w:t>
      </w:r>
    </w:p>
    <w:p w:rsidR="005A0206" w:rsidRPr="00BD0ECF" w:rsidRDefault="005A0206" w:rsidP="00BD0ECF">
      <w:pPr>
        <w:spacing w:line="360" w:lineRule="auto"/>
        <w:jc w:val="both"/>
        <w:rPr>
          <w:rFonts w:ascii="Times New Roman" w:hAnsi="Times New Roman" w:cs="Times New Roman"/>
          <w:sz w:val="24"/>
          <w:szCs w:val="24"/>
        </w:rPr>
      </w:pPr>
      <w:r w:rsidRPr="00BD0ECF">
        <w:rPr>
          <w:rFonts w:ascii="Times New Roman" w:hAnsi="Times New Roman" w:cs="Times New Roman"/>
          <w:sz w:val="24"/>
          <w:szCs w:val="24"/>
        </w:rPr>
        <w:t>La aprehensión de realidad no es tan s</w:t>
      </w:r>
      <w:r w:rsidR="00DD7D07" w:rsidRPr="00BD0ECF">
        <w:rPr>
          <w:rFonts w:ascii="Times New Roman" w:hAnsi="Times New Roman" w:cs="Times New Roman"/>
          <w:sz w:val="24"/>
          <w:szCs w:val="24"/>
        </w:rPr>
        <w:t>o</w:t>
      </w:r>
      <w:r w:rsidRPr="00BD0ECF">
        <w:rPr>
          <w:rFonts w:ascii="Times New Roman" w:hAnsi="Times New Roman" w:cs="Times New Roman"/>
          <w:sz w:val="24"/>
          <w:szCs w:val="24"/>
        </w:rPr>
        <w:t>lo lo que subyace elementalmente a todo acto intelectual ni tan s</w:t>
      </w:r>
      <w:r w:rsidR="00DD7D07" w:rsidRPr="00BD0ECF">
        <w:rPr>
          <w:rFonts w:ascii="Times New Roman" w:hAnsi="Times New Roman" w:cs="Times New Roman"/>
          <w:sz w:val="24"/>
          <w:szCs w:val="24"/>
        </w:rPr>
        <w:t>o</w:t>
      </w:r>
      <w:r w:rsidRPr="00BD0ECF">
        <w:rPr>
          <w:rFonts w:ascii="Times New Roman" w:hAnsi="Times New Roman" w:cs="Times New Roman"/>
          <w:sz w:val="24"/>
          <w:szCs w:val="24"/>
        </w:rPr>
        <w:t>lo una operación exclusiva de la inteligencia, sino el acto más radical de ella.</w:t>
      </w:r>
    </w:p>
    <w:p w:rsidR="005A0206" w:rsidRPr="00BD0ECF" w:rsidRDefault="006D1271" w:rsidP="00BD0ECF">
      <w:pPr>
        <w:spacing w:after="0" w:line="360" w:lineRule="auto"/>
        <w:jc w:val="both"/>
        <w:rPr>
          <w:rFonts w:ascii="Times New Roman" w:hAnsi="Times New Roman" w:cs="Times New Roman"/>
          <w:sz w:val="24"/>
          <w:szCs w:val="24"/>
        </w:rPr>
      </w:pPr>
      <w:proofErr w:type="spellStart"/>
      <w:r w:rsidRPr="00BD0ECF">
        <w:rPr>
          <w:rFonts w:ascii="Times New Roman" w:hAnsi="Times New Roman" w:cs="Times New Roman"/>
          <w:sz w:val="24"/>
          <w:szCs w:val="24"/>
        </w:rPr>
        <w:lastRenderedPageBreak/>
        <w:t>Zubiri</w:t>
      </w:r>
      <w:proofErr w:type="spellEnd"/>
      <w:r w:rsidRPr="00BD0ECF">
        <w:rPr>
          <w:rFonts w:ascii="Times New Roman" w:hAnsi="Times New Roman" w:cs="Times New Roman"/>
          <w:sz w:val="24"/>
          <w:szCs w:val="24"/>
        </w:rPr>
        <w:t xml:space="preserve"> entiende por realidad</w:t>
      </w:r>
      <w:r w:rsidR="00DE11C7" w:rsidRPr="00BD0ECF">
        <w:rPr>
          <w:rStyle w:val="Refdenotaalfinal"/>
          <w:rFonts w:ascii="Times New Roman" w:hAnsi="Times New Roman" w:cs="Times New Roman"/>
          <w:sz w:val="24"/>
          <w:szCs w:val="24"/>
        </w:rPr>
        <w:endnoteReference w:id="18"/>
      </w:r>
      <w:r w:rsidRPr="00BD0ECF">
        <w:rPr>
          <w:rFonts w:ascii="Times New Roman" w:hAnsi="Times New Roman" w:cs="Times New Roman"/>
          <w:sz w:val="24"/>
          <w:szCs w:val="24"/>
        </w:rPr>
        <w:t xml:space="preserve"> l</w:t>
      </w:r>
      <w:r w:rsidR="005A0206" w:rsidRPr="00BD0ECF">
        <w:rPr>
          <w:rFonts w:ascii="Times New Roman" w:hAnsi="Times New Roman" w:cs="Times New Roman"/>
          <w:sz w:val="24"/>
          <w:szCs w:val="24"/>
        </w:rPr>
        <w:t>a formalidad de alteridad de lo aprehendido sentientemente. Es decir, como algo “en propio”, algo “de suyo”. Realidad es formalidad del “de suyo”.</w:t>
      </w:r>
      <w:r w:rsidRPr="00BD0ECF">
        <w:rPr>
          <w:rFonts w:ascii="Times New Roman" w:hAnsi="Times New Roman" w:cs="Times New Roman"/>
          <w:sz w:val="24"/>
          <w:szCs w:val="24"/>
        </w:rPr>
        <w:t xml:space="preserve"> </w:t>
      </w:r>
      <w:r w:rsidR="005A0206" w:rsidRPr="00BD0ECF">
        <w:rPr>
          <w:rFonts w:ascii="Times New Roman" w:hAnsi="Times New Roman" w:cs="Times New Roman"/>
          <w:sz w:val="24"/>
          <w:szCs w:val="24"/>
        </w:rPr>
        <w:t xml:space="preserve">Este “de suyo” es el momento según el cual lo aprehendido es “ya” lo que está aprehendido. Este “ya” expresa la anterioridad formal de lo aprehendido respecto de su estar aprehendido: es el </w:t>
      </w:r>
      <w:proofErr w:type="spellStart"/>
      <w:r w:rsidR="005A0206" w:rsidRPr="00BD0ECF">
        <w:rPr>
          <w:rFonts w:ascii="Times New Roman" w:hAnsi="Times New Roman" w:cs="Times New Roman"/>
          <w:sz w:val="24"/>
          <w:szCs w:val="24"/>
        </w:rPr>
        <w:t>prius</w:t>
      </w:r>
      <w:proofErr w:type="spellEnd"/>
      <w:r w:rsidR="005A0206" w:rsidRPr="00BD0ECF">
        <w:rPr>
          <w:rFonts w:ascii="Times New Roman" w:hAnsi="Times New Roman" w:cs="Times New Roman"/>
          <w:sz w:val="24"/>
          <w:szCs w:val="24"/>
        </w:rPr>
        <w:t>. La formalidad de realidad nos instala en lo aprehendido como realidad en y por sí misma.</w:t>
      </w:r>
    </w:p>
    <w:p w:rsidR="005A0206" w:rsidRPr="00BD0ECF" w:rsidRDefault="005A0206" w:rsidP="00BD0ECF">
      <w:pPr>
        <w:spacing w:after="0" w:line="360" w:lineRule="auto"/>
        <w:jc w:val="both"/>
        <w:rPr>
          <w:rFonts w:ascii="Times New Roman" w:hAnsi="Times New Roman" w:cs="Times New Roman"/>
          <w:sz w:val="24"/>
          <w:szCs w:val="24"/>
        </w:rPr>
      </w:pPr>
      <w:r w:rsidRPr="00BD0ECF">
        <w:rPr>
          <w:rFonts w:ascii="Times New Roman" w:hAnsi="Times New Roman" w:cs="Times New Roman"/>
          <w:sz w:val="24"/>
          <w:szCs w:val="24"/>
        </w:rPr>
        <w:t>Desde la inteligencia sentiente:</w:t>
      </w:r>
      <w:r w:rsidR="006D1271" w:rsidRPr="00BD0ECF">
        <w:rPr>
          <w:rFonts w:ascii="Times New Roman" w:hAnsi="Times New Roman" w:cs="Times New Roman"/>
          <w:sz w:val="24"/>
          <w:szCs w:val="24"/>
        </w:rPr>
        <w:t xml:space="preserve"> </w:t>
      </w:r>
      <w:r w:rsidR="00573324" w:rsidRPr="00BD0ECF">
        <w:rPr>
          <w:rFonts w:ascii="Times New Roman" w:hAnsi="Times New Roman" w:cs="Times New Roman"/>
          <w:sz w:val="24"/>
          <w:szCs w:val="24"/>
        </w:rPr>
        <w:t>r</w:t>
      </w:r>
      <w:r w:rsidRPr="00BD0ECF">
        <w:rPr>
          <w:rFonts w:ascii="Times New Roman" w:hAnsi="Times New Roman" w:cs="Times New Roman"/>
          <w:sz w:val="24"/>
          <w:szCs w:val="24"/>
        </w:rPr>
        <w:t>ealidad es algo sentido, es una formalidad de alteridad.</w:t>
      </w:r>
      <w:r w:rsidR="006D1271" w:rsidRPr="00BD0ECF">
        <w:rPr>
          <w:rFonts w:ascii="Times New Roman" w:hAnsi="Times New Roman" w:cs="Times New Roman"/>
          <w:sz w:val="24"/>
          <w:szCs w:val="24"/>
        </w:rPr>
        <w:t xml:space="preserve"> </w:t>
      </w:r>
      <w:r w:rsidRPr="00BD0ECF">
        <w:rPr>
          <w:rFonts w:ascii="Times New Roman" w:hAnsi="Times New Roman" w:cs="Times New Roman"/>
          <w:sz w:val="24"/>
          <w:szCs w:val="24"/>
        </w:rPr>
        <w:t>Esta formalidad es el “de suyo”</w:t>
      </w:r>
      <w:r w:rsidR="006D1271" w:rsidRPr="00BD0ECF">
        <w:rPr>
          <w:rFonts w:ascii="Times New Roman" w:hAnsi="Times New Roman" w:cs="Times New Roman"/>
          <w:sz w:val="24"/>
          <w:szCs w:val="24"/>
        </w:rPr>
        <w:t xml:space="preserve">. </w:t>
      </w:r>
      <w:r w:rsidRPr="00BD0ECF">
        <w:rPr>
          <w:rFonts w:ascii="Times New Roman" w:hAnsi="Times New Roman" w:cs="Times New Roman"/>
          <w:sz w:val="24"/>
          <w:szCs w:val="24"/>
        </w:rPr>
        <w:t>Es</w:t>
      </w:r>
      <w:r w:rsidR="00003B3E" w:rsidRPr="00BD0ECF">
        <w:rPr>
          <w:rFonts w:ascii="Times New Roman" w:hAnsi="Times New Roman" w:cs="Times New Roman"/>
          <w:sz w:val="24"/>
          <w:szCs w:val="24"/>
        </w:rPr>
        <w:t xml:space="preserve"> lo más radical de la cosa</w:t>
      </w:r>
      <w:r w:rsidRPr="00BD0ECF">
        <w:rPr>
          <w:rFonts w:ascii="Times New Roman" w:hAnsi="Times New Roman" w:cs="Times New Roman"/>
          <w:sz w:val="24"/>
          <w:szCs w:val="24"/>
        </w:rPr>
        <w:t>: es ella misma en cuanto “de suyo”</w:t>
      </w:r>
      <w:r w:rsidR="006D1271" w:rsidRPr="00BD0ECF">
        <w:rPr>
          <w:rFonts w:ascii="Times New Roman" w:hAnsi="Times New Roman" w:cs="Times New Roman"/>
          <w:sz w:val="24"/>
          <w:szCs w:val="24"/>
        </w:rPr>
        <w:t xml:space="preserve">. </w:t>
      </w:r>
      <w:r w:rsidRPr="00BD0ECF">
        <w:rPr>
          <w:rFonts w:ascii="Times New Roman" w:hAnsi="Times New Roman" w:cs="Times New Roman"/>
          <w:sz w:val="24"/>
          <w:szCs w:val="24"/>
        </w:rPr>
        <w:t>El “de suyo” constituye la radicalidad de la cosa misma como real y no solamente como alteridad.</w:t>
      </w:r>
      <w:r w:rsidR="006D1271" w:rsidRPr="00BD0ECF">
        <w:rPr>
          <w:rFonts w:ascii="Times New Roman" w:hAnsi="Times New Roman" w:cs="Times New Roman"/>
          <w:sz w:val="24"/>
          <w:szCs w:val="24"/>
        </w:rPr>
        <w:t xml:space="preserve"> </w:t>
      </w:r>
      <w:r w:rsidRPr="00BD0ECF">
        <w:rPr>
          <w:rFonts w:ascii="Times New Roman" w:hAnsi="Times New Roman" w:cs="Times New Roman"/>
          <w:sz w:val="24"/>
          <w:szCs w:val="24"/>
        </w:rPr>
        <w:t>S</w:t>
      </w:r>
      <w:r w:rsidR="00DD7D07" w:rsidRPr="00BD0ECF">
        <w:rPr>
          <w:rFonts w:ascii="Times New Roman" w:hAnsi="Times New Roman" w:cs="Times New Roman"/>
          <w:sz w:val="24"/>
          <w:szCs w:val="24"/>
        </w:rPr>
        <w:t>o</w:t>
      </w:r>
      <w:r w:rsidRPr="00BD0ECF">
        <w:rPr>
          <w:rFonts w:ascii="Times New Roman" w:hAnsi="Times New Roman" w:cs="Times New Roman"/>
          <w:sz w:val="24"/>
          <w:szCs w:val="24"/>
        </w:rPr>
        <w:t>lo siendo real tiene la cosa existencia y notas.</w:t>
      </w:r>
      <w:r w:rsidR="006D1271" w:rsidRPr="00BD0ECF">
        <w:rPr>
          <w:rFonts w:ascii="Times New Roman" w:hAnsi="Times New Roman" w:cs="Times New Roman"/>
          <w:sz w:val="24"/>
          <w:szCs w:val="24"/>
        </w:rPr>
        <w:t xml:space="preserve"> </w:t>
      </w:r>
      <w:r w:rsidRPr="00BD0ECF">
        <w:rPr>
          <w:rFonts w:ascii="Times New Roman" w:hAnsi="Times New Roman" w:cs="Times New Roman"/>
          <w:sz w:val="24"/>
          <w:szCs w:val="24"/>
        </w:rPr>
        <w:t>Lo que constituye formalmente la realidad no es el existir, sino el modo de existir: existir “de suyo”.</w:t>
      </w:r>
    </w:p>
    <w:p w:rsidR="0016239A" w:rsidRPr="00BD0ECF" w:rsidRDefault="005A0206" w:rsidP="00BD0ECF">
      <w:pPr>
        <w:spacing w:line="360" w:lineRule="auto"/>
        <w:jc w:val="both"/>
        <w:rPr>
          <w:rFonts w:ascii="Times New Roman" w:hAnsi="Times New Roman" w:cs="Times New Roman"/>
          <w:sz w:val="24"/>
          <w:szCs w:val="24"/>
        </w:rPr>
      </w:pPr>
      <w:r w:rsidRPr="00BD0ECF">
        <w:rPr>
          <w:rFonts w:ascii="Times New Roman" w:hAnsi="Times New Roman" w:cs="Times New Roman"/>
          <w:sz w:val="24"/>
          <w:szCs w:val="24"/>
        </w:rPr>
        <w:t xml:space="preserve">La inteligencia consiste formalmente en aprehender las cosas en su formalidad de realidad. </w:t>
      </w:r>
      <w:r w:rsidR="00E85CE4" w:rsidRPr="00BD0ECF">
        <w:rPr>
          <w:rFonts w:ascii="Times New Roman" w:hAnsi="Times New Roman" w:cs="Times New Roman"/>
          <w:sz w:val="24"/>
          <w:szCs w:val="24"/>
        </w:rPr>
        <w:t xml:space="preserve">Sostiene </w:t>
      </w:r>
      <w:proofErr w:type="spellStart"/>
      <w:r w:rsidR="00E85CE4" w:rsidRPr="00BD0ECF">
        <w:rPr>
          <w:rFonts w:ascii="Times New Roman" w:hAnsi="Times New Roman" w:cs="Times New Roman"/>
          <w:sz w:val="24"/>
          <w:szCs w:val="24"/>
        </w:rPr>
        <w:t>Zubiri</w:t>
      </w:r>
      <w:proofErr w:type="spellEnd"/>
      <w:r w:rsidR="00E85CE4" w:rsidRPr="00BD0ECF">
        <w:rPr>
          <w:rFonts w:ascii="Times New Roman" w:hAnsi="Times New Roman" w:cs="Times New Roman"/>
          <w:sz w:val="24"/>
          <w:szCs w:val="24"/>
        </w:rPr>
        <w:t>, s</w:t>
      </w:r>
      <w:r w:rsidRPr="00BD0ECF">
        <w:rPr>
          <w:rFonts w:ascii="Times New Roman" w:hAnsi="Times New Roman" w:cs="Times New Roman"/>
          <w:sz w:val="24"/>
          <w:szCs w:val="24"/>
        </w:rPr>
        <w:t>i se quiere hablar de “facultad” habrá que decir que la inteligencia es la facultad de lo real</w:t>
      </w:r>
      <w:r w:rsidR="00DD7D07" w:rsidRPr="00BD0ECF">
        <w:rPr>
          <w:rFonts w:ascii="Times New Roman" w:hAnsi="Times New Roman" w:cs="Times New Roman"/>
          <w:sz w:val="24"/>
          <w:szCs w:val="24"/>
        </w:rPr>
        <w:t xml:space="preserve"> y</w:t>
      </w:r>
      <w:r w:rsidRPr="00BD0ECF">
        <w:rPr>
          <w:rFonts w:ascii="Times New Roman" w:hAnsi="Times New Roman" w:cs="Times New Roman"/>
          <w:sz w:val="24"/>
          <w:szCs w:val="24"/>
        </w:rPr>
        <w:t xml:space="preserve"> no como suele decirse, la facultad del ser.</w:t>
      </w:r>
    </w:p>
    <w:p w:rsidR="00156EFE" w:rsidRPr="00BD0ECF" w:rsidRDefault="002821E8" w:rsidP="00BD0ECF">
      <w:pPr>
        <w:spacing w:line="360" w:lineRule="auto"/>
        <w:jc w:val="both"/>
        <w:rPr>
          <w:rFonts w:ascii="Times New Roman" w:hAnsi="Times New Roman" w:cs="Times New Roman"/>
          <w:sz w:val="24"/>
          <w:szCs w:val="24"/>
        </w:rPr>
      </w:pPr>
      <w:r w:rsidRPr="00BD0ECF">
        <w:rPr>
          <w:rFonts w:ascii="Times New Roman" w:hAnsi="Times New Roman" w:cs="Times New Roman"/>
          <w:sz w:val="24"/>
          <w:szCs w:val="24"/>
        </w:rPr>
        <w:t xml:space="preserve">Xavier </w:t>
      </w:r>
      <w:proofErr w:type="spellStart"/>
      <w:r w:rsidRPr="00BD0ECF">
        <w:rPr>
          <w:rFonts w:ascii="Times New Roman" w:hAnsi="Times New Roman" w:cs="Times New Roman"/>
          <w:sz w:val="24"/>
          <w:szCs w:val="24"/>
        </w:rPr>
        <w:t>Zubiri</w:t>
      </w:r>
      <w:proofErr w:type="spellEnd"/>
      <w:r w:rsidRPr="00BD0ECF">
        <w:rPr>
          <w:rFonts w:ascii="Times New Roman" w:hAnsi="Times New Roman" w:cs="Times New Roman"/>
          <w:sz w:val="24"/>
          <w:szCs w:val="24"/>
        </w:rPr>
        <w:t xml:space="preserve"> retoma la temática expuesta por Platón y Aristóteles al señalar la naturaleza humana en torno a la ciencia y a la ignorancia, así como el deseo de saber qu</w:t>
      </w:r>
      <w:r w:rsidR="00DD7D07" w:rsidRPr="00BD0ECF">
        <w:rPr>
          <w:rFonts w:ascii="Times New Roman" w:hAnsi="Times New Roman" w:cs="Times New Roman"/>
          <w:sz w:val="24"/>
          <w:szCs w:val="24"/>
        </w:rPr>
        <w:t>é</w:t>
      </w:r>
      <w:r w:rsidRPr="00BD0ECF">
        <w:rPr>
          <w:rFonts w:ascii="Times New Roman" w:hAnsi="Times New Roman" w:cs="Times New Roman"/>
          <w:sz w:val="24"/>
          <w:szCs w:val="24"/>
        </w:rPr>
        <w:t xml:space="preserve"> hay en el hombre. La respuesta </w:t>
      </w:r>
      <w:proofErr w:type="spellStart"/>
      <w:r w:rsidRPr="00BD0ECF">
        <w:rPr>
          <w:rFonts w:ascii="Times New Roman" w:hAnsi="Times New Roman" w:cs="Times New Roman"/>
          <w:sz w:val="24"/>
          <w:szCs w:val="24"/>
        </w:rPr>
        <w:t>zubiriana</w:t>
      </w:r>
      <w:proofErr w:type="spellEnd"/>
      <w:r w:rsidRPr="00BD0ECF">
        <w:rPr>
          <w:rFonts w:ascii="Times New Roman" w:hAnsi="Times New Roman" w:cs="Times New Roman"/>
          <w:sz w:val="24"/>
          <w:szCs w:val="24"/>
        </w:rPr>
        <w:t xml:space="preserve"> recae en algo mucho más elemental posibilitado por el aspecto biológico como el sentir.</w:t>
      </w:r>
    </w:p>
    <w:p w:rsidR="00905DEB" w:rsidRPr="00BD0ECF" w:rsidRDefault="00905DEB" w:rsidP="00BD0ECF">
      <w:pPr>
        <w:spacing w:line="360" w:lineRule="auto"/>
        <w:jc w:val="both"/>
        <w:rPr>
          <w:rFonts w:ascii="Times New Roman" w:hAnsi="Times New Roman" w:cs="Times New Roman"/>
          <w:sz w:val="24"/>
          <w:szCs w:val="24"/>
        </w:rPr>
      </w:pPr>
      <w:r w:rsidRPr="00BD0ECF">
        <w:rPr>
          <w:rFonts w:ascii="Times New Roman" w:hAnsi="Times New Roman" w:cs="Times New Roman"/>
          <w:sz w:val="24"/>
          <w:szCs w:val="24"/>
        </w:rPr>
        <w:t>Es desde el sentir como acto radical y primario que el sentiente humano se muestra como un ser inteligente. Entendiendo por “inteligencia” la</w:t>
      </w:r>
      <w:r w:rsidR="009E66DA" w:rsidRPr="00BD0ECF">
        <w:rPr>
          <w:rFonts w:ascii="Times New Roman" w:hAnsi="Times New Roman" w:cs="Times New Roman"/>
          <w:sz w:val="24"/>
          <w:szCs w:val="24"/>
        </w:rPr>
        <w:t xml:space="preserve"> capacidad humana de aprender lo</w:t>
      </w:r>
      <w:r w:rsidRPr="00BD0ECF">
        <w:rPr>
          <w:rFonts w:ascii="Times New Roman" w:hAnsi="Times New Roman" w:cs="Times New Roman"/>
          <w:sz w:val="24"/>
          <w:szCs w:val="24"/>
        </w:rPr>
        <w:t xml:space="preserve"> otro como “algo de suyo”. Sentir e </w:t>
      </w:r>
      <w:proofErr w:type="spellStart"/>
      <w:r w:rsidRPr="00BD0ECF">
        <w:rPr>
          <w:rFonts w:ascii="Times New Roman" w:hAnsi="Times New Roman" w:cs="Times New Roman"/>
          <w:sz w:val="24"/>
          <w:szCs w:val="24"/>
        </w:rPr>
        <w:t>inteligir</w:t>
      </w:r>
      <w:proofErr w:type="spellEnd"/>
      <w:r w:rsidRPr="00BD0ECF">
        <w:rPr>
          <w:rFonts w:ascii="Times New Roman" w:hAnsi="Times New Roman" w:cs="Times New Roman"/>
          <w:sz w:val="24"/>
          <w:szCs w:val="24"/>
        </w:rPr>
        <w:t xml:space="preserve"> son dos momentos unitario</w:t>
      </w:r>
      <w:r w:rsidR="00DD7D07" w:rsidRPr="00BD0ECF">
        <w:rPr>
          <w:rFonts w:ascii="Times New Roman" w:hAnsi="Times New Roman" w:cs="Times New Roman"/>
          <w:sz w:val="24"/>
          <w:szCs w:val="24"/>
        </w:rPr>
        <w:t>s</w:t>
      </w:r>
      <w:r w:rsidRPr="00BD0ECF">
        <w:rPr>
          <w:rFonts w:ascii="Times New Roman" w:hAnsi="Times New Roman" w:cs="Times New Roman"/>
          <w:sz w:val="24"/>
          <w:szCs w:val="24"/>
        </w:rPr>
        <w:t xml:space="preserve"> de un solo acto, el acto de aprehensi</w:t>
      </w:r>
      <w:r w:rsidR="007A13F2" w:rsidRPr="00BD0ECF">
        <w:rPr>
          <w:rFonts w:ascii="Times New Roman" w:hAnsi="Times New Roman" w:cs="Times New Roman"/>
          <w:sz w:val="24"/>
          <w:szCs w:val="24"/>
        </w:rPr>
        <w:t>ón de realidad en la vida del hombre</w:t>
      </w:r>
      <w:r w:rsidRPr="00BD0ECF">
        <w:rPr>
          <w:rFonts w:ascii="Times New Roman" w:hAnsi="Times New Roman" w:cs="Times New Roman"/>
          <w:sz w:val="24"/>
          <w:szCs w:val="24"/>
        </w:rPr>
        <w:t>.</w:t>
      </w:r>
      <w:r w:rsidR="003C107F" w:rsidRPr="00BD0ECF">
        <w:rPr>
          <w:rFonts w:ascii="Times New Roman" w:hAnsi="Times New Roman" w:cs="Times New Roman"/>
          <w:sz w:val="24"/>
          <w:szCs w:val="24"/>
        </w:rPr>
        <w:t xml:space="preserve"> La inteligencia entra en juego en la vida humana para entender lo que se intuye y es el sucedáneo conceptual para elaborar lo que conoce.</w:t>
      </w:r>
    </w:p>
    <w:p w:rsidR="002062A9" w:rsidRDefault="002062A9" w:rsidP="00BD0ECF">
      <w:pPr>
        <w:spacing w:line="360" w:lineRule="auto"/>
        <w:jc w:val="both"/>
        <w:rPr>
          <w:rFonts w:ascii="Times New Roman" w:hAnsi="Times New Roman" w:cs="Times New Roman"/>
          <w:b/>
          <w:sz w:val="24"/>
          <w:szCs w:val="24"/>
          <w:lang w:val="es-ES"/>
        </w:rPr>
      </w:pPr>
    </w:p>
    <w:p w:rsidR="003660CA" w:rsidRDefault="003660CA" w:rsidP="00BD0ECF">
      <w:pPr>
        <w:spacing w:line="360" w:lineRule="auto"/>
        <w:jc w:val="both"/>
        <w:rPr>
          <w:rFonts w:ascii="Times New Roman" w:hAnsi="Times New Roman" w:cs="Times New Roman"/>
          <w:b/>
          <w:sz w:val="24"/>
          <w:szCs w:val="24"/>
          <w:lang w:val="es-ES"/>
        </w:rPr>
      </w:pPr>
    </w:p>
    <w:p w:rsidR="003660CA" w:rsidRPr="00BD0ECF" w:rsidRDefault="003660CA" w:rsidP="00BD0ECF">
      <w:pPr>
        <w:spacing w:line="360" w:lineRule="auto"/>
        <w:jc w:val="both"/>
        <w:rPr>
          <w:rFonts w:ascii="Times New Roman" w:hAnsi="Times New Roman" w:cs="Times New Roman"/>
          <w:b/>
          <w:sz w:val="24"/>
          <w:szCs w:val="24"/>
          <w:lang w:val="es-ES"/>
        </w:rPr>
      </w:pPr>
    </w:p>
    <w:p w:rsidR="002062A9" w:rsidRPr="00BD0ECF" w:rsidRDefault="002062A9" w:rsidP="00BD0ECF">
      <w:pPr>
        <w:spacing w:line="360" w:lineRule="auto"/>
        <w:jc w:val="both"/>
        <w:rPr>
          <w:rFonts w:ascii="Times New Roman" w:hAnsi="Times New Roman" w:cs="Times New Roman"/>
          <w:b/>
          <w:sz w:val="24"/>
          <w:szCs w:val="24"/>
          <w:lang w:val="es-ES"/>
        </w:rPr>
      </w:pPr>
    </w:p>
    <w:p w:rsidR="0016239A" w:rsidRPr="00BD0ECF" w:rsidRDefault="003660CA" w:rsidP="00BD0ECF">
      <w:pPr>
        <w:spacing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lastRenderedPageBreak/>
        <w:t>Conclusión</w:t>
      </w:r>
    </w:p>
    <w:p w:rsidR="00F713DF" w:rsidRPr="00BD0ECF" w:rsidRDefault="00F713DF" w:rsidP="00BD0ECF">
      <w:pPr>
        <w:pStyle w:val="Prrafodelista"/>
        <w:numPr>
          <w:ilvl w:val="0"/>
          <w:numId w:val="5"/>
        </w:numPr>
        <w:spacing w:line="360" w:lineRule="auto"/>
        <w:jc w:val="both"/>
        <w:rPr>
          <w:rFonts w:ascii="Times New Roman" w:hAnsi="Times New Roman" w:cs="Times New Roman"/>
          <w:sz w:val="24"/>
          <w:szCs w:val="24"/>
        </w:rPr>
      </w:pPr>
      <w:r w:rsidRPr="00BD0ECF">
        <w:rPr>
          <w:rFonts w:ascii="Times New Roman" w:hAnsi="Times New Roman" w:cs="Times New Roman"/>
          <w:sz w:val="24"/>
          <w:szCs w:val="24"/>
        </w:rPr>
        <w:t>El significado de educación y didáctica aluden a una relación entre profesor y alumno, enseñanza-aprendizaje y en última instancia del hombre con las cosas.</w:t>
      </w:r>
    </w:p>
    <w:p w:rsidR="004B2681" w:rsidRPr="00BD0ECF" w:rsidRDefault="004B2681" w:rsidP="00BD0ECF">
      <w:pPr>
        <w:pStyle w:val="Prrafodelista"/>
        <w:numPr>
          <w:ilvl w:val="0"/>
          <w:numId w:val="5"/>
        </w:numPr>
        <w:spacing w:line="360" w:lineRule="auto"/>
        <w:jc w:val="both"/>
        <w:rPr>
          <w:rFonts w:ascii="Times New Roman" w:hAnsi="Times New Roman" w:cs="Times New Roman"/>
          <w:sz w:val="24"/>
          <w:szCs w:val="24"/>
        </w:rPr>
      </w:pPr>
      <w:r w:rsidRPr="00BD0ECF">
        <w:rPr>
          <w:rFonts w:ascii="Times New Roman" w:hAnsi="Times New Roman" w:cs="Times New Roman"/>
          <w:sz w:val="24"/>
          <w:szCs w:val="24"/>
        </w:rPr>
        <w:t>Esta relación del hombre con el hombre o del hombre con las cosas según Platón, está mediada por los sentidos y las ideas, obteniendo de este último el verdadero conocimiento.</w:t>
      </w:r>
    </w:p>
    <w:p w:rsidR="004B2681" w:rsidRPr="00BD0ECF" w:rsidRDefault="004B2681" w:rsidP="00BD0ECF">
      <w:pPr>
        <w:pStyle w:val="Prrafodelista"/>
        <w:numPr>
          <w:ilvl w:val="0"/>
          <w:numId w:val="5"/>
        </w:numPr>
        <w:spacing w:line="360" w:lineRule="auto"/>
        <w:jc w:val="both"/>
        <w:rPr>
          <w:rFonts w:ascii="Times New Roman" w:hAnsi="Times New Roman" w:cs="Times New Roman"/>
          <w:sz w:val="24"/>
          <w:szCs w:val="24"/>
        </w:rPr>
      </w:pPr>
      <w:r w:rsidRPr="00BD0ECF">
        <w:rPr>
          <w:rFonts w:ascii="Times New Roman" w:hAnsi="Times New Roman" w:cs="Times New Roman"/>
          <w:sz w:val="24"/>
          <w:szCs w:val="24"/>
        </w:rPr>
        <w:t>P</w:t>
      </w:r>
      <w:r w:rsidR="0041688A" w:rsidRPr="00BD0ECF">
        <w:rPr>
          <w:rFonts w:ascii="Times New Roman" w:hAnsi="Times New Roman" w:cs="Times New Roman"/>
          <w:sz w:val="24"/>
          <w:szCs w:val="24"/>
        </w:rPr>
        <w:t>or su parte</w:t>
      </w:r>
      <w:r w:rsidR="00A223AB" w:rsidRPr="00BD0ECF">
        <w:rPr>
          <w:rFonts w:ascii="Times New Roman" w:hAnsi="Times New Roman" w:cs="Times New Roman"/>
          <w:sz w:val="24"/>
          <w:szCs w:val="24"/>
        </w:rPr>
        <w:t>,</w:t>
      </w:r>
      <w:r w:rsidR="0041688A" w:rsidRPr="00BD0ECF">
        <w:rPr>
          <w:rFonts w:ascii="Times New Roman" w:hAnsi="Times New Roman" w:cs="Times New Roman"/>
          <w:sz w:val="24"/>
          <w:szCs w:val="24"/>
        </w:rPr>
        <w:t xml:space="preserve"> Aristóteles trata</w:t>
      </w:r>
      <w:r w:rsidRPr="00BD0ECF">
        <w:rPr>
          <w:rFonts w:ascii="Times New Roman" w:hAnsi="Times New Roman" w:cs="Times New Roman"/>
          <w:sz w:val="24"/>
          <w:szCs w:val="24"/>
        </w:rPr>
        <w:t xml:space="preserve"> el mismo asunto dando una respuesta gradual: inicia</w:t>
      </w:r>
      <w:r w:rsidR="00A223AB" w:rsidRPr="00BD0ECF">
        <w:rPr>
          <w:rFonts w:ascii="Times New Roman" w:hAnsi="Times New Roman" w:cs="Times New Roman"/>
          <w:sz w:val="24"/>
          <w:szCs w:val="24"/>
        </w:rPr>
        <w:t xml:space="preserve"> con</w:t>
      </w:r>
      <w:r w:rsidRPr="00BD0ECF">
        <w:rPr>
          <w:rFonts w:ascii="Times New Roman" w:hAnsi="Times New Roman" w:cs="Times New Roman"/>
          <w:sz w:val="24"/>
          <w:szCs w:val="24"/>
        </w:rPr>
        <w:t xml:space="preserve"> los animales, contin</w:t>
      </w:r>
      <w:r w:rsidR="00A223AB" w:rsidRPr="00BD0ECF">
        <w:rPr>
          <w:rFonts w:ascii="Times New Roman" w:hAnsi="Times New Roman" w:cs="Times New Roman"/>
          <w:sz w:val="24"/>
          <w:szCs w:val="24"/>
        </w:rPr>
        <w:t>úa</w:t>
      </w:r>
      <w:r w:rsidRPr="00BD0ECF">
        <w:rPr>
          <w:rFonts w:ascii="Times New Roman" w:hAnsi="Times New Roman" w:cs="Times New Roman"/>
          <w:sz w:val="24"/>
          <w:szCs w:val="24"/>
        </w:rPr>
        <w:t xml:space="preserve"> con el hombre de experiencia, de arte, de ciencia y el filósofo normados todos por el gusto de saber. En estos niveles explicativos se muestra que el conocer es un “asunto de poder”</w:t>
      </w:r>
      <w:r w:rsidR="00A223AB" w:rsidRPr="00BD0ECF">
        <w:rPr>
          <w:rFonts w:ascii="Times New Roman" w:hAnsi="Times New Roman" w:cs="Times New Roman"/>
          <w:sz w:val="24"/>
          <w:szCs w:val="24"/>
        </w:rPr>
        <w:t>;</w:t>
      </w:r>
      <w:r w:rsidRPr="00BD0ECF">
        <w:rPr>
          <w:rFonts w:ascii="Times New Roman" w:hAnsi="Times New Roman" w:cs="Times New Roman"/>
          <w:sz w:val="24"/>
          <w:szCs w:val="24"/>
        </w:rPr>
        <w:t xml:space="preserve"> el que sabe más merece más honor.</w:t>
      </w:r>
    </w:p>
    <w:p w:rsidR="004B2681" w:rsidRPr="00BD0ECF" w:rsidRDefault="004B2681" w:rsidP="00BD0ECF">
      <w:pPr>
        <w:pStyle w:val="Prrafodelista"/>
        <w:numPr>
          <w:ilvl w:val="0"/>
          <w:numId w:val="5"/>
        </w:numPr>
        <w:spacing w:line="360" w:lineRule="auto"/>
        <w:jc w:val="both"/>
        <w:rPr>
          <w:rFonts w:ascii="Times New Roman" w:hAnsi="Times New Roman" w:cs="Times New Roman"/>
          <w:sz w:val="24"/>
          <w:szCs w:val="24"/>
        </w:rPr>
      </w:pPr>
      <w:r w:rsidRPr="00BD0ECF">
        <w:rPr>
          <w:rFonts w:ascii="Times New Roman" w:hAnsi="Times New Roman" w:cs="Times New Roman"/>
          <w:sz w:val="24"/>
          <w:szCs w:val="24"/>
        </w:rPr>
        <w:t xml:space="preserve">Por último, </w:t>
      </w:r>
      <w:proofErr w:type="spellStart"/>
      <w:r w:rsidRPr="00BD0ECF">
        <w:rPr>
          <w:rFonts w:ascii="Times New Roman" w:hAnsi="Times New Roman" w:cs="Times New Roman"/>
          <w:sz w:val="24"/>
          <w:szCs w:val="24"/>
        </w:rPr>
        <w:t>Zubiri</w:t>
      </w:r>
      <w:proofErr w:type="spellEnd"/>
      <w:r w:rsidRPr="00BD0ECF">
        <w:rPr>
          <w:rFonts w:ascii="Times New Roman" w:hAnsi="Times New Roman" w:cs="Times New Roman"/>
          <w:sz w:val="24"/>
          <w:szCs w:val="24"/>
        </w:rPr>
        <w:t xml:space="preserve"> aborda la misma problemática estructurando una respuesta que surge desde el punto de vista biológico: el hombre se hace cargo de las cosas con lo que tiene</w:t>
      </w:r>
      <w:r w:rsidR="000B016A" w:rsidRPr="00BD0ECF">
        <w:rPr>
          <w:rFonts w:ascii="Times New Roman" w:hAnsi="Times New Roman" w:cs="Times New Roman"/>
          <w:sz w:val="24"/>
          <w:szCs w:val="24"/>
        </w:rPr>
        <w:t xml:space="preserve">: el sentir. La inteligencia es un modo de sentir estructurado posibilitado por la: afección, la alteridad y la fuerza de imposición. El hombre tiene impresiones, en esta impresión el otro queda como lo que es “de suyo”, como realidad. La inteligencia es la actualización de las cosas como realidad. </w:t>
      </w:r>
    </w:p>
    <w:p w:rsidR="00C1232A" w:rsidRPr="009E3D7D" w:rsidRDefault="000B016A" w:rsidP="00BD0ECF">
      <w:pPr>
        <w:spacing w:line="360" w:lineRule="auto"/>
        <w:jc w:val="both"/>
        <w:rPr>
          <w:rFonts w:ascii="Arial" w:hAnsi="Arial" w:cs="Arial"/>
          <w:sz w:val="24"/>
          <w:szCs w:val="24"/>
        </w:rPr>
      </w:pPr>
      <w:r w:rsidRPr="00BD0ECF">
        <w:rPr>
          <w:rFonts w:ascii="Times New Roman" w:hAnsi="Times New Roman" w:cs="Times New Roman"/>
          <w:sz w:val="24"/>
          <w:szCs w:val="24"/>
        </w:rPr>
        <w:t xml:space="preserve">Las didácticas que emergen de la exposición presentada son: en la vida humana el hombre se relaciona siempre con las cosas y con las personas. En Platón la didáctica está posibilitada por las ideas, pues los sentidos muestran “oscuramente” el conocimiento. Mientras que Aristóteles sostiene que es posible la didáctica siempre y cuando </w:t>
      </w:r>
      <w:r w:rsidR="00A223AB" w:rsidRPr="00BD0ECF">
        <w:rPr>
          <w:rFonts w:ascii="Times New Roman" w:hAnsi="Times New Roman" w:cs="Times New Roman"/>
          <w:sz w:val="24"/>
          <w:szCs w:val="24"/>
        </w:rPr>
        <w:t>e</w:t>
      </w:r>
      <w:r w:rsidRPr="00BD0ECF">
        <w:rPr>
          <w:rFonts w:ascii="Times New Roman" w:hAnsi="Times New Roman" w:cs="Times New Roman"/>
          <w:sz w:val="24"/>
          <w:szCs w:val="24"/>
        </w:rPr>
        <w:t xml:space="preserve">sta aluda a la admiración y propicie el </w:t>
      </w:r>
      <w:r w:rsidRPr="00BD0ECF">
        <w:rPr>
          <w:rFonts w:ascii="Times New Roman" w:hAnsi="Times New Roman" w:cs="Times New Roman"/>
          <w:i/>
          <w:sz w:val="24"/>
          <w:szCs w:val="24"/>
        </w:rPr>
        <w:t>deseo de saber</w:t>
      </w:r>
      <w:r w:rsidRPr="00BD0ECF">
        <w:rPr>
          <w:rFonts w:ascii="Times New Roman" w:hAnsi="Times New Roman" w:cs="Times New Roman"/>
          <w:sz w:val="24"/>
          <w:szCs w:val="24"/>
        </w:rPr>
        <w:t xml:space="preserve"> humano que culminará en el saber por el mero hecho de saber. </w:t>
      </w:r>
      <w:r w:rsidR="002B369A" w:rsidRPr="00BD0ECF">
        <w:rPr>
          <w:rFonts w:ascii="Times New Roman" w:hAnsi="Times New Roman" w:cs="Times New Roman"/>
          <w:sz w:val="24"/>
          <w:szCs w:val="24"/>
        </w:rPr>
        <w:t xml:space="preserve">En </w:t>
      </w:r>
      <w:proofErr w:type="spellStart"/>
      <w:r w:rsidR="002B369A" w:rsidRPr="00BD0ECF">
        <w:rPr>
          <w:rFonts w:ascii="Times New Roman" w:hAnsi="Times New Roman" w:cs="Times New Roman"/>
          <w:sz w:val="24"/>
          <w:szCs w:val="24"/>
        </w:rPr>
        <w:t>Zubiri</w:t>
      </w:r>
      <w:proofErr w:type="spellEnd"/>
      <w:r w:rsidR="002B369A" w:rsidRPr="00BD0ECF">
        <w:rPr>
          <w:rFonts w:ascii="Times New Roman" w:hAnsi="Times New Roman" w:cs="Times New Roman"/>
          <w:sz w:val="24"/>
          <w:szCs w:val="24"/>
        </w:rPr>
        <w:t>, la didáctica es una didáctica de la realidad posibilitada por el sentir intelectivo o una inteligencia sentiente que actualiza las cosas como son “de suyo”. La enseñanza aprendizaje pues, supone una visión del hombre</w:t>
      </w:r>
      <w:r w:rsidR="00317250" w:rsidRPr="00BD0ECF">
        <w:rPr>
          <w:rFonts w:ascii="Times New Roman" w:hAnsi="Times New Roman" w:cs="Times New Roman"/>
          <w:sz w:val="24"/>
          <w:szCs w:val="24"/>
        </w:rPr>
        <w:t xml:space="preserve"> y</w:t>
      </w:r>
      <w:r w:rsidR="002B369A" w:rsidRPr="00BD0ECF">
        <w:rPr>
          <w:rFonts w:ascii="Times New Roman" w:hAnsi="Times New Roman" w:cs="Times New Roman"/>
          <w:sz w:val="24"/>
          <w:szCs w:val="24"/>
        </w:rPr>
        <w:t xml:space="preserve"> de las cosas</w:t>
      </w:r>
      <w:r w:rsidR="00317250" w:rsidRPr="00BD0ECF">
        <w:rPr>
          <w:rFonts w:ascii="Times New Roman" w:hAnsi="Times New Roman" w:cs="Times New Roman"/>
          <w:sz w:val="24"/>
          <w:szCs w:val="24"/>
        </w:rPr>
        <w:t xml:space="preserve"> y en este sentido es más que una técnica</w:t>
      </w:r>
      <w:r w:rsidR="00A223AB" w:rsidRPr="00BD0ECF">
        <w:rPr>
          <w:rFonts w:ascii="Times New Roman" w:hAnsi="Times New Roman" w:cs="Times New Roman"/>
          <w:sz w:val="24"/>
          <w:szCs w:val="24"/>
        </w:rPr>
        <w:t>:</w:t>
      </w:r>
      <w:r w:rsidR="00317250" w:rsidRPr="00BD0ECF">
        <w:rPr>
          <w:rFonts w:ascii="Times New Roman" w:hAnsi="Times New Roman" w:cs="Times New Roman"/>
          <w:sz w:val="24"/>
          <w:szCs w:val="24"/>
        </w:rPr>
        <w:t xml:space="preserve"> es una verdadera ciencia.</w:t>
      </w:r>
    </w:p>
    <w:p w:rsidR="00464BAF" w:rsidRDefault="00464BAF" w:rsidP="0016239A">
      <w:pPr>
        <w:jc w:val="both"/>
        <w:rPr>
          <w:rFonts w:ascii="Arial" w:hAnsi="Arial" w:cs="Arial"/>
          <w:b/>
          <w:sz w:val="24"/>
          <w:szCs w:val="24"/>
        </w:rPr>
      </w:pPr>
    </w:p>
    <w:p w:rsidR="003660CA" w:rsidRDefault="003660CA" w:rsidP="0016239A">
      <w:pPr>
        <w:jc w:val="both"/>
        <w:rPr>
          <w:rFonts w:ascii="Arial" w:hAnsi="Arial" w:cs="Arial"/>
          <w:b/>
          <w:sz w:val="24"/>
          <w:szCs w:val="24"/>
        </w:rPr>
      </w:pPr>
    </w:p>
    <w:p w:rsidR="003660CA" w:rsidRDefault="003660CA" w:rsidP="0016239A">
      <w:pPr>
        <w:jc w:val="both"/>
        <w:rPr>
          <w:rFonts w:ascii="Arial" w:hAnsi="Arial" w:cs="Arial"/>
          <w:b/>
          <w:sz w:val="24"/>
          <w:szCs w:val="24"/>
        </w:rPr>
      </w:pPr>
      <w:bookmarkStart w:id="0" w:name="_GoBack"/>
      <w:bookmarkEnd w:id="0"/>
    </w:p>
    <w:p w:rsidR="00464BAF" w:rsidRDefault="00464BAF" w:rsidP="0016239A">
      <w:pPr>
        <w:jc w:val="both"/>
        <w:rPr>
          <w:rFonts w:ascii="Arial" w:hAnsi="Arial" w:cs="Arial"/>
          <w:b/>
          <w:sz w:val="24"/>
          <w:szCs w:val="24"/>
        </w:rPr>
      </w:pPr>
    </w:p>
    <w:p w:rsidR="006D1271" w:rsidRPr="00BD0ECF" w:rsidRDefault="00BD0ECF" w:rsidP="0016239A">
      <w:pPr>
        <w:jc w:val="both"/>
        <w:rPr>
          <w:rFonts w:ascii="Calibri" w:eastAsia="Calibri" w:hAnsi="Calibri" w:cs="Arial"/>
          <w:color w:val="7030A0"/>
          <w:sz w:val="28"/>
          <w:szCs w:val="24"/>
        </w:rPr>
      </w:pPr>
      <w:r w:rsidRPr="00BD0ECF">
        <w:rPr>
          <w:rFonts w:ascii="Calibri" w:eastAsia="Calibri" w:hAnsi="Calibri" w:cs="Arial"/>
          <w:color w:val="7030A0"/>
          <w:sz w:val="28"/>
          <w:szCs w:val="24"/>
        </w:rPr>
        <w:lastRenderedPageBreak/>
        <w:t>Bibliografía</w:t>
      </w:r>
    </w:p>
    <w:p w:rsidR="006D1271" w:rsidRPr="00BD0ECF" w:rsidRDefault="006D1271" w:rsidP="00BD0ECF">
      <w:pPr>
        <w:spacing w:after="0" w:line="360" w:lineRule="auto"/>
        <w:ind w:left="709" w:hanging="709"/>
        <w:jc w:val="both"/>
        <w:rPr>
          <w:rFonts w:ascii="Times New Roman" w:hAnsi="Times New Roman" w:cs="Times New Roman"/>
          <w:sz w:val="24"/>
          <w:szCs w:val="24"/>
        </w:rPr>
      </w:pPr>
      <w:proofErr w:type="spellStart"/>
      <w:r w:rsidRPr="00BD0ECF">
        <w:rPr>
          <w:rFonts w:ascii="Times New Roman" w:hAnsi="Times New Roman" w:cs="Times New Roman"/>
          <w:sz w:val="24"/>
          <w:szCs w:val="24"/>
        </w:rPr>
        <w:t>Altarejos</w:t>
      </w:r>
      <w:proofErr w:type="spellEnd"/>
      <w:r w:rsidRPr="00BD0ECF">
        <w:rPr>
          <w:rFonts w:ascii="Times New Roman" w:hAnsi="Times New Roman" w:cs="Times New Roman"/>
          <w:sz w:val="24"/>
          <w:szCs w:val="24"/>
        </w:rPr>
        <w:t xml:space="preserve">, F. Naval, C. (2011). </w:t>
      </w:r>
      <w:r w:rsidRPr="00BD0ECF">
        <w:rPr>
          <w:rFonts w:ascii="Times New Roman" w:hAnsi="Times New Roman" w:cs="Times New Roman"/>
          <w:i/>
          <w:sz w:val="24"/>
          <w:szCs w:val="24"/>
        </w:rPr>
        <w:t>Filosofía de la Educación</w:t>
      </w:r>
      <w:r w:rsidRPr="00BD0ECF">
        <w:rPr>
          <w:rFonts w:ascii="Times New Roman" w:hAnsi="Times New Roman" w:cs="Times New Roman"/>
          <w:sz w:val="24"/>
          <w:szCs w:val="24"/>
        </w:rPr>
        <w:t>. Pamplona: Ediciones Universidad de Navarra</w:t>
      </w:r>
      <w:r w:rsidR="00021377" w:rsidRPr="00BD0ECF">
        <w:rPr>
          <w:rFonts w:ascii="Times New Roman" w:hAnsi="Times New Roman" w:cs="Times New Roman"/>
          <w:sz w:val="24"/>
          <w:szCs w:val="24"/>
        </w:rPr>
        <w:t>,</w:t>
      </w:r>
      <w:r w:rsidRPr="00BD0ECF">
        <w:rPr>
          <w:rFonts w:ascii="Times New Roman" w:hAnsi="Times New Roman" w:cs="Times New Roman"/>
          <w:sz w:val="24"/>
          <w:szCs w:val="24"/>
        </w:rPr>
        <w:t xml:space="preserve"> S.A.</w:t>
      </w:r>
    </w:p>
    <w:p w:rsidR="00E621FA" w:rsidRPr="00BD0ECF" w:rsidRDefault="00E621FA" w:rsidP="00BD0ECF">
      <w:pPr>
        <w:spacing w:after="0" w:line="360" w:lineRule="auto"/>
        <w:ind w:left="709" w:hanging="709"/>
        <w:jc w:val="both"/>
        <w:rPr>
          <w:rFonts w:ascii="Times New Roman" w:hAnsi="Times New Roman" w:cs="Times New Roman"/>
          <w:sz w:val="24"/>
          <w:szCs w:val="24"/>
        </w:rPr>
      </w:pPr>
      <w:r w:rsidRPr="00BD0ECF">
        <w:rPr>
          <w:rFonts w:ascii="Times New Roman" w:hAnsi="Times New Roman" w:cs="Times New Roman"/>
          <w:sz w:val="24"/>
          <w:szCs w:val="24"/>
        </w:rPr>
        <w:t xml:space="preserve">De Mattos, L. A. (1974). </w:t>
      </w:r>
      <w:r w:rsidRPr="00BD0ECF">
        <w:rPr>
          <w:rFonts w:ascii="Times New Roman" w:hAnsi="Times New Roman" w:cs="Times New Roman"/>
          <w:i/>
          <w:sz w:val="24"/>
          <w:szCs w:val="24"/>
        </w:rPr>
        <w:t>Compendio de didáctica general. Nueva edición, revisada y ampliada.</w:t>
      </w:r>
      <w:r w:rsidRPr="00BD0ECF">
        <w:rPr>
          <w:rFonts w:ascii="Times New Roman" w:hAnsi="Times New Roman" w:cs="Times New Roman"/>
          <w:sz w:val="24"/>
          <w:szCs w:val="24"/>
        </w:rPr>
        <w:t xml:space="preserve"> Buenos Aires: Editorial </w:t>
      </w:r>
      <w:proofErr w:type="spellStart"/>
      <w:r w:rsidRPr="00BD0ECF">
        <w:rPr>
          <w:rFonts w:ascii="Times New Roman" w:hAnsi="Times New Roman" w:cs="Times New Roman"/>
          <w:sz w:val="24"/>
          <w:szCs w:val="24"/>
        </w:rPr>
        <w:t>Kapelusz</w:t>
      </w:r>
      <w:proofErr w:type="spellEnd"/>
      <w:r w:rsidRPr="00BD0ECF">
        <w:rPr>
          <w:rFonts w:ascii="Times New Roman" w:hAnsi="Times New Roman" w:cs="Times New Roman"/>
          <w:sz w:val="24"/>
          <w:szCs w:val="24"/>
        </w:rPr>
        <w:t xml:space="preserve">. </w:t>
      </w:r>
    </w:p>
    <w:p w:rsidR="006D1271" w:rsidRPr="00BD0ECF" w:rsidRDefault="006D1271" w:rsidP="00BD0ECF">
      <w:pPr>
        <w:spacing w:after="0" w:line="360" w:lineRule="auto"/>
        <w:ind w:left="709" w:hanging="709"/>
        <w:jc w:val="both"/>
        <w:rPr>
          <w:rFonts w:ascii="Times New Roman" w:hAnsi="Times New Roman" w:cs="Times New Roman"/>
          <w:sz w:val="24"/>
          <w:szCs w:val="24"/>
        </w:rPr>
      </w:pPr>
      <w:r w:rsidRPr="00BD0ECF">
        <w:rPr>
          <w:rFonts w:ascii="Times New Roman" w:hAnsi="Times New Roman" w:cs="Times New Roman"/>
          <w:sz w:val="24"/>
          <w:szCs w:val="24"/>
        </w:rPr>
        <w:t xml:space="preserve">Aristóteles (2007). </w:t>
      </w:r>
      <w:r w:rsidRPr="00BD0ECF">
        <w:rPr>
          <w:rFonts w:ascii="Times New Roman" w:hAnsi="Times New Roman" w:cs="Times New Roman"/>
          <w:i/>
          <w:sz w:val="24"/>
          <w:szCs w:val="24"/>
        </w:rPr>
        <w:t>Metafísica</w:t>
      </w:r>
      <w:r w:rsidRPr="00BD0ECF">
        <w:rPr>
          <w:rFonts w:ascii="Times New Roman" w:hAnsi="Times New Roman" w:cs="Times New Roman"/>
          <w:sz w:val="24"/>
          <w:szCs w:val="24"/>
        </w:rPr>
        <w:t>. México: Editorial Porrúa.</w:t>
      </w:r>
    </w:p>
    <w:p w:rsidR="006D1271" w:rsidRPr="00BD0ECF" w:rsidRDefault="006D1271" w:rsidP="00BD0ECF">
      <w:pPr>
        <w:spacing w:after="0" w:line="360" w:lineRule="auto"/>
        <w:ind w:left="709" w:hanging="709"/>
        <w:jc w:val="both"/>
        <w:rPr>
          <w:rFonts w:ascii="Times New Roman" w:hAnsi="Times New Roman" w:cs="Times New Roman"/>
          <w:sz w:val="24"/>
          <w:szCs w:val="24"/>
        </w:rPr>
      </w:pPr>
      <w:r w:rsidRPr="00BD0ECF">
        <w:rPr>
          <w:rFonts w:ascii="Times New Roman" w:hAnsi="Times New Roman" w:cs="Times New Roman"/>
          <w:sz w:val="24"/>
          <w:szCs w:val="24"/>
        </w:rPr>
        <w:t xml:space="preserve">Kant, I. (2000). </w:t>
      </w:r>
      <w:r w:rsidRPr="00BD0ECF">
        <w:rPr>
          <w:rFonts w:ascii="Times New Roman" w:hAnsi="Times New Roman" w:cs="Times New Roman"/>
          <w:i/>
          <w:sz w:val="24"/>
          <w:szCs w:val="24"/>
        </w:rPr>
        <w:t>Lógica. Acompañada de una selección de reflexiones del legado de Kant.</w:t>
      </w:r>
      <w:r w:rsidRPr="00BD0ECF">
        <w:rPr>
          <w:rFonts w:ascii="Times New Roman" w:hAnsi="Times New Roman" w:cs="Times New Roman"/>
          <w:sz w:val="24"/>
          <w:szCs w:val="24"/>
        </w:rPr>
        <w:t xml:space="preserve"> Madrid: </w:t>
      </w:r>
      <w:proofErr w:type="spellStart"/>
      <w:r w:rsidRPr="00BD0ECF">
        <w:rPr>
          <w:rFonts w:ascii="Times New Roman" w:hAnsi="Times New Roman" w:cs="Times New Roman"/>
          <w:sz w:val="24"/>
          <w:szCs w:val="24"/>
        </w:rPr>
        <w:t>Akal</w:t>
      </w:r>
      <w:proofErr w:type="spellEnd"/>
      <w:r w:rsidRPr="00BD0ECF">
        <w:rPr>
          <w:rFonts w:ascii="Times New Roman" w:hAnsi="Times New Roman" w:cs="Times New Roman"/>
          <w:sz w:val="24"/>
          <w:szCs w:val="24"/>
        </w:rPr>
        <w:t>.</w:t>
      </w:r>
    </w:p>
    <w:p w:rsidR="006D1271" w:rsidRPr="00BD0ECF" w:rsidRDefault="006D1271" w:rsidP="00BD0ECF">
      <w:pPr>
        <w:spacing w:after="0" w:line="360" w:lineRule="auto"/>
        <w:ind w:left="709" w:hanging="709"/>
        <w:jc w:val="both"/>
        <w:rPr>
          <w:rFonts w:ascii="Times New Roman" w:hAnsi="Times New Roman" w:cs="Times New Roman"/>
          <w:sz w:val="24"/>
          <w:szCs w:val="24"/>
        </w:rPr>
      </w:pPr>
      <w:r w:rsidRPr="00BD0ECF">
        <w:rPr>
          <w:rFonts w:ascii="Times New Roman" w:hAnsi="Times New Roman" w:cs="Times New Roman"/>
          <w:sz w:val="24"/>
          <w:szCs w:val="24"/>
        </w:rPr>
        <w:t xml:space="preserve">Mardones, J.M. (2007). </w:t>
      </w:r>
      <w:r w:rsidRPr="00BD0ECF">
        <w:rPr>
          <w:rFonts w:ascii="Times New Roman" w:hAnsi="Times New Roman" w:cs="Times New Roman"/>
          <w:i/>
          <w:sz w:val="24"/>
          <w:szCs w:val="24"/>
        </w:rPr>
        <w:t>Filosofía de las ciencias humanas y sociales. Materiales para una fundamentación científica</w:t>
      </w:r>
      <w:r w:rsidRPr="00BD0ECF">
        <w:rPr>
          <w:rFonts w:ascii="Times New Roman" w:hAnsi="Times New Roman" w:cs="Times New Roman"/>
          <w:sz w:val="24"/>
          <w:szCs w:val="24"/>
        </w:rPr>
        <w:t xml:space="preserve">. España: </w:t>
      </w:r>
      <w:proofErr w:type="spellStart"/>
      <w:r w:rsidRPr="00BD0ECF">
        <w:rPr>
          <w:rFonts w:ascii="Times New Roman" w:hAnsi="Times New Roman" w:cs="Times New Roman"/>
          <w:sz w:val="24"/>
          <w:szCs w:val="24"/>
        </w:rPr>
        <w:t>Anthropos</w:t>
      </w:r>
      <w:proofErr w:type="spellEnd"/>
      <w:r w:rsidRPr="00BD0ECF">
        <w:rPr>
          <w:rFonts w:ascii="Times New Roman" w:hAnsi="Times New Roman" w:cs="Times New Roman"/>
          <w:sz w:val="24"/>
          <w:szCs w:val="24"/>
        </w:rPr>
        <w:t>.</w:t>
      </w:r>
    </w:p>
    <w:p w:rsidR="006D1271" w:rsidRPr="00BD0ECF" w:rsidRDefault="006D1271" w:rsidP="00BD0ECF">
      <w:pPr>
        <w:spacing w:after="0" w:line="360" w:lineRule="auto"/>
        <w:ind w:left="709" w:hanging="709"/>
        <w:jc w:val="both"/>
        <w:rPr>
          <w:rFonts w:ascii="Times New Roman" w:hAnsi="Times New Roman" w:cs="Times New Roman"/>
          <w:sz w:val="24"/>
          <w:szCs w:val="24"/>
        </w:rPr>
      </w:pPr>
      <w:r w:rsidRPr="00BD0ECF">
        <w:rPr>
          <w:rFonts w:ascii="Times New Roman" w:hAnsi="Times New Roman" w:cs="Times New Roman"/>
          <w:sz w:val="24"/>
          <w:szCs w:val="24"/>
        </w:rPr>
        <w:t xml:space="preserve">Scheler, M. (2003). </w:t>
      </w:r>
      <w:r w:rsidRPr="00BD0ECF">
        <w:rPr>
          <w:rFonts w:ascii="Times New Roman" w:hAnsi="Times New Roman" w:cs="Times New Roman"/>
          <w:i/>
          <w:sz w:val="24"/>
          <w:szCs w:val="24"/>
        </w:rPr>
        <w:t>El puesto del hombre en el cosmos</w:t>
      </w:r>
      <w:r w:rsidRPr="00BD0ECF">
        <w:rPr>
          <w:rFonts w:ascii="Times New Roman" w:hAnsi="Times New Roman" w:cs="Times New Roman"/>
          <w:sz w:val="24"/>
          <w:szCs w:val="24"/>
        </w:rPr>
        <w:t>. Buenos Aires: Losada.</w:t>
      </w:r>
    </w:p>
    <w:p w:rsidR="006D1271" w:rsidRPr="00BD0ECF" w:rsidRDefault="006D1271" w:rsidP="00BD0ECF">
      <w:pPr>
        <w:spacing w:after="0" w:line="360" w:lineRule="auto"/>
        <w:ind w:left="709" w:hanging="709"/>
        <w:jc w:val="both"/>
        <w:rPr>
          <w:rFonts w:ascii="Times New Roman" w:hAnsi="Times New Roman" w:cs="Times New Roman"/>
          <w:sz w:val="24"/>
          <w:szCs w:val="24"/>
        </w:rPr>
      </w:pPr>
      <w:r w:rsidRPr="00BD0ECF">
        <w:rPr>
          <w:rFonts w:ascii="Times New Roman" w:hAnsi="Times New Roman" w:cs="Times New Roman"/>
          <w:sz w:val="24"/>
          <w:szCs w:val="24"/>
        </w:rPr>
        <w:t xml:space="preserve">Platón (2012). </w:t>
      </w:r>
      <w:r w:rsidRPr="00BD0ECF">
        <w:rPr>
          <w:rFonts w:ascii="Times New Roman" w:hAnsi="Times New Roman" w:cs="Times New Roman"/>
          <w:i/>
          <w:sz w:val="24"/>
          <w:szCs w:val="24"/>
        </w:rPr>
        <w:t>Diálogos</w:t>
      </w:r>
      <w:r w:rsidRPr="00BD0ECF">
        <w:rPr>
          <w:rFonts w:ascii="Times New Roman" w:hAnsi="Times New Roman" w:cs="Times New Roman"/>
          <w:sz w:val="24"/>
          <w:szCs w:val="24"/>
        </w:rPr>
        <w:t>. México: Editorial Porrúa.</w:t>
      </w:r>
    </w:p>
    <w:p w:rsidR="006D1271" w:rsidRPr="00BD0ECF" w:rsidRDefault="006D1271" w:rsidP="00BD0ECF">
      <w:pPr>
        <w:spacing w:after="0" w:line="360" w:lineRule="auto"/>
        <w:ind w:left="709" w:hanging="709"/>
        <w:jc w:val="both"/>
        <w:rPr>
          <w:rFonts w:ascii="Times New Roman" w:hAnsi="Times New Roman" w:cs="Times New Roman"/>
          <w:sz w:val="24"/>
          <w:szCs w:val="24"/>
        </w:rPr>
      </w:pPr>
      <w:proofErr w:type="spellStart"/>
      <w:r w:rsidRPr="00BD0ECF">
        <w:rPr>
          <w:rFonts w:ascii="Times New Roman" w:hAnsi="Times New Roman" w:cs="Times New Roman"/>
          <w:sz w:val="24"/>
          <w:szCs w:val="24"/>
        </w:rPr>
        <w:t>Zubiri</w:t>
      </w:r>
      <w:proofErr w:type="spellEnd"/>
      <w:r w:rsidRPr="00BD0ECF">
        <w:rPr>
          <w:rFonts w:ascii="Times New Roman" w:hAnsi="Times New Roman" w:cs="Times New Roman"/>
          <w:sz w:val="24"/>
          <w:szCs w:val="24"/>
        </w:rPr>
        <w:t xml:space="preserve">, X. (1987). </w:t>
      </w:r>
      <w:r w:rsidRPr="00BD0ECF">
        <w:rPr>
          <w:rFonts w:ascii="Times New Roman" w:hAnsi="Times New Roman" w:cs="Times New Roman"/>
          <w:i/>
          <w:sz w:val="24"/>
          <w:szCs w:val="24"/>
        </w:rPr>
        <w:t>Naturaleza, Historia, Dios</w:t>
      </w:r>
      <w:r w:rsidRPr="00BD0ECF">
        <w:rPr>
          <w:rFonts w:ascii="Times New Roman" w:hAnsi="Times New Roman" w:cs="Times New Roman"/>
          <w:sz w:val="24"/>
          <w:szCs w:val="24"/>
        </w:rPr>
        <w:t>. Madrid: Alianza Editorial/Sociedad de Estudios y Publicaciones.</w:t>
      </w:r>
    </w:p>
    <w:p w:rsidR="006D1271" w:rsidRPr="00BD0ECF" w:rsidRDefault="006D1271" w:rsidP="00BD0ECF">
      <w:pPr>
        <w:spacing w:after="0" w:line="360" w:lineRule="auto"/>
        <w:ind w:left="709" w:hanging="709"/>
        <w:jc w:val="both"/>
        <w:rPr>
          <w:rFonts w:ascii="Times New Roman" w:hAnsi="Times New Roman" w:cs="Times New Roman"/>
          <w:sz w:val="24"/>
          <w:szCs w:val="24"/>
        </w:rPr>
      </w:pPr>
      <w:proofErr w:type="spellStart"/>
      <w:r w:rsidRPr="00BD0ECF">
        <w:rPr>
          <w:rFonts w:ascii="Times New Roman" w:hAnsi="Times New Roman" w:cs="Times New Roman"/>
          <w:sz w:val="24"/>
          <w:szCs w:val="24"/>
        </w:rPr>
        <w:t>Zubiri</w:t>
      </w:r>
      <w:proofErr w:type="spellEnd"/>
      <w:r w:rsidRPr="00BD0ECF">
        <w:rPr>
          <w:rFonts w:ascii="Times New Roman" w:hAnsi="Times New Roman" w:cs="Times New Roman"/>
          <w:sz w:val="24"/>
          <w:szCs w:val="24"/>
        </w:rPr>
        <w:t xml:space="preserve">, X. (2002). </w:t>
      </w:r>
      <w:r w:rsidRPr="00BD0ECF">
        <w:rPr>
          <w:rFonts w:ascii="Times New Roman" w:hAnsi="Times New Roman" w:cs="Times New Roman"/>
          <w:i/>
          <w:sz w:val="24"/>
          <w:szCs w:val="24"/>
        </w:rPr>
        <w:t>Sobre el problema de la filosofía y otros escritos (1932-1944)</w:t>
      </w:r>
      <w:r w:rsidRPr="00BD0ECF">
        <w:rPr>
          <w:rFonts w:ascii="Times New Roman" w:hAnsi="Times New Roman" w:cs="Times New Roman"/>
          <w:sz w:val="24"/>
          <w:szCs w:val="24"/>
        </w:rPr>
        <w:t xml:space="preserve">. Madrid: Alianza Editorial/Fundación Xavier </w:t>
      </w:r>
      <w:proofErr w:type="spellStart"/>
      <w:r w:rsidRPr="00BD0ECF">
        <w:rPr>
          <w:rFonts w:ascii="Times New Roman" w:hAnsi="Times New Roman" w:cs="Times New Roman"/>
          <w:sz w:val="24"/>
          <w:szCs w:val="24"/>
        </w:rPr>
        <w:t>Zubiri</w:t>
      </w:r>
      <w:proofErr w:type="spellEnd"/>
      <w:r w:rsidRPr="00BD0ECF">
        <w:rPr>
          <w:rFonts w:ascii="Times New Roman" w:hAnsi="Times New Roman" w:cs="Times New Roman"/>
          <w:sz w:val="24"/>
          <w:szCs w:val="24"/>
        </w:rPr>
        <w:t>.</w:t>
      </w:r>
    </w:p>
    <w:p w:rsidR="006D1271" w:rsidRPr="00BD0ECF" w:rsidRDefault="006D1271" w:rsidP="00BD0ECF">
      <w:pPr>
        <w:spacing w:after="0" w:line="360" w:lineRule="auto"/>
        <w:ind w:left="709" w:hanging="709"/>
        <w:jc w:val="both"/>
        <w:rPr>
          <w:rFonts w:ascii="Times New Roman" w:hAnsi="Times New Roman" w:cs="Times New Roman"/>
          <w:sz w:val="24"/>
          <w:szCs w:val="24"/>
        </w:rPr>
      </w:pPr>
      <w:proofErr w:type="spellStart"/>
      <w:r w:rsidRPr="00BD0ECF">
        <w:rPr>
          <w:rFonts w:ascii="Times New Roman" w:hAnsi="Times New Roman" w:cs="Times New Roman"/>
          <w:sz w:val="24"/>
          <w:szCs w:val="24"/>
        </w:rPr>
        <w:t>Zubiri</w:t>
      </w:r>
      <w:proofErr w:type="spellEnd"/>
      <w:r w:rsidRPr="00BD0ECF">
        <w:rPr>
          <w:rFonts w:ascii="Times New Roman" w:hAnsi="Times New Roman" w:cs="Times New Roman"/>
          <w:sz w:val="24"/>
          <w:szCs w:val="24"/>
        </w:rPr>
        <w:t xml:space="preserve">, X. (2001). </w:t>
      </w:r>
      <w:r w:rsidRPr="00BD0ECF">
        <w:rPr>
          <w:rFonts w:ascii="Times New Roman" w:hAnsi="Times New Roman" w:cs="Times New Roman"/>
          <w:i/>
          <w:sz w:val="24"/>
          <w:szCs w:val="24"/>
        </w:rPr>
        <w:t>Sobre la realidad</w:t>
      </w:r>
      <w:r w:rsidRPr="00BD0ECF">
        <w:rPr>
          <w:rFonts w:ascii="Times New Roman" w:hAnsi="Times New Roman" w:cs="Times New Roman"/>
          <w:sz w:val="24"/>
          <w:szCs w:val="24"/>
        </w:rPr>
        <w:t xml:space="preserve">. Madrid: Alianza Editorial/Fundación Xavier </w:t>
      </w:r>
      <w:proofErr w:type="spellStart"/>
      <w:r w:rsidRPr="00BD0ECF">
        <w:rPr>
          <w:rFonts w:ascii="Times New Roman" w:hAnsi="Times New Roman" w:cs="Times New Roman"/>
          <w:sz w:val="24"/>
          <w:szCs w:val="24"/>
        </w:rPr>
        <w:t>Zubiri</w:t>
      </w:r>
      <w:proofErr w:type="spellEnd"/>
      <w:r w:rsidRPr="00BD0ECF">
        <w:rPr>
          <w:rFonts w:ascii="Times New Roman" w:hAnsi="Times New Roman" w:cs="Times New Roman"/>
          <w:sz w:val="24"/>
          <w:szCs w:val="24"/>
        </w:rPr>
        <w:t>.</w:t>
      </w:r>
    </w:p>
    <w:p w:rsidR="006D1271" w:rsidRPr="006F3DBC" w:rsidRDefault="006D1271" w:rsidP="00BD0ECF">
      <w:pPr>
        <w:spacing w:after="0" w:line="360" w:lineRule="auto"/>
        <w:ind w:left="709" w:hanging="709"/>
        <w:jc w:val="both"/>
        <w:rPr>
          <w:rFonts w:ascii="Arial" w:hAnsi="Arial" w:cs="Arial"/>
          <w:sz w:val="24"/>
          <w:szCs w:val="24"/>
        </w:rPr>
      </w:pPr>
      <w:proofErr w:type="spellStart"/>
      <w:r w:rsidRPr="00BD0ECF">
        <w:rPr>
          <w:rFonts w:ascii="Times New Roman" w:hAnsi="Times New Roman" w:cs="Times New Roman"/>
          <w:sz w:val="24"/>
          <w:szCs w:val="24"/>
        </w:rPr>
        <w:t>Zubiri</w:t>
      </w:r>
      <w:proofErr w:type="spellEnd"/>
      <w:r w:rsidRPr="00BD0ECF">
        <w:rPr>
          <w:rFonts w:ascii="Times New Roman" w:hAnsi="Times New Roman" w:cs="Times New Roman"/>
          <w:sz w:val="24"/>
          <w:szCs w:val="24"/>
        </w:rPr>
        <w:t xml:space="preserve">, X. (1984). </w:t>
      </w:r>
      <w:r w:rsidRPr="00BD0ECF">
        <w:rPr>
          <w:rFonts w:ascii="Times New Roman" w:hAnsi="Times New Roman" w:cs="Times New Roman"/>
          <w:i/>
          <w:sz w:val="24"/>
          <w:szCs w:val="24"/>
        </w:rPr>
        <w:t>Inteligencia Sentiente</w:t>
      </w:r>
      <w:r w:rsidR="00021377" w:rsidRPr="00BD0ECF">
        <w:rPr>
          <w:rFonts w:ascii="Times New Roman" w:hAnsi="Times New Roman" w:cs="Times New Roman"/>
          <w:i/>
          <w:sz w:val="24"/>
          <w:szCs w:val="24"/>
        </w:rPr>
        <w:t>,</w:t>
      </w:r>
      <w:r w:rsidRPr="00BD0ECF">
        <w:rPr>
          <w:rFonts w:ascii="Times New Roman" w:hAnsi="Times New Roman" w:cs="Times New Roman"/>
          <w:i/>
          <w:sz w:val="24"/>
          <w:szCs w:val="24"/>
        </w:rPr>
        <w:t xml:space="preserve"> Inteligencia y Realidad</w:t>
      </w:r>
      <w:r w:rsidRPr="00BD0ECF">
        <w:rPr>
          <w:rFonts w:ascii="Times New Roman" w:hAnsi="Times New Roman" w:cs="Times New Roman"/>
          <w:sz w:val="24"/>
          <w:szCs w:val="24"/>
        </w:rPr>
        <w:t>. Madrid: Alianza Editorial/Sociedad de Estudios y Publicaciones.</w:t>
      </w:r>
      <w:r>
        <w:rPr>
          <w:rFonts w:ascii="Arial" w:hAnsi="Arial" w:cs="Arial"/>
          <w:sz w:val="24"/>
          <w:szCs w:val="24"/>
        </w:rPr>
        <w:t xml:space="preserve"> </w:t>
      </w:r>
    </w:p>
    <w:p w:rsidR="00C53691" w:rsidRDefault="00C53691"/>
    <w:p w:rsidR="00464BAF" w:rsidRDefault="00464BAF"/>
    <w:p w:rsidR="00464BAF" w:rsidRDefault="00464BAF"/>
    <w:p w:rsidR="00464BAF" w:rsidRDefault="00464BAF"/>
    <w:p w:rsidR="00464BAF" w:rsidRDefault="00464BAF"/>
    <w:p w:rsidR="00464BAF" w:rsidRDefault="00464BAF"/>
    <w:p w:rsidR="00464BAF" w:rsidRDefault="00464BAF"/>
    <w:p w:rsidR="00464BAF" w:rsidRDefault="00464BAF"/>
    <w:p w:rsidR="00464BAF" w:rsidRDefault="00464BAF"/>
    <w:p w:rsidR="00464BAF" w:rsidRDefault="00464BAF"/>
    <w:p w:rsidR="00464BAF" w:rsidRDefault="00464BAF"/>
    <w:p w:rsidR="00464BAF" w:rsidRDefault="00464BAF"/>
    <w:p w:rsidR="00464BAF" w:rsidRDefault="00464BAF"/>
    <w:p w:rsidR="00A81CE3" w:rsidRPr="00203198" w:rsidRDefault="00A81CE3">
      <w:pPr>
        <w:rPr>
          <w:lang w:val="es-ES"/>
        </w:rPr>
      </w:pPr>
      <w:r>
        <w:rPr>
          <w:lang w:val="es-ES"/>
        </w:rPr>
        <w:t>Notas</w:t>
      </w:r>
    </w:p>
    <w:sectPr w:rsidR="00A81CE3" w:rsidRPr="00203198">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450" w:rsidRDefault="005B2450" w:rsidP="00050BBC">
      <w:pPr>
        <w:spacing w:after="0" w:line="240" w:lineRule="auto"/>
      </w:pPr>
      <w:r>
        <w:separator/>
      </w:r>
    </w:p>
  </w:endnote>
  <w:endnote w:type="continuationSeparator" w:id="0">
    <w:p w:rsidR="005B2450" w:rsidRDefault="005B2450" w:rsidP="00050BBC">
      <w:pPr>
        <w:spacing w:after="0" w:line="240" w:lineRule="auto"/>
      </w:pPr>
      <w:r>
        <w:continuationSeparator/>
      </w:r>
    </w:p>
  </w:endnote>
  <w:endnote w:id="1">
    <w:p w:rsidR="00207457" w:rsidRPr="00DE11C7" w:rsidRDefault="00207457" w:rsidP="00141F2F">
      <w:pPr>
        <w:rPr>
          <w:rFonts w:ascii="Arial" w:hAnsi="Arial" w:cs="Arial"/>
          <w:sz w:val="18"/>
          <w:szCs w:val="18"/>
        </w:rPr>
      </w:pPr>
      <w:r w:rsidRPr="00DE11C7">
        <w:rPr>
          <w:rStyle w:val="Refdenotaalfinal"/>
          <w:rFonts w:ascii="Arial" w:hAnsi="Arial" w:cs="Arial"/>
          <w:sz w:val="18"/>
          <w:szCs w:val="18"/>
        </w:rPr>
        <w:endnoteRef/>
      </w:r>
      <w:r w:rsidRPr="00DE11C7">
        <w:rPr>
          <w:rFonts w:ascii="Arial" w:hAnsi="Arial" w:cs="Arial"/>
          <w:sz w:val="18"/>
          <w:szCs w:val="18"/>
        </w:rPr>
        <w:t xml:space="preserve"> Para  mayor profundi</w:t>
      </w:r>
      <w:r>
        <w:rPr>
          <w:rFonts w:ascii="Arial" w:hAnsi="Arial" w:cs="Arial"/>
          <w:sz w:val="18"/>
          <w:szCs w:val="18"/>
        </w:rPr>
        <w:t>dad</w:t>
      </w:r>
      <w:r w:rsidRPr="00DE11C7">
        <w:rPr>
          <w:rFonts w:ascii="Arial" w:hAnsi="Arial" w:cs="Arial"/>
          <w:sz w:val="18"/>
          <w:szCs w:val="18"/>
        </w:rPr>
        <w:t xml:space="preserve"> en este punto </w:t>
      </w:r>
      <w:r>
        <w:rPr>
          <w:rFonts w:ascii="Arial" w:hAnsi="Arial" w:cs="Arial"/>
          <w:sz w:val="18"/>
          <w:szCs w:val="18"/>
        </w:rPr>
        <w:t xml:space="preserve">se </w:t>
      </w:r>
      <w:r w:rsidRPr="00DE11C7">
        <w:rPr>
          <w:rFonts w:ascii="Arial" w:hAnsi="Arial" w:cs="Arial"/>
          <w:sz w:val="18"/>
          <w:szCs w:val="18"/>
        </w:rPr>
        <w:t>sugier</w:t>
      </w:r>
      <w:r>
        <w:rPr>
          <w:rFonts w:ascii="Arial" w:hAnsi="Arial" w:cs="Arial"/>
          <w:sz w:val="18"/>
          <w:szCs w:val="18"/>
        </w:rPr>
        <w:t>e</w:t>
      </w:r>
      <w:r w:rsidRPr="00DE11C7">
        <w:rPr>
          <w:rFonts w:ascii="Arial" w:hAnsi="Arial" w:cs="Arial"/>
          <w:sz w:val="18"/>
          <w:szCs w:val="18"/>
        </w:rPr>
        <w:t xml:space="preserve"> acudir a </w:t>
      </w:r>
      <w:proofErr w:type="spellStart"/>
      <w:r w:rsidRPr="00DE11C7">
        <w:rPr>
          <w:rFonts w:ascii="Arial" w:hAnsi="Arial" w:cs="Arial"/>
          <w:sz w:val="18"/>
          <w:szCs w:val="18"/>
        </w:rPr>
        <w:t>Altarejos</w:t>
      </w:r>
      <w:proofErr w:type="spellEnd"/>
      <w:r w:rsidRPr="00DE11C7">
        <w:rPr>
          <w:rFonts w:ascii="Arial" w:hAnsi="Arial" w:cs="Arial"/>
          <w:sz w:val="18"/>
          <w:szCs w:val="18"/>
        </w:rPr>
        <w:t xml:space="preserve">, F. Naval, C. (2011). </w:t>
      </w:r>
      <w:r w:rsidRPr="00DE11C7">
        <w:rPr>
          <w:rFonts w:ascii="Arial" w:hAnsi="Arial" w:cs="Arial"/>
          <w:i/>
          <w:sz w:val="18"/>
          <w:szCs w:val="18"/>
        </w:rPr>
        <w:t>Filosofía de la Educación</w:t>
      </w:r>
      <w:r w:rsidRPr="00DE11C7">
        <w:rPr>
          <w:rFonts w:ascii="Arial" w:hAnsi="Arial" w:cs="Arial"/>
          <w:sz w:val="18"/>
          <w:szCs w:val="18"/>
        </w:rPr>
        <w:t>. Pamplona: Ediciones Universidad de Navarra</w:t>
      </w:r>
      <w:r>
        <w:rPr>
          <w:rFonts w:ascii="Arial" w:hAnsi="Arial" w:cs="Arial"/>
          <w:sz w:val="18"/>
          <w:szCs w:val="18"/>
        </w:rPr>
        <w:t>, S.A., pp.</w:t>
      </w:r>
      <w:r w:rsidRPr="00DE11C7">
        <w:rPr>
          <w:rFonts w:ascii="Arial" w:hAnsi="Arial" w:cs="Arial"/>
          <w:sz w:val="18"/>
          <w:szCs w:val="18"/>
        </w:rPr>
        <w:t xml:space="preserve"> 20-23.</w:t>
      </w:r>
    </w:p>
  </w:endnote>
  <w:endnote w:id="2">
    <w:p w:rsidR="00207457" w:rsidRPr="00DE11C7" w:rsidRDefault="00207457" w:rsidP="00541B66">
      <w:pPr>
        <w:pStyle w:val="Textonotapie"/>
        <w:rPr>
          <w:rFonts w:ascii="Arial" w:hAnsi="Arial" w:cs="Arial"/>
          <w:sz w:val="18"/>
          <w:szCs w:val="18"/>
        </w:rPr>
      </w:pPr>
      <w:r w:rsidRPr="00DE11C7">
        <w:rPr>
          <w:rStyle w:val="Refdenotaalfinal"/>
          <w:rFonts w:ascii="Arial" w:hAnsi="Arial" w:cs="Arial"/>
          <w:sz w:val="18"/>
          <w:szCs w:val="18"/>
        </w:rPr>
        <w:endnoteRef/>
      </w:r>
      <w:r w:rsidRPr="00DE11C7">
        <w:rPr>
          <w:rFonts w:ascii="Arial" w:hAnsi="Arial" w:cs="Arial"/>
          <w:sz w:val="18"/>
          <w:szCs w:val="18"/>
        </w:rPr>
        <w:t xml:space="preserve"> Se entiende por didáctica la disciplina pedagógica de carácter práctico y normativo que tiene por objeto específico la técnica de la enseñanza</w:t>
      </w:r>
      <w:r>
        <w:rPr>
          <w:rFonts w:ascii="Arial" w:hAnsi="Arial" w:cs="Arial"/>
          <w:sz w:val="18"/>
          <w:szCs w:val="18"/>
        </w:rPr>
        <w:t>, e</w:t>
      </w:r>
      <w:r w:rsidRPr="00DE11C7">
        <w:rPr>
          <w:rFonts w:ascii="Arial" w:hAnsi="Arial" w:cs="Arial"/>
          <w:sz w:val="18"/>
          <w:szCs w:val="18"/>
        </w:rPr>
        <w:t xml:space="preserve">s decir, la técnica de incentivar y orientar eficazmente a los alumnos en su aprendizaje. Para </w:t>
      </w:r>
      <w:r>
        <w:rPr>
          <w:rFonts w:ascii="Arial" w:hAnsi="Arial" w:cs="Arial"/>
          <w:sz w:val="18"/>
          <w:szCs w:val="18"/>
        </w:rPr>
        <w:t>ello,</w:t>
      </w:r>
      <w:r w:rsidRPr="00DE11C7">
        <w:rPr>
          <w:rFonts w:ascii="Arial" w:hAnsi="Arial" w:cs="Arial"/>
          <w:sz w:val="18"/>
          <w:szCs w:val="18"/>
        </w:rPr>
        <w:t xml:space="preserve"> la didáctica utiliza “los principios, normas y conclusiones de la filosofía de la educación”. De Mattos, L. A. </w:t>
      </w:r>
      <w:r w:rsidRPr="00DE11C7">
        <w:rPr>
          <w:rFonts w:ascii="Arial" w:hAnsi="Arial" w:cs="Arial"/>
          <w:i/>
          <w:sz w:val="18"/>
          <w:szCs w:val="18"/>
        </w:rPr>
        <w:t>Compendio de didáctica general</w:t>
      </w:r>
      <w:r>
        <w:rPr>
          <w:rFonts w:ascii="Arial" w:hAnsi="Arial" w:cs="Arial"/>
          <w:i/>
          <w:sz w:val="18"/>
          <w:szCs w:val="18"/>
        </w:rPr>
        <w:t>,</w:t>
      </w:r>
      <w:r w:rsidRPr="00DE11C7">
        <w:rPr>
          <w:rFonts w:ascii="Arial" w:hAnsi="Arial" w:cs="Arial"/>
          <w:sz w:val="18"/>
          <w:szCs w:val="18"/>
        </w:rPr>
        <w:t xml:space="preserve"> </w:t>
      </w:r>
      <w:r>
        <w:rPr>
          <w:rFonts w:ascii="Arial" w:hAnsi="Arial" w:cs="Arial"/>
          <w:sz w:val="18"/>
          <w:szCs w:val="18"/>
        </w:rPr>
        <w:t>pp.</w:t>
      </w:r>
      <w:r w:rsidRPr="00DE11C7">
        <w:rPr>
          <w:rFonts w:ascii="Arial" w:hAnsi="Arial" w:cs="Arial"/>
          <w:sz w:val="18"/>
          <w:szCs w:val="18"/>
        </w:rPr>
        <w:t xml:space="preserve"> 24-25.</w:t>
      </w:r>
    </w:p>
    <w:p w:rsidR="00207457" w:rsidRPr="00DE11C7" w:rsidRDefault="00207457">
      <w:pPr>
        <w:pStyle w:val="Textonotaalfinal"/>
        <w:rPr>
          <w:rFonts w:ascii="Arial" w:hAnsi="Arial" w:cs="Arial"/>
          <w:sz w:val="18"/>
          <w:szCs w:val="18"/>
        </w:rPr>
      </w:pPr>
    </w:p>
  </w:endnote>
  <w:endnote w:id="3">
    <w:p w:rsidR="00207457" w:rsidRPr="00DE11C7" w:rsidRDefault="00207457" w:rsidP="00541B66">
      <w:pPr>
        <w:pStyle w:val="Textonotapie"/>
        <w:rPr>
          <w:rFonts w:ascii="Arial" w:hAnsi="Arial" w:cs="Arial"/>
          <w:sz w:val="18"/>
          <w:szCs w:val="18"/>
        </w:rPr>
      </w:pPr>
      <w:r w:rsidRPr="00DE11C7">
        <w:rPr>
          <w:rStyle w:val="Refdenotaalfinal"/>
          <w:rFonts w:ascii="Arial" w:hAnsi="Arial" w:cs="Arial"/>
          <w:sz w:val="18"/>
          <w:szCs w:val="18"/>
        </w:rPr>
        <w:endnoteRef/>
      </w:r>
      <w:r w:rsidRPr="00DE11C7">
        <w:rPr>
          <w:rFonts w:ascii="Arial" w:hAnsi="Arial" w:cs="Arial"/>
          <w:sz w:val="18"/>
          <w:szCs w:val="18"/>
        </w:rPr>
        <w:t xml:space="preserve"> Medina </w:t>
      </w:r>
      <w:proofErr w:type="spellStart"/>
      <w:r w:rsidRPr="00DE11C7">
        <w:rPr>
          <w:rFonts w:ascii="Arial" w:hAnsi="Arial" w:cs="Arial"/>
          <w:sz w:val="18"/>
          <w:szCs w:val="18"/>
        </w:rPr>
        <w:t>Rivilla</w:t>
      </w:r>
      <w:proofErr w:type="spellEnd"/>
      <w:r w:rsidRPr="00DE11C7">
        <w:rPr>
          <w:rFonts w:ascii="Arial" w:hAnsi="Arial" w:cs="Arial"/>
          <w:sz w:val="18"/>
          <w:szCs w:val="18"/>
        </w:rPr>
        <w:t xml:space="preserve">, A. </w:t>
      </w:r>
      <w:r>
        <w:rPr>
          <w:rFonts w:ascii="Arial" w:hAnsi="Arial" w:cs="Arial"/>
          <w:sz w:val="18"/>
          <w:szCs w:val="18"/>
        </w:rPr>
        <w:t>y</w:t>
      </w:r>
      <w:r w:rsidRPr="00DE11C7">
        <w:rPr>
          <w:rFonts w:ascii="Arial" w:hAnsi="Arial" w:cs="Arial"/>
          <w:sz w:val="18"/>
          <w:szCs w:val="18"/>
        </w:rPr>
        <w:t xml:space="preserve"> Salvador Mata, F. (2002). Didáctica General. México: Pearson/Pre</w:t>
      </w:r>
      <w:r>
        <w:rPr>
          <w:rFonts w:ascii="Arial" w:hAnsi="Arial" w:cs="Arial"/>
          <w:sz w:val="18"/>
          <w:szCs w:val="18"/>
        </w:rPr>
        <w:t>n</w:t>
      </w:r>
      <w:r w:rsidRPr="00DE11C7">
        <w:rPr>
          <w:rFonts w:ascii="Arial" w:hAnsi="Arial" w:cs="Arial"/>
          <w:sz w:val="18"/>
          <w:szCs w:val="18"/>
        </w:rPr>
        <w:t>tice Hall</w:t>
      </w:r>
      <w:r>
        <w:rPr>
          <w:rFonts w:ascii="Arial" w:hAnsi="Arial" w:cs="Arial"/>
          <w:sz w:val="18"/>
          <w:szCs w:val="18"/>
        </w:rPr>
        <w:t>, pp</w:t>
      </w:r>
      <w:r w:rsidRPr="00DE11C7">
        <w:rPr>
          <w:rFonts w:ascii="Arial" w:hAnsi="Arial" w:cs="Arial"/>
          <w:sz w:val="18"/>
          <w:szCs w:val="18"/>
        </w:rPr>
        <w:t>. 6-7</w:t>
      </w:r>
      <w:r>
        <w:rPr>
          <w:rFonts w:ascii="Arial" w:hAnsi="Arial" w:cs="Arial"/>
          <w:sz w:val="18"/>
          <w:szCs w:val="18"/>
        </w:rPr>
        <w:t>.</w:t>
      </w:r>
    </w:p>
    <w:p w:rsidR="00207457" w:rsidRPr="00DE11C7" w:rsidRDefault="00207457">
      <w:pPr>
        <w:pStyle w:val="Textonotaalfinal"/>
        <w:rPr>
          <w:rFonts w:ascii="Arial" w:hAnsi="Arial" w:cs="Arial"/>
          <w:sz w:val="18"/>
          <w:szCs w:val="18"/>
        </w:rPr>
      </w:pPr>
    </w:p>
  </w:endnote>
  <w:endnote w:id="4">
    <w:p w:rsidR="00207457" w:rsidRPr="00DE11C7" w:rsidRDefault="00207457" w:rsidP="008B3BFF">
      <w:pPr>
        <w:rPr>
          <w:rFonts w:ascii="Arial" w:hAnsi="Arial" w:cs="Arial"/>
          <w:sz w:val="18"/>
          <w:szCs w:val="18"/>
        </w:rPr>
      </w:pPr>
      <w:r w:rsidRPr="00DE11C7">
        <w:rPr>
          <w:rStyle w:val="Refdenotaalfinal"/>
          <w:rFonts w:ascii="Arial" w:hAnsi="Arial" w:cs="Arial"/>
          <w:sz w:val="18"/>
          <w:szCs w:val="18"/>
        </w:rPr>
        <w:endnoteRef/>
      </w:r>
      <w:r w:rsidRPr="00DE11C7">
        <w:rPr>
          <w:rFonts w:ascii="Arial" w:hAnsi="Arial" w:cs="Arial"/>
          <w:sz w:val="18"/>
          <w:szCs w:val="18"/>
        </w:rPr>
        <w:t xml:space="preserve"> </w:t>
      </w:r>
      <w:proofErr w:type="spellStart"/>
      <w:r w:rsidRPr="00DE11C7">
        <w:rPr>
          <w:rFonts w:ascii="Arial" w:hAnsi="Arial" w:cs="Arial"/>
          <w:sz w:val="18"/>
          <w:szCs w:val="18"/>
        </w:rPr>
        <w:t>Zubiri</w:t>
      </w:r>
      <w:proofErr w:type="spellEnd"/>
      <w:r w:rsidRPr="00DE11C7">
        <w:rPr>
          <w:rFonts w:ascii="Arial" w:hAnsi="Arial" w:cs="Arial"/>
          <w:sz w:val="18"/>
          <w:szCs w:val="18"/>
        </w:rPr>
        <w:t xml:space="preserve">, X. </w:t>
      </w:r>
      <w:r w:rsidRPr="00DE11C7">
        <w:rPr>
          <w:rFonts w:ascii="Arial" w:hAnsi="Arial" w:cs="Arial"/>
          <w:i/>
          <w:sz w:val="18"/>
          <w:szCs w:val="18"/>
        </w:rPr>
        <w:t>Primeros escritos (1921-1926)</w:t>
      </w:r>
      <w:r w:rsidRPr="00DE11C7">
        <w:rPr>
          <w:rFonts w:ascii="Arial" w:hAnsi="Arial" w:cs="Arial"/>
          <w:sz w:val="18"/>
          <w:szCs w:val="18"/>
        </w:rPr>
        <w:t xml:space="preserve"> Madrid: Alianza Editorial/Fundación Xavier </w:t>
      </w:r>
      <w:proofErr w:type="spellStart"/>
      <w:r w:rsidRPr="00DE11C7">
        <w:rPr>
          <w:rFonts w:ascii="Arial" w:hAnsi="Arial" w:cs="Arial"/>
          <w:sz w:val="18"/>
          <w:szCs w:val="18"/>
        </w:rPr>
        <w:t>Zubiri</w:t>
      </w:r>
      <w:proofErr w:type="spellEnd"/>
      <w:r>
        <w:rPr>
          <w:rFonts w:ascii="Arial" w:hAnsi="Arial" w:cs="Arial"/>
          <w:sz w:val="18"/>
          <w:szCs w:val="18"/>
        </w:rPr>
        <w:t>, p.</w:t>
      </w:r>
      <w:r w:rsidRPr="00DE11C7">
        <w:rPr>
          <w:rFonts w:ascii="Arial" w:hAnsi="Arial" w:cs="Arial"/>
          <w:sz w:val="18"/>
          <w:szCs w:val="18"/>
        </w:rPr>
        <w:t xml:space="preserve"> 361.</w:t>
      </w:r>
    </w:p>
  </w:endnote>
  <w:endnote w:id="5">
    <w:p w:rsidR="00207457" w:rsidRPr="00DE11C7" w:rsidRDefault="00207457" w:rsidP="008B3BFF">
      <w:pPr>
        <w:pStyle w:val="Textonotaalfinal"/>
        <w:jc w:val="both"/>
        <w:rPr>
          <w:rFonts w:ascii="Arial" w:hAnsi="Arial" w:cs="Arial"/>
          <w:sz w:val="18"/>
          <w:szCs w:val="18"/>
        </w:rPr>
      </w:pPr>
      <w:r w:rsidRPr="00DE11C7">
        <w:rPr>
          <w:rStyle w:val="Refdenotaalfinal"/>
          <w:rFonts w:ascii="Arial" w:hAnsi="Arial" w:cs="Arial"/>
          <w:sz w:val="18"/>
          <w:szCs w:val="18"/>
        </w:rPr>
        <w:endnoteRef/>
      </w:r>
      <w:r w:rsidRPr="00DE11C7">
        <w:rPr>
          <w:rFonts w:ascii="Arial" w:hAnsi="Arial" w:cs="Arial"/>
          <w:sz w:val="18"/>
          <w:szCs w:val="18"/>
        </w:rPr>
        <w:t xml:space="preserve"> José Francisco Xavier </w:t>
      </w:r>
      <w:proofErr w:type="spellStart"/>
      <w:r w:rsidRPr="00DE11C7">
        <w:rPr>
          <w:rFonts w:ascii="Arial" w:hAnsi="Arial" w:cs="Arial"/>
          <w:sz w:val="18"/>
          <w:szCs w:val="18"/>
        </w:rPr>
        <w:t>Zubiri</w:t>
      </w:r>
      <w:proofErr w:type="spellEnd"/>
      <w:r w:rsidRPr="00DE11C7">
        <w:rPr>
          <w:rFonts w:ascii="Arial" w:hAnsi="Arial" w:cs="Arial"/>
          <w:sz w:val="18"/>
          <w:szCs w:val="18"/>
        </w:rPr>
        <w:t xml:space="preserve"> </w:t>
      </w:r>
      <w:proofErr w:type="spellStart"/>
      <w:r w:rsidRPr="00DE11C7">
        <w:rPr>
          <w:rFonts w:ascii="Arial" w:hAnsi="Arial" w:cs="Arial"/>
          <w:sz w:val="18"/>
          <w:szCs w:val="18"/>
        </w:rPr>
        <w:t>Apalategui</w:t>
      </w:r>
      <w:proofErr w:type="spellEnd"/>
      <w:r w:rsidRPr="00DE11C7">
        <w:rPr>
          <w:rFonts w:ascii="Arial" w:hAnsi="Arial" w:cs="Arial"/>
          <w:sz w:val="18"/>
          <w:szCs w:val="18"/>
        </w:rPr>
        <w:t>. Nació en San Sebastián el 4 de diciembre de 1898 y falleció el 21 de septiembre de 1983. Fue un hombre de una sólida formación filosófica, teológica, científica y lingüística. Se doctoró en filosofía y teología. Ejerció durante varios años como profesor titular de la cátedra “Historia de la filosofía” en la Universidad Central de Madrid y la Universidad de Barcelona, España</w:t>
      </w:r>
      <w:r>
        <w:rPr>
          <w:rFonts w:ascii="Arial" w:hAnsi="Arial" w:cs="Arial"/>
          <w:sz w:val="18"/>
          <w:szCs w:val="18"/>
        </w:rPr>
        <w:t>. Renunció a esta t</w:t>
      </w:r>
      <w:r w:rsidRPr="00DE11C7">
        <w:rPr>
          <w:rFonts w:ascii="Arial" w:hAnsi="Arial" w:cs="Arial"/>
          <w:sz w:val="18"/>
          <w:szCs w:val="18"/>
        </w:rPr>
        <w:t>area voluntariamente en 1942. Tras abandonar la enseñanza, se dedicó con libertad a la vida intelectual y al trabajo filosófico. El fruto de su reflexión y los progresos intelectuales sobre las más diversas cuestiones constituían el contenido de sus cursos extrauniversitarios</w:t>
      </w:r>
      <w:r>
        <w:rPr>
          <w:rFonts w:ascii="Arial" w:hAnsi="Arial" w:cs="Arial"/>
          <w:sz w:val="18"/>
          <w:szCs w:val="18"/>
        </w:rPr>
        <w:t>,</w:t>
      </w:r>
      <w:r w:rsidRPr="00DE11C7">
        <w:rPr>
          <w:rFonts w:ascii="Arial" w:hAnsi="Arial" w:cs="Arial"/>
          <w:sz w:val="18"/>
          <w:szCs w:val="18"/>
        </w:rPr>
        <w:t xml:space="preserve"> impartidos casi de manera ininterrumpida desde 1945 a 1976. Además de este modo de transmi</w:t>
      </w:r>
      <w:r>
        <w:rPr>
          <w:rFonts w:ascii="Arial" w:hAnsi="Arial" w:cs="Arial"/>
          <w:sz w:val="18"/>
          <w:szCs w:val="18"/>
        </w:rPr>
        <w:t>tir</w:t>
      </w:r>
      <w:r w:rsidRPr="00DE11C7">
        <w:rPr>
          <w:rFonts w:ascii="Arial" w:hAnsi="Arial" w:cs="Arial"/>
          <w:sz w:val="18"/>
          <w:szCs w:val="18"/>
        </w:rPr>
        <w:t xml:space="preserve"> su filosofía, public</w:t>
      </w:r>
      <w:r>
        <w:rPr>
          <w:rFonts w:ascii="Arial" w:hAnsi="Arial" w:cs="Arial"/>
          <w:sz w:val="18"/>
          <w:szCs w:val="18"/>
        </w:rPr>
        <w:t>ó</w:t>
      </w:r>
      <w:r w:rsidRPr="00DE11C7">
        <w:rPr>
          <w:rFonts w:ascii="Arial" w:hAnsi="Arial" w:cs="Arial"/>
          <w:sz w:val="18"/>
          <w:szCs w:val="18"/>
        </w:rPr>
        <w:t xml:space="preserve"> libros, prólogos, introducciones</w:t>
      </w:r>
      <w:r>
        <w:rPr>
          <w:rFonts w:ascii="Arial" w:hAnsi="Arial" w:cs="Arial"/>
          <w:sz w:val="18"/>
          <w:szCs w:val="18"/>
        </w:rPr>
        <w:t>,</w:t>
      </w:r>
      <w:r w:rsidRPr="00DE11C7">
        <w:rPr>
          <w:rFonts w:ascii="Arial" w:hAnsi="Arial" w:cs="Arial"/>
          <w:sz w:val="18"/>
          <w:szCs w:val="18"/>
        </w:rPr>
        <w:t xml:space="preserve"> artículos en revistas y diccionarios especializados.</w:t>
      </w:r>
    </w:p>
    <w:p w:rsidR="00207457" w:rsidRPr="00DE11C7" w:rsidRDefault="00207457">
      <w:pPr>
        <w:pStyle w:val="Textonotaalfinal"/>
        <w:rPr>
          <w:rFonts w:ascii="Arial" w:hAnsi="Arial" w:cs="Arial"/>
          <w:sz w:val="18"/>
          <w:szCs w:val="18"/>
        </w:rPr>
      </w:pPr>
    </w:p>
  </w:endnote>
  <w:endnote w:id="6">
    <w:p w:rsidR="00207457" w:rsidRPr="00DE11C7" w:rsidRDefault="00207457" w:rsidP="008B3BFF">
      <w:pPr>
        <w:pStyle w:val="Textonotapie"/>
        <w:jc w:val="both"/>
        <w:rPr>
          <w:rFonts w:ascii="Arial" w:hAnsi="Arial" w:cs="Arial"/>
          <w:sz w:val="18"/>
          <w:szCs w:val="18"/>
        </w:rPr>
      </w:pPr>
      <w:r w:rsidRPr="00DE11C7">
        <w:rPr>
          <w:rStyle w:val="Refdenotaalfinal"/>
          <w:rFonts w:ascii="Arial" w:hAnsi="Arial" w:cs="Arial"/>
          <w:sz w:val="18"/>
          <w:szCs w:val="18"/>
        </w:rPr>
        <w:endnoteRef/>
      </w:r>
      <w:r w:rsidRPr="00DE11C7">
        <w:rPr>
          <w:rFonts w:ascii="Arial" w:hAnsi="Arial" w:cs="Arial"/>
          <w:sz w:val="18"/>
          <w:szCs w:val="18"/>
        </w:rPr>
        <w:t xml:space="preserve"> Si eliminamos todos los momentos intencionales de la percepción, nos queda el puro “sentir”. Husserl estima que </w:t>
      </w:r>
      <w:r>
        <w:rPr>
          <w:rFonts w:ascii="Arial" w:hAnsi="Arial" w:cs="Arial"/>
          <w:sz w:val="18"/>
          <w:szCs w:val="18"/>
        </w:rPr>
        <w:t>el</w:t>
      </w:r>
      <w:r w:rsidRPr="00DE11C7">
        <w:rPr>
          <w:rFonts w:ascii="Arial" w:hAnsi="Arial" w:cs="Arial"/>
          <w:sz w:val="18"/>
          <w:szCs w:val="18"/>
        </w:rPr>
        <w:t xml:space="preserve"> puro sentir es tan s</w:t>
      </w:r>
      <w:r>
        <w:rPr>
          <w:rFonts w:ascii="Arial" w:hAnsi="Arial" w:cs="Arial"/>
          <w:sz w:val="18"/>
          <w:szCs w:val="18"/>
        </w:rPr>
        <w:t>o</w:t>
      </w:r>
      <w:r w:rsidRPr="00DE11C7">
        <w:rPr>
          <w:rFonts w:ascii="Arial" w:hAnsi="Arial" w:cs="Arial"/>
          <w:sz w:val="18"/>
          <w:szCs w:val="18"/>
        </w:rPr>
        <w:t xml:space="preserve">lo el momento material o </w:t>
      </w:r>
      <w:proofErr w:type="spellStart"/>
      <w:r w:rsidRPr="00DE11C7">
        <w:rPr>
          <w:rFonts w:ascii="Arial" w:hAnsi="Arial" w:cs="Arial"/>
          <w:sz w:val="18"/>
          <w:szCs w:val="18"/>
        </w:rPr>
        <w:t>hilético</w:t>
      </w:r>
      <w:proofErr w:type="spellEnd"/>
      <w:r w:rsidRPr="00DE11C7">
        <w:rPr>
          <w:rFonts w:ascii="Arial" w:hAnsi="Arial" w:cs="Arial"/>
          <w:sz w:val="18"/>
          <w:szCs w:val="18"/>
        </w:rPr>
        <w:t xml:space="preserve"> de la conciencia perceptiva; lo que llamamos sensibilidad, </w:t>
      </w:r>
      <w:r>
        <w:rPr>
          <w:rFonts w:ascii="Arial" w:hAnsi="Arial" w:cs="Arial"/>
          <w:sz w:val="18"/>
          <w:szCs w:val="18"/>
        </w:rPr>
        <w:t>señala</w:t>
      </w:r>
      <w:r w:rsidRPr="00DE11C7">
        <w:rPr>
          <w:rFonts w:ascii="Arial" w:hAnsi="Arial" w:cs="Arial"/>
          <w:sz w:val="18"/>
          <w:szCs w:val="18"/>
        </w:rPr>
        <w:t xml:space="preserve">, representa el residuo fenomenológico de la percepción normal después que hemos quitado la intención. Heidegger lo llama </w:t>
      </w:r>
      <w:proofErr w:type="spellStart"/>
      <w:r w:rsidRPr="00DE11C7">
        <w:rPr>
          <w:rFonts w:ascii="Arial" w:hAnsi="Arial" w:cs="Arial"/>
          <w:sz w:val="18"/>
          <w:szCs w:val="18"/>
        </w:rPr>
        <w:t>Faktum</w:t>
      </w:r>
      <w:proofErr w:type="spellEnd"/>
      <w:r w:rsidRPr="00DE11C7">
        <w:rPr>
          <w:rFonts w:ascii="Arial" w:hAnsi="Arial" w:cs="Arial"/>
          <w:sz w:val="18"/>
          <w:szCs w:val="18"/>
        </w:rPr>
        <w:t xml:space="preserve"> </w:t>
      </w:r>
      <w:proofErr w:type="spellStart"/>
      <w:r w:rsidRPr="00DE11C7">
        <w:rPr>
          <w:rFonts w:ascii="Arial" w:hAnsi="Arial" w:cs="Arial"/>
          <w:sz w:val="18"/>
          <w:szCs w:val="18"/>
        </w:rPr>
        <w:t>brutum</w:t>
      </w:r>
      <w:proofErr w:type="spellEnd"/>
      <w:r w:rsidRPr="00DE11C7">
        <w:rPr>
          <w:rFonts w:ascii="Arial" w:hAnsi="Arial" w:cs="Arial"/>
          <w:sz w:val="18"/>
          <w:szCs w:val="18"/>
        </w:rPr>
        <w:t xml:space="preserve"> y Sartre vuelve a hablarnos de lo sensible como de algo meramente residual.</w:t>
      </w:r>
    </w:p>
    <w:p w:rsidR="00207457" w:rsidRPr="00DE11C7" w:rsidRDefault="00207457">
      <w:pPr>
        <w:pStyle w:val="Textonotaalfinal"/>
        <w:rPr>
          <w:rFonts w:ascii="Arial" w:hAnsi="Arial" w:cs="Arial"/>
          <w:sz w:val="18"/>
          <w:szCs w:val="18"/>
        </w:rPr>
      </w:pPr>
    </w:p>
  </w:endnote>
  <w:endnote w:id="7">
    <w:p w:rsidR="00207457" w:rsidRPr="00DE11C7" w:rsidRDefault="00207457" w:rsidP="008B3BFF">
      <w:pPr>
        <w:pStyle w:val="Textonotapie"/>
        <w:jc w:val="both"/>
        <w:rPr>
          <w:rFonts w:ascii="Arial" w:hAnsi="Arial" w:cs="Arial"/>
          <w:sz w:val="18"/>
          <w:szCs w:val="18"/>
        </w:rPr>
      </w:pPr>
      <w:r w:rsidRPr="00DE11C7">
        <w:rPr>
          <w:rStyle w:val="Refdenotaalfinal"/>
          <w:rFonts w:ascii="Arial" w:hAnsi="Arial" w:cs="Arial"/>
          <w:sz w:val="18"/>
          <w:szCs w:val="18"/>
        </w:rPr>
        <w:endnoteRef/>
      </w:r>
      <w:r w:rsidRPr="00DE11C7">
        <w:rPr>
          <w:rFonts w:ascii="Arial" w:hAnsi="Arial" w:cs="Arial"/>
          <w:sz w:val="18"/>
          <w:szCs w:val="18"/>
        </w:rPr>
        <w:t xml:space="preserve"> Es la concepción de todos los racionalismo</w:t>
      </w:r>
      <w:r>
        <w:rPr>
          <w:rFonts w:ascii="Arial" w:hAnsi="Arial" w:cs="Arial"/>
          <w:sz w:val="18"/>
          <w:szCs w:val="18"/>
        </w:rPr>
        <w:t>s</w:t>
      </w:r>
      <w:r w:rsidRPr="00DE11C7">
        <w:rPr>
          <w:rFonts w:ascii="Arial" w:hAnsi="Arial" w:cs="Arial"/>
          <w:sz w:val="18"/>
          <w:szCs w:val="18"/>
        </w:rPr>
        <w:t xml:space="preserve"> de una u otra especie, por ejemplo, de Cohen: lo sensible es mero “dato”.</w:t>
      </w:r>
    </w:p>
    <w:p w:rsidR="00207457" w:rsidRPr="00DE11C7" w:rsidRDefault="00207457">
      <w:pPr>
        <w:pStyle w:val="Textonotaalfinal"/>
        <w:rPr>
          <w:rFonts w:ascii="Arial" w:hAnsi="Arial" w:cs="Arial"/>
          <w:sz w:val="18"/>
          <w:szCs w:val="18"/>
        </w:rPr>
      </w:pPr>
    </w:p>
  </w:endnote>
  <w:endnote w:id="8">
    <w:p w:rsidR="00207457" w:rsidRPr="00DE11C7" w:rsidRDefault="00207457" w:rsidP="00BB2D95">
      <w:pPr>
        <w:pStyle w:val="Textonotapie"/>
        <w:jc w:val="both"/>
        <w:rPr>
          <w:rFonts w:ascii="Arial" w:hAnsi="Arial" w:cs="Arial"/>
          <w:sz w:val="18"/>
          <w:szCs w:val="18"/>
        </w:rPr>
      </w:pPr>
      <w:r w:rsidRPr="00DE11C7">
        <w:rPr>
          <w:rStyle w:val="Refdenotaalfinal"/>
          <w:rFonts w:ascii="Arial" w:hAnsi="Arial" w:cs="Arial"/>
          <w:sz w:val="18"/>
          <w:szCs w:val="18"/>
        </w:rPr>
        <w:endnoteRef/>
      </w:r>
      <w:r w:rsidRPr="00DE11C7">
        <w:rPr>
          <w:rFonts w:ascii="Arial" w:hAnsi="Arial" w:cs="Arial"/>
          <w:sz w:val="18"/>
          <w:szCs w:val="18"/>
        </w:rPr>
        <w:t xml:space="preserve"> La filosofía ha propendido a hacer de la sensibilidad una especie de intelección minúscula, olvidando justamente el momento que la caracteriza formalmente: el ser sensible.</w:t>
      </w:r>
    </w:p>
    <w:p w:rsidR="00207457" w:rsidRPr="00DE11C7" w:rsidRDefault="00207457">
      <w:pPr>
        <w:pStyle w:val="Textonotaalfinal"/>
        <w:rPr>
          <w:rFonts w:ascii="Arial" w:hAnsi="Arial" w:cs="Arial"/>
          <w:sz w:val="18"/>
          <w:szCs w:val="18"/>
        </w:rPr>
      </w:pPr>
    </w:p>
  </w:endnote>
  <w:endnote w:id="9">
    <w:p w:rsidR="00207457" w:rsidRPr="00DE11C7" w:rsidRDefault="00207457" w:rsidP="00BB2D95">
      <w:pPr>
        <w:pStyle w:val="Textonotapie"/>
        <w:jc w:val="both"/>
        <w:rPr>
          <w:rFonts w:ascii="Arial" w:hAnsi="Arial" w:cs="Arial"/>
          <w:sz w:val="18"/>
          <w:szCs w:val="18"/>
        </w:rPr>
      </w:pPr>
      <w:r w:rsidRPr="00DE11C7">
        <w:rPr>
          <w:rStyle w:val="Refdenotaalfinal"/>
          <w:rFonts w:ascii="Arial" w:hAnsi="Arial" w:cs="Arial"/>
          <w:sz w:val="18"/>
          <w:szCs w:val="18"/>
        </w:rPr>
        <w:endnoteRef/>
      </w:r>
      <w:r w:rsidRPr="00DE11C7">
        <w:rPr>
          <w:rFonts w:ascii="Arial" w:hAnsi="Arial" w:cs="Arial"/>
          <w:sz w:val="18"/>
          <w:szCs w:val="18"/>
        </w:rPr>
        <w:t xml:space="preserve"> Cuando Aristóteles quiere establecer una diferencia entre la inteligencia y el sentir caracteriza a la inteligencia como algo “inafectado”, impasible. La inteligencia puede ser pasiva pero es impasible, no sufre afección física como los sentidos. La filosofía moderna ha tomado este concepto de impresión como afección y como toda afección es subjetiva</w:t>
      </w:r>
      <w:r>
        <w:rPr>
          <w:rFonts w:ascii="Arial" w:hAnsi="Arial" w:cs="Arial"/>
          <w:sz w:val="18"/>
          <w:szCs w:val="18"/>
        </w:rPr>
        <w:t>;</w:t>
      </w:r>
      <w:r w:rsidRPr="00DE11C7">
        <w:rPr>
          <w:rFonts w:ascii="Arial" w:hAnsi="Arial" w:cs="Arial"/>
          <w:sz w:val="18"/>
          <w:szCs w:val="18"/>
        </w:rPr>
        <w:t xml:space="preserve"> lo sensible, como mera afección del sujeto, queda desligado de lo real. Todo el empirismo se apoya en esta concepción. Esto es insuficiente.</w:t>
      </w:r>
    </w:p>
    <w:p w:rsidR="00207457" w:rsidRPr="00DE11C7" w:rsidRDefault="00207457">
      <w:pPr>
        <w:pStyle w:val="Textonotaalfinal"/>
        <w:rPr>
          <w:rFonts w:ascii="Arial" w:hAnsi="Arial" w:cs="Arial"/>
          <w:sz w:val="18"/>
          <w:szCs w:val="18"/>
        </w:rPr>
      </w:pPr>
    </w:p>
  </w:endnote>
  <w:endnote w:id="10">
    <w:p w:rsidR="00207457" w:rsidRPr="00DE11C7" w:rsidRDefault="00207457" w:rsidP="00141F2F">
      <w:pPr>
        <w:jc w:val="both"/>
        <w:rPr>
          <w:rFonts w:ascii="Arial" w:hAnsi="Arial" w:cs="Arial"/>
          <w:sz w:val="18"/>
          <w:szCs w:val="18"/>
        </w:rPr>
      </w:pPr>
      <w:r w:rsidRPr="00DE11C7">
        <w:rPr>
          <w:rStyle w:val="Refdenotaalfinal"/>
          <w:rFonts w:ascii="Arial" w:hAnsi="Arial" w:cs="Arial"/>
          <w:sz w:val="18"/>
          <w:szCs w:val="18"/>
        </w:rPr>
        <w:endnoteRef/>
      </w:r>
      <w:r w:rsidRPr="00DE11C7">
        <w:rPr>
          <w:rFonts w:ascii="Arial" w:hAnsi="Arial" w:cs="Arial"/>
          <w:sz w:val="18"/>
          <w:szCs w:val="18"/>
        </w:rPr>
        <w:t xml:space="preserve"> El empirismo lo llamó “cualidades secundarias”. Y a ellas dirigió su implacable crítica negativa: el color real no es la impresión visual del color.</w:t>
      </w:r>
    </w:p>
  </w:endnote>
  <w:endnote w:id="11">
    <w:p w:rsidR="00207457" w:rsidRPr="00DE11C7" w:rsidRDefault="00207457" w:rsidP="00B61257">
      <w:pPr>
        <w:jc w:val="both"/>
        <w:rPr>
          <w:rFonts w:ascii="Arial" w:hAnsi="Arial" w:cs="Arial"/>
          <w:sz w:val="18"/>
          <w:szCs w:val="18"/>
        </w:rPr>
      </w:pPr>
      <w:r w:rsidRPr="00DE11C7">
        <w:rPr>
          <w:rStyle w:val="Refdenotaalfinal"/>
          <w:rFonts w:ascii="Arial" w:hAnsi="Arial" w:cs="Arial"/>
          <w:sz w:val="18"/>
          <w:szCs w:val="18"/>
        </w:rPr>
        <w:endnoteRef/>
      </w:r>
      <w:r w:rsidRPr="00DE11C7">
        <w:rPr>
          <w:rFonts w:ascii="Arial" w:hAnsi="Arial" w:cs="Arial"/>
          <w:sz w:val="18"/>
          <w:szCs w:val="18"/>
        </w:rPr>
        <w:t xml:space="preserve"> Pero para contraponerme más explícitamente al empirismo y también al racionalismo, he centrado el problema de la impresión en el momento de realidad y para abreviar he llamado a su aprehensión sensible impresión de realidad. Es un momento en el que no ha repara</w:t>
      </w:r>
      <w:r>
        <w:rPr>
          <w:rFonts w:ascii="Arial" w:hAnsi="Arial" w:cs="Arial"/>
          <w:sz w:val="18"/>
          <w:szCs w:val="18"/>
        </w:rPr>
        <w:t>do</w:t>
      </w:r>
      <w:r w:rsidRPr="00DE11C7">
        <w:rPr>
          <w:rFonts w:ascii="Arial" w:hAnsi="Arial" w:cs="Arial"/>
          <w:sz w:val="18"/>
          <w:szCs w:val="18"/>
        </w:rPr>
        <w:t xml:space="preserve"> la filosofía.</w:t>
      </w:r>
    </w:p>
  </w:endnote>
  <w:endnote w:id="12">
    <w:p w:rsidR="00207457" w:rsidRPr="00DE11C7" w:rsidRDefault="00207457" w:rsidP="00D2420A">
      <w:pPr>
        <w:pStyle w:val="Textonotapie"/>
        <w:jc w:val="both"/>
        <w:rPr>
          <w:rFonts w:ascii="Arial" w:hAnsi="Arial" w:cs="Arial"/>
          <w:sz w:val="18"/>
          <w:szCs w:val="18"/>
        </w:rPr>
      </w:pPr>
      <w:r w:rsidRPr="00DE11C7">
        <w:rPr>
          <w:rStyle w:val="Refdenotaalfinal"/>
          <w:rFonts w:ascii="Arial" w:hAnsi="Arial" w:cs="Arial"/>
          <w:sz w:val="18"/>
          <w:szCs w:val="18"/>
        </w:rPr>
        <w:endnoteRef/>
      </w:r>
      <w:r w:rsidRPr="00DE11C7">
        <w:rPr>
          <w:rFonts w:ascii="Arial" w:hAnsi="Arial" w:cs="Arial"/>
          <w:sz w:val="18"/>
          <w:szCs w:val="18"/>
        </w:rPr>
        <w:t xml:space="preserve"> El animal tiene también impresiones, pero la alteridad que en ellas se da es la de algo meramente “objetivo”, esto es, distinto e independiente de la afección que sufre. El animal reconoce la voz de su dueño como algo perfectamente distinto de sus afecciones. Pero esto no pasa de ser un “signo objetivo” para sus respuestas. La alteridad del animal lo es siempre y s</w:t>
      </w:r>
      <w:r>
        <w:rPr>
          <w:rFonts w:ascii="Arial" w:hAnsi="Arial" w:cs="Arial"/>
          <w:sz w:val="18"/>
          <w:szCs w:val="18"/>
        </w:rPr>
        <w:t>o</w:t>
      </w:r>
      <w:r w:rsidRPr="00DE11C7">
        <w:rPr>
          <w:rFonts w:ascii="Arial" w:hAnsi="Arial" w:cs="Arial"/>
          <w:sz w:val="18"/>
          <w:szCs w:val="18"/>
        </w:rPr>
        <w:t>lo de un signo objetivo. Esta objetividad no pasa de ser eso: la independencia respecto de la afección, la objetividad de un estímulo cuya afección como tal se agota en la estimulación por algo distinto del afectado. El animal puede ser y es objetivista, tanto más objetivista cuanto más perfecto sea. El animal carece del residuo de la realidad.</w:t>
      </w:r>
    </w:p>
    <w:p w:rsidR="00207457" w:rsidRPr="00DE11C7" w:rsidRDefault="00207457">
      <w:pPr>
        <w:pStyle w:val="Textonotaalfinal"/>
        <w:rPr>
          <w:rFonts w:ascii="Arial" w:hAnsi="Arial" w:cs="Arial"/>
          <w:sz w:val="18"/>
          <w:szCs w:val="18"/>
        </w:rPr>
      </w:pPr>
    </w:p>
  </w:endnote>
  <w:endnote w:id="13">
    <w:p w:rsidR="00207457" w:rsidRPr="00DE11C7" w:rsidRDefault="00207457" w:rsidP="00D2420A">
      <w:pPr>
        <w:pStyle w:val="Textonotapie"/>
        <w:jc w:val="both"/>
        <w:rPr>
          <w:rFonts w:ascii="Arial" w:hAnsi="Arial" w:cs="Arial"/>
          <w:sz w:val="18"/>
          <w:szCs w:val="18"/>
        </w:rPr>
      </w:pPr>
      <w:r w:rsidRPr="00DE11C7">
        <w:rPr>
          <w:rStyle w:val="Refdenotaalfinal"/>
          <w:rFonts w:ascii="Arial" w:hAnsi="Arial" w:cs="Arial"/>
          <w:sz w:val="18"/>
          <w:szCs w:val="18"/>
        </w:rPr>
        <w:endnoteRef/>
      </w:r>
      <w:r w:rsidRPr="00DE11C7">
        <w:rPr>
          <w:rFonts w:ascii="Arial" w:hAnsi="Arial" w:cs="Arial"/>
          <w:sz w:val="18"/>
          <w:szCs w:val="18"/>
        </w:rPr>
        <w:t xml:space="preserve"> El momento de realidad no es</w:t>
      </w:r>
      <w:r>
        <w:rPr>
          <w:rFonts w:ascii="Arial" w:hAnsi="Arial" w:cs="Arial"/>
          <w:sz w:val="18"/>
          <w:szCs w:val="18"/>
        </w:rPr>
        <w:t>tá fuera de</w:t>
      </w:r>
      <w:r w:rsidRPr="00DE11C7">
        <w:rPr>
          <w:rFonts w:ascii="Arial" w:hAnsi="Arial" w:cs="Arial"/>
          <w:sz w:val="18"/>
          <w:szCs w:val="18"/>
        </w:rPr>
        <w:t xml:space="preserve"> l</w:t>
      </w:r>
      <w:r>
        <w:rPr>
          <w:rFonts w:ascii="Arial" w:hAnsi="Arial" w:cs="Arial"/>
          <w:sz w:val="18"/>
          <w:szCs w:val="18"/>
        </w:rPr>
        <w:t>as</w:t>
      </w:r>
      <w:r w:rsidRPr="00DE11C7">
        <w:rPr>
          <w:rFonts w:ascii="Arial" w:hAnsi="Arial" w:cs="Arial"/>
          <w:sz w:val="18"/>
          <w:szCs w:val="18"/>
        </w:rPr>
        <w:t xml:space="preserve"> impresiones</w:t>
      </w:r>
      <w:r>
        <w:rPr>
          <w:rFonts w:ascii="Arial" w:hAnsi="Arial" w:cs="Arial"/>
          <w:sz w:val="18"/>
          <w:szCs w:val="18"/>
        </w:rPr>
        <w:t xml:space="preserve"> de los sentidos</w:t>
      </w:r>
      <w:r w:rsidRPr="00DE11C7">
        <w:rPr>
          <w:rFonts w:ascii="Arial" w:hAnsi="Arial" w:cs="Arial"/>
          <w:sz w:val="18"/>
          <w:szCs w:val="18"/>
        </w:rPr>
        <w:t xml:space="preserve">. </w:t>
      </w:r>
      <w:r>
        <w:rPr>
          <w:rFonts w:ascii="Arial" w:hAnsi="Arial" w:cs="Arial"/>
          <w:sz w:val="18"/>
          <w:szCs w:val="18"/>
        </w:rPr>
        <w:t xml:space="preserve">Sin embargo, </w:t>
      </w:r>
      <w:r w:rsidRPr="00DE11C7">
        <w:rPr>
          <w:rFonts w:ascii="Arial" w:hAnsi="Arial" w:cs="Arial"/>
          <w:sz w:val="18"/>
          <w:szCs w:val="18"/>
        </w:rPr>
        <w:t xml:space="preserve">lo que </w:t>
      </w:r>
      <w:r>
        <w:rPr>
          <w:rFonts w:ascii="Arial" w:hAnsi="Arial" w:cs="Arial"/>
          <w:sz w:val="18"/>
          <w:szCs w:val="18"/>
        </w:rPr>
        <w:t xml:space="preserve">ofrecen </w:t>
      </w:r>
      <w:r w:rsidRPr="00DE11C7">
        <w:rPr>
          <w:rFonts w:ascii="Arial" w:hAnsi="Arial" w:cs="Arial"/>
          <w:sz w:val="18"/>
          <w:szCs w:val="18"/>
        </w:rPr>
        <w:t>estas impresiones</w:t>
      </w:r>
      <w:r>
        <w:rPr>
          <w:rFonts w:ascii="Arial" w:hAnsi="Arial" w:cs="Arial"/>
          <w:sz w:val="18"/>
          <w:szCs w:val="18"/>
        </w:rPr>
        <w:t xml:space="preserve"> </w:t>
      </w:r>
      <w:r w:rsidRPr="00DE11C7">
        <w:rPr>
          <w:rFonts w:ascii="Arial" w:hAnsi="Arial" w:cs="Arial"/>
          <w:sz w:val="18"/>
          <w:szCs w:val="18"/>
        </w:rPr>
        <w:t>son “cualidades” como algo suyo.</w:t>
      </w:r>
    </w:p>
    <w:p w:rsidR="00207457" w:rsidRPr="00DE11C7" w:rsidRDefault="00207457">
      <w:pPr>
        <w:pStyle w:val="Textonotaalfinal"/>
        <w:rPr>
          <w:rFonts w:ascii="Arial" w:hAnsi="Arial" w:cs="Arial"/>
          <w:sz w:val="18"/>
          <w:szCs w:val="18"/>
        </w:rPr>
      </w:pPr>
    </w:p>
  </w:endnote>
  <w:endnote w:id="14">
    <w:p w:rsidR="00207457" w:rsidRPr="00DE11C7" w:rsidRDefault="00207457" w:rsidP="00D2420A">
      <w:pPr>
        <w:pStyle w:val="Textonotapie"/>
        <w:jc w:val="both"/>
        <w:rPr>
          <w:rFonts w:ascii="Arial" w:hAnsi="Arial" w:cs="Arial"/>
          <w:sz w:val="18"/>
          <w:szCs w:val="18"/>
        </w:rPr>
      </w:pPr>
      <w:r w:rsidRPr="00DE11C7">
        <w:rPr>
          <w:rStyle w:val="Refdenotaalfinal"/>
          <w:rFonts w:ascii="Arial" w:hAnsi="Arial" w:cs="Arial"/>
          <w:sz w:val="18"/>
          <w:szCs w:val="18"/>
        </w:rPr>
        <w:endnoteRef/>
      </w:r>
      <w:r w:rsidRPr="00DE11C7">
        <w:rPr>
          <w:rFonts w:ascii="Arial" w:hAnsi="Arial" w:cs="Arial"/>
          <w:sz w:val="18"/>
          <w:szCs w:val="18"/>
        </w:rPr>
        <w:t xml:space="preserve"> Los sentidos no pueden aprehender ideas generales ni pueden juzgar lo que son las cosas.</w:t>
      </w:r>
    </w:p>
    <w:p w:rsidR="00207457" w:rsidRPr="00DE11C7" w:rsidRDefault="00207457">
      <w:pPr>
        <w:pStyle w:val="Textonotaalfinal"/>
        <w:rPr>
          <w:rFonts w:ascii="Arial" w:hAnsi="Arial" w:cs="Arial"/>
          <w:sz w:val="18"/>
          <w:szCs w:val="18"/>
        </w:rPr>
      </w:pPr>
    </w:p>
  </w:endnote>
  <w:endnote w:id="15">
    <w:p w:rsidR="00207457" w:rsidRPr="00DE11C7" w:rsidRDefault="00207457" w:rsidP="00D2420A">
      <w:pPr>
        <w:pStyle w:val="Textonotapie"/>
        <w:jc w:val="both"/>
        <w:rPr>
          <w:rFonts w:ascii="Arial" w:hAnsi="Arial" w:cs="Arial"/>
          <w:sz w:val="18"/>
          <w:szCs w:val="18"/>
        </w:rPr>
      </w:pPr>
      <w:r w:rsidRPr="00DE11C7">
        <w:rPr>
          <w:rStyle w:val="Refdenotaalfinal"/>
          <w:rFonts w:ascii="Arial" w:hAnsi="Arial" w:cs="Arial"/>
          <w:sz w:val="18"/>
          <w:szCs w:val="18"/>
        </w:rPr>
        <w:endnoteRef/>
      </w:r>
      <w:r w:rsidRPr="00DE11C7">
        <w:rPr>
          <w:rFonts w:ascii="Arial" w:hAnsi="Arial" w:cs="Arial"/>
          <w:sz w:val="18"/>
          <w:szCs w:val="18"/>
        </w:rPr>
        <w:t xml:space="preserve"> Un estímulo es siempre algo que suscita una respuesta biológica. La estimulación se agota en este proceso: es el puro sentir en cuanto tal. El carácter formal de la pura sensibilidad es </w:t>
      </w:r>
      <w:proofErr w:type="spellStart"/>
      <w:r w:rsidRPr="00DE11C7">
        <w:rPr>
          <w:rFonts w:ascii="Arial" w:hAnsi="Arial" w:cs="Arial"/>
          <w:sz w:val="18"/>
          <w:szCs w:val="18"/>
        </w:rPr>
        <w:t>estimulidad</w:t>
      </w:r>
      <w:proofErr w:type="spellEnd"/>
      <w:r w:rsidRPr="00DE11C7">
        <w:rPr>
          <w:rFonts w:ascii="Arial" w:hAnsi="Arial" w:cs="Arial"/>
          <w:sz w:val="18"/>
          <w:szCs w:val="18"/>
        </w:rPr>
        <w:t>.</w:t>
      </w:r>
    </w:p>
    <w:p w:rsidR="00207457" w:rsidRPr="00DE11C7" w:rsidRDefault="00207457" w:rsidP="00D2420A">
      <w:pPr>
        <w:pStyle w:val="Textonotapie"/>
        <w:jc w:val="both"/>
        <w:rPr>
          <w:rFonts w:ascii="Arial" w:hAnsi="Arial" w:cs="Arial"/>
          <w:sz w:val="18"/>
          <w:szCs w:val="18"/>
        </w:rPr>
      </w:pPr>
    </w:p>
    <w:p w:rsidR="00207457" w:rsidRPr="00DE11C7" w:rsidRDefault="00207457">
      <w:pPr>
        <w:pStyle w:val="Textonotaalfinal"/>
        <w:rPr>
          <w:rFonts w:ascii="Arial" w:hAnsi="Arial" w:cs="Arial"/>
          <w:sz w:val="18"/>
          <w:szCs w:val="18"/>
        </w:rPr>
      </w:pPr>
    </w:p>
  </w:endnote>
  <w:endnote w:id="16">
    <w:p w:rsidR="00207457" w:rsidRPr="00DE11C7" w:rsidRDefault="00207457" w:rsidP="00DE11C7">
      <w:pPr>
        <w:pStyle w:val="Textonotapie"/>
        <w:jc w:val="both"/>
        <w:rPr>
          <w:rFonts w:ascii="Arial" w:hAnsi="Arial" w:cs="Arial"/>
          <w:sz w:val="18"/>
          <w:szCs w:val="18"/>
        </w:rPr>
      </w:pPr>
      <w:r w:rsidRPr="00DE11C7">
        <w:rPr>
          <w:rStyle w:val="Refdenotaalfinal"/>
          <w:rFonts w:ascii="Arial" w:hAnsi="Arial" w:cs="Arial"/>
          <w:sz w:val="18"/>
          <w:szCs w:val="18"/>
        </w:rPr>
        <w:endnoteRef/>
      </w:r>
      <w:r w:rsidRPr="00DE11C7">
        <w:rPr>
          <w:rFonts w:ascii="Arial" w:hAnsi="Arial" w:cs="Arial"/>
          <w:sz w:val="18"/>
          <w:szCs w:val="18"/>
        </w:rPr>
        <w:t xml:space="preserve"> </w:t>
      </w:r>
      <w:r>
        <w:rPr>
          <w:rFonts w:ascii="Arial" w:hAnsi="Arial" w:cs="Arial"/>
          <w:sz w:val="18"/>
          <w:szCs w:val="18"/>
        </w:rPr>
        <w:t>Dependiendo de la</w:t>
      </w:r>
      <w:r w:rsidRPr="00DE11C7">
        <w:rPr>
          <w:rFonts w:ascii="Arial" w:hAnsi="Arial" w:cs="Arial"/>
          <w:sz w:val="18"/>
          <w:szCs w:val="18"/>
        </w:rPr>
        <w:t xml:space="preserve"> complicación interna del animal, </w:t>
      </w:r>
      <w:r>
        <w:rPr>
          <w:rFonts w:ascii="Arial" w:hAnsi="Arial" w:cs="Arial"/>
          <w:sz w:val="18"/>
          <w:szCs w:val="18"/>
        </w:rPr>
        <w:t xml:space="preserve">que obedece </w:t>
      </w:r>
      <w:r w:rsidRPr="00DE11C7">
        <w:rPr>
          <w:rFonts w:ascii="Arial" w:hAnsi="Arial" w:cs="Arial"/>
          <w:sz w:val="18"/>
          <w:szCs w:val="18"/>
        </w:rPr>
        <w:t>a una estructura de formalización, las respuestas adecuadas a un mismo estímulo pueden ser y son muy varia</w:t>
      </w:r>
      <w:r>
        <w:rPr>
          <w:rFonts w:ascii="Arial" w:hAnsi="Arial" w:cs="Arial"/>
          <w:sz w:val="18"/>
          <w:szCs w:val="18"/>
        </w:rPr>
        <w:t>da</w:t>
      </w:r>
      <w:r w:rsidRPr="00DE11C7">
        <w:rPr>
          <w:rFonts w:ascii="Arial" w:hAnsi="Arial" w:cs="Arial"/>
          <w:sz w:val="18"/>
          <w:szCs w:val="18"/>
        </w:rPr>
        <w:t>s</w:t>
      </w:r>
      <w:r>
        <w:rPr>
          <w:rFonts w:ascii="Arial" w:hAnsi="Arial" w:cs="Arial"/>
          <w:sz w:val="18"/>
          <w:szCs w:val="18"/>
        </w:rPr>
        <w:t>; esto</w:t>
      </w:r>
      <w:r w:rsidRPr="00DE11C7">
        <w:rPr>
          <w:rFonts w:ascii="Arial" w:hAnsi="Arial" w:cs="Arial"/>
          <w:sz w:val="18"/>
          <w:szCs w:val="18"/>
        </w:rPr>
        <w:t xml:space="preserve"> constituye la riqueza del sentir animal. </w:t>
      </w:r>
      <w:r>
        <w:rPr>
          <w:rFonts w:ascii="Arial" w:hAnsi="Arial" w:cs="Arial"/>
          <w:sz w:val="18"/>
          <w:szCs w:val="18"/>
        </w:rPr>
        <w:t>Sin embargo, por</w:t>
      </w:r>
      <w:r w:rsidRPr="00DE11C7">
        <w:rPr>
          <w:rFonts w:ascii="Arial" w:hAnsi="Arial" w:cs="Arial"/>
          <w:sz w:val="18"/>
          <w:szCs w:val="18"/>
        </w:rPr>
        <w:t xml:space="preserve"> muy amplio que sea el </w:t>
      </w:r>
      <w:r>
        <w:rPr>
          <w:rFonts w:ascii="Arial" w:hAnsi="Arial" w:cs="Arial"/>
          <w:sz w:val="18"/>
          <w:szCs w:val="18"/>
        </w:rPr>
        <w:t>abanico</w:t>
      </w:r>
      <w:r w:rsidRPr="00DE11C7">
        <w:rPr>
          <w:rFonts w:ascii="Arial" w:hAnsi="Arial" w:cs="Arial"/>
          <w:sz w:val="18"/>
          <w:szCs w:val="18"/>
        </w:rPr>
        <w:t xml:space="preserve"> de estas respuestas adecuadas</w:t>
      </w:r>
      <w:r>
        <w:rPr>
          <w:rFonts w:ascii="Arial" w:hAnsi="Arial" w:cs="Arial"/>
          <w:sz w:val="18"/>
          <w:szCs w:val="18"/>
        </w:rPr>
        <w:t>, este está asegurado desde un</w:t>
      </w:r>
      <w:r w:rsidRPr="00DE11C7">
        <w:rPr>
          <w:rFonts w:ascii="Arial" w:hAnsi="Arial" w:cs="Arial"/>
          <w:sz w:val="18"/>
          <w:szCs w:val="18"/>
        </w:rPr>
        <w:t xml:space="preserve"> principio por las estructuras mismas del sentir animal.</w:t>
      </w:r>
    </w:p>
    <w:p w:rsidR="00207457" w:rsidRPr="00DE11C7" w:rsidRDefault="00207457">
      <w:pPr>
        <w:pStyle w:val="Textonotaalfinal"/>
        <w:rPr>
          <w:rFonts w:ascii="Arial" w:hAnsi="Arial" w:cs="Arial"/>
          <w:sz w:val="18"/>
          <w:szCs w:val="18"/>
        </w:rPr>
      </w:pPr>
    </w:p>
  </w:endnote>
  <w:endnote w:id="17">
    <w:p w:rsidR="00207457" w:rsidRPr="00DE11C7" w:rsidRDefault="00207457" w:rsidP="00DE11C7">
      <w:pPr>
        <w:pStyle w:val="Textonotapie"/>
        <w:jc w:val="both"/>
        <w:rPr>
          <w:rFonts w:ascii="Arial" w:hAnsi="Arial" w:cs="Arial"/>
          <w:sz w:val="18"/>
          <w:szCs w:val="18"/>
        </w:rPr>
      </w:pPr>
      <w:r w:rsidRPr="00DE11C7">
        <w:rPr>
          <w:rStyle w:val="Refdenotaalfinal"/>
          <w:rFonts w:ascii="Arial" w:hAnsi="Arial" w:cs="Arial"/>
          <w:sz w:val="18"/>
          <w:szCs w:val="18"/>
        </w:rPr>
        <w:endnoteRef/>
      </w:r>
      <w:r w:rsidRPr="00DE11C7">
        <w:rPr>
          <w:rFonts w:ascii="Arial" w:hAnsi="Arial" w:cs="Arial"/>
          <w:sz w:val="18"/>
          <w:szCs w:val="18"/>
        </w:rPr>
        <w:t xml:space="preserve"> No es que abandone el estímulo y se ponga a considerar cómo pueden ser las cosas en sí mismas.</w:t>
      </w:r>
    </w:p>
    <w:p w:rsidR="00207457" w:rsidRPr="00DE11C7" w:rsidRDefault="00207457">
      <w:pPr>
        <w:pStyle w:val="Textonotaalfinal"/>
        <w:rPr>
          <w:rFonts w:ascii="Arial" w:hAnsi="Arial" w:cs="Arial"/>
          <w:sz w:val="18"/>
          <w:szCs w:val="18"/>
        </w:rPr>
      </w:pPr>
    </w:p>
  </w:endnote>
  <w:endnote w:id="18">
    <w:p w:rsidR="00207457" w:rsidRPr="00DE11C7" w:rsidRDefault="00207457" w:rsidP="00DE11C7">
      <w:pPr>
        <w:pStyle w:val="Textonotapie"/>
        <w:rPr>
          <w:rFonts w:ascii="Arial" w:hAnsi="Arial" w:cs="Arial"/>
          <w:sz w:val="18"/>
          <w:szCs w:val="18"/>
          <w:lang w:val="es-ES"/>
        </w:rPr>
      </w:pPr>
      <w:r w:rsidRPr="00DE11C7">
        <w:rPr>
          <w:rStyle w:val="Refdenotaalfinal"/>
          <w:rFonts w:ascii="Arial" w:hAnsi="Arial" w:cs="Arial"/>
          <w:sz w:val="18"/>
          <w:szCs w:val="18"/>
        </w:rPr>
        <w:endnoteRef/>
      </w:r>
      <w:r w:rsidRPr="00DE11C7">
        <w:rPr>
          <w:rFonts w:ascii="Arial" w:hAnsi="Arial" w:cs="Arial"/>
          <w:sz w:val="18"/>
          <w:szCs w:val="18"/>
        </w:rPr>
        <w:t xml:space="preserve"> </w:t>
      </w:r>
      <w:proofErr w:type="spellStart"/>
      <w:r w:rsidRPr="00DE11C7">
        <w:rPr>
          <w:rFonts w:ascii="Arial" w:hAnsi="Arial" w:cs="Arial"/>
          <w:sz w:val="18"/>
          <w:szCs w:val="18"/>
        </w:rPr>
        <w:t>Zubiri</w:t>
      </w:r>
      <w:proofErr w:type="spellEnd"/>
      <w:r w:rsidRPr="00DE11C7">
        <w:rPr>
          <w:rFonts w:ascii="Arial" w:hAnsi="Arial" w:cs="Arial"/>
          <w:sz w:val="18"/>
          <w:szCs w:val="18"/>
        </w:rPr>
        <w:t xml:space="preserve">, Xavier. </w:t>
      </w:r>
      <w:r w:rsidRPr="00DE11C7">
        <w:rPr>
          <w:rFonts w:ascii="Arial" w:hAnsi="Arial" w:cs="Arial"/>
          <w:i/>
          <w:sz w:val="18"/>
          <w:szCs w:val="18"/>
        </w:rPr>
        <w:t>Inteligencia Sentiente</w:t>
      </w:r>
      <w:r w:rsidRPr="00DE11C7">
        <w:rPr>
          <w:rFonts w:ascii="Arial" w:hAnsi="Arial" w:cs="Arial"/>
          <w:sz w:val="18"/>
          <w:szCs w:val="18"/>
        </w:rPr>
        <w:t xml:space="preserve">. Madrid: Alianza Editorial/Fundación Xavier </w:t>
      </w:r>
      <w:proofErr w:type="spellStart"/>
      <w:r w:rsidRPr="00DE11C7">
        <w:rPr>
          <w:rFonts w:ascii="Arial" w:hAnsi="Arial" w:cs="Arial"/>
          <w:sz w:val="18"/>
          <w:szCs w:val="18"/>
        </w:rPr>
        <w:t>Zubiri</w:t>
      </w:r>
      <w:proofErr w:type="spellEnd"/>
      <w:r>
        <w:rPr>
          <w:rFonts w:ascii="Arial" w:hAnsi="Arial" w:cs="Arial"/>
          <w:sz w:val="18"/>
          <w:szCs w:val="18"/>
        </w:rPr>
        <w:t>, pp.</w:t>
      </w:r>
      <w:r w:rsidRPr="00DE11C7">
        <w:rPr>
          <w:rFonts w:ascii="Arial" w:hAnsi="Arial" w:cs="Arial"/>
          <w:sz w:val="18"/>
          <w:szCs w:val="18"/>
        </w:rPr>
        <w:t xml:space="preserve"> 191-194.</w:t>
      </w:r>
    </w:p>
    <w:p w:rsidR="00207457" w:rsidRPr="00DE11C7" w:rsidRDefault="00207457">
      <w:pPr>
        <w:pStyle w:val="Textonotaalfinal"/>
        <w:rPr>
          <w:rFonts w:ascii="Arial" w:hAnsi="Arial" w:cs="Arial"/>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8020497"/>
      <w:docPartObj>
        <w:docPartGallery w:val="Page Numbers (Bottom of Page)"/>
        <w:docPartUnique/>
      </w:docPartObj>
    </w:sdtPr>
    <w:sdtEndPr/>
    <w:sdtContent>
      <w:p w:rsidR="00207457" w:rsidRDefault="00BD0ECF" w:rsidP="00BD0ECF">
        <w:pPr>
          <w:pStyle w:val="Piedepgina"/>
          <w:jc w:val="center"/>
        </w:pPr>
        <w:r w:rsidRPr="006D6018">
          <w:rPr>
            <w:rFonts w:cs="Calibri"/>
            <w:b/>
          </w:rPr>
          <w:t>Publicación # 05                    Julio - Diciembre 2016                           PAG</w:t>
        </w:r>
      </w:p>
    </w:sdtContent>
  </w:sdt>
  <w:p w:rsidR="00207457" w:rsidRDefault="002074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450" w:rsidRDefault="005B2450" w:rsidP="00050BBC">
      <w:pPr>
        <w:spacing w:after="0" w:line="240" w:lineRule="auto"/>
      </w:pPr>
      <w:r>
        <w:separator/>
      </w:r>
    </w:p>
  </w:footnote>
  <w:footnote w:type="continuationSeparator" w:id="0">
    <w:p w:rsidR="005B2450" w:rsidRDefault="005B2450" w:rsidP="00050BBC">
      <w:pPr>
        <w:spacing w:after="0" w:line="240" w:lineRule="auto"/>
      </w:pPr>
      <w:r>
        <w:continuationSeparator/>
      </w:r>
    </w:p>
  </w:footnote>
  <w:footnote w:id="1">
    <w:p w:rsidR="00207457" w:rsidRDefault="00207457">
      <w:pPr>
        <w:pStyle w:val="Textonotapie"/>
      </w:pPr>
      <w:r>
        <w:rPr>
          <w:rStyle w:val="Refdenotaalpie"/>
        </w:rPr>
        <w:footnoteRef/>
      </w:r>
      <w:r>
        <w:t xml:space="preserve"> Los autores agradecen el apoyo de los Servicios Educativos Integrados del Estado de México y de la Mtra. Emilia Santamaría Bello —encargada de la Dirección ENSVT—, para la publicación de este artículo.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ECF" w:rsidRDefault="00BD0ECF" w:rsidP="00BD0ECF">
    <w:pPr>
      <w:pStyle w:val="Encabezado"/>
      <w:jc w:val="center"/>
    </w:pPr>
    <w:r w:rsidRPr="006D6018">
      <w:rPr>
        <w:rFonts w:cs="Calibri"/>
        <w:b/>
        <w:i/>
      </w:rPr>
      <w:t>Revista Iberoamericana de Producción Académica y Gestión Educativa</w:t>
    </w:r>
    <w:r w:rsidRPr="006D6018">
      <w:rPr>
        <w:b/>
      </w:rPr>
      <w:t xml:space="preserve">  </w:t>
    </w:r>
    <w:r w:rsidRPr="006D6018">
      <w:t xml:space="preserve">              </w:t>
    </w:r>
    <w:r w:rsidRPr="006D6018">
      <w:rPr>
        <w:rFonts w:cs="Calibri"/>
        <w:b/>
      </w:rPr>
      <w:t>ISSN 2007 - 8412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D0D6D"/>
    <w:multiLevelType w:val="hybridMultilevel"/>
    <w:tmpl w:val="05B8AB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D64570"/>
    <w:multiLevelType w:val="hybridMultilevel"/>
    <w:tmpl w:val="561258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D591234"/>
    <w:multiLevelType w:val="hybridMultilevel"/>
    <w:tmpl w:val="5548FB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2D15471"/>
    <w:multiLevelType w:val="hybridMultilevel"/>
    <w:tmpl w:val="D7FECDBE"/>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1F27EF9"/>
    <w:multiLevelType w:val="hybridMultilevel"/>
    <w:tmpl w:val="77DC9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198"/>
    <w:rsid w:val="00003B3E"/>
    <w:rsid w:val="00011918"/>
    <w:rsid w:val="00012CD7"/>
    <w:rsid w:val="00021377"/>
    <w:rsid w:val="00025290"/>
    <w:rsid w:val="00025DC0"/>
    <w:rsid w:val="000302BC"/>
    <w:rsid w:val="00041119"/>
    <w:rsid w:val="00050282"/>
    <w:rsid w:val="00050BBC"/>
    <w:rsid w:val="00055AC0"/>
    <w:rsid w:val="00061A8C"/>
    <w:rsid w:val="000747FC"/>
    <w:rsid w:val="00085222"/>
    <w:rsid w:val="00093669"/>
    <w:rsid w:val="000A0EF9"/>
    <w:rsid w:val="000A3341"/>
    <w:rsid w:val="000A3AD2"/>
    <w:rsid w:val="000A5CB7"/>
    <w:rsid w:val="000B016A"/>
    <w:rsid w:val="000B275E"/>
    <w:rsid w:val="000D4FC3"/>
    <w:rsid w:val="000E2D06"/>
    <w:rsid w:val="000E56EC"/>
    <w:rsid w:val="000F484F"/>
    <w:rsid w:val="000F5136"/>
    <w:rsid w:val="000F5B8E"/>
    <w:rsid w:val="00100AD3"/>
    <w:rsid w:val="001076DC"/>
    <w:rsid w:val="00115B64"/>
    <w:rsid w:val="00117650"/>
    <w:rsid w:val="00121DE7"/>
    <w:rsid w:val="00141F2F"/>
    <w:rsid w:val="00153758"/>
    <w:rsid w:val="0015451A"/>
    <w:rsid w:val="001549B3"/>
    <w:rsid w:val="0015624C"/>
    <w:rsid w:val="00156EFE"/>
    <w:rsid w:val="00157480"/>
    <w:rsid w:val="0016239A"/>
    <w:rsid w:val="00171C8E"/>
    <w:rsid w:val="00176581"/>
    <w:rsid w:val="0018584A"/>
    <w:rsid w:val="00185D16"/>
    <w:rsid w:val="001953F8"/>
    <w:rsid w:val="00196084"/>
    <w:rsid w:val="00197279"/>
    <w:rsid w:val="001A2A38"/>
    <w:rsid w:val="001A63CC"/>
    <w:rsid w:val="001B494A"/>
    <w:rsid w:val="001B6B87"/>
    <w:rsid w:val="001B7CE1"/>
    <w:rsid w:val="001C7ACA"/>
    <w:rsid w:val="00203198"/>
    <w:rsid w:val="002062A9"/>
    <w:rsid w:val="00207457"/>
    <w:rsid w:val="002148AA"/>
    <w:rsid w:val="00215F35"/>
    <w:rsid w:val="00226BA0"/>
    <w:rsid w:val="00233A4A"/>
    <w:rsid w:val="00234E1E"/>
    <w:rsid w:val="00267EFC"/>
    <w:rsid w:val="00275DEB"/>
    <w:rsid w:val="002821E8"/>
    <w:rsid w:val="002924E8"/>
    <w:rsid w:val="00296009"/>
    <w:rsid w:val="002B369A"/>
    <w:rsid w:val="002C75B0"/>
    <w:rsid w:val="002D3529"/>
    <w:rsid w:val="002E4565"/>
    <w:rsid w:val="002E7330"/>
    <w:rsid w:val="002E7601"/>
    <w:rsid w:val="002F576E"/>
    <w:rsid w:val="00302548"/>
    <w:rsid w:val="003160E5"/>
    <w:rsid w:val="00317250"/>
    <w:rsid w:val="00320FFE"/>
    <w:rsid w:val="003263D3"/>
    <w:rsid w:val="00344182"/>
    <w:rsid w:val="00347E9E"/>
    <w:rsid w:val="00364DE9"/>
    <w:rsid w:val="003660CA"/>
    <w:rsid w:val="00385A71"/>
    <w:rsid w:val="0039444A"/>
    <w:rsid w:val="00397F57"/>
    <w:rsid w:val="003A7238"/>
    <w:rsid w:val="003B6C9D"/>
    <w:rsid w:val="003B737D"/>
    <w:rsid w:val="003C107F"/>
    <w:rsid w:val="003C20E0"/>
    <w:rsid w:val="003C3497"/>
    <w:rsid w:val="003D0236"/>
    <w:rsid w:val="003D2FE2"/>
    <w:rsid w:val="003E105B"/>
    <w:rsid w:val="003E1964"/>
    <w:rsid w:val="004106C8"/>
    <w:rsid w:val="004115E7"/>
    <w:rsid w:val="0041688A"/>
    <w:rsid w:val="004255A0"/>
    <w:rsid w:val="004340FC"/>
    <w:rsid w:val="00434843"/>
    <w:rsid w:val="00437CD1"/>
    <w:rsid w:val="0045324C"/>
    <w:rsid w:val="0046201D"/>
    <w:rsid w:val="00464BAF"/>
    <w:rsid w:val="00464BC3"/>
    <w:rsid w:val="0047200A"/>
    <w:rsid w:val="004758C0"/>
    <w:rsid w:val="004A286B"/>
    <w:rsid w:val="004B2681"/>
    <w:rsid w:val="004B7F6B"/>
    <w:rsid w:val="004D4D58"/>
    <w:rsid w:val="004E1EEA"/>
    <w:rsid w:val="004E661B"/>
    <w:rsid w:val="004F531C"/>
    <w:rsid w:val="00502128"/>
    <w:rsid w:val="00506A1F"/>
    <w:rsid w:val="005122AE"/>
    <w:rsid w:val="00513EA5"/>
    <w:rsid w:val="00541179"/>
    <w:rsid w:val="00541B66"/>
    <w:rsid w:val="00552CD0"/>
    <w:rsid w:val="0055505D"/>
    <w:rsid w:val="00566DC2"/>
    <w:rsid w:val="00573324"/>
    <w:rsid w:val="00576FEA"/>
    <w:rsid w:val="00590BFD"/>
    <w:rsid w:val="00590CBA"/>
    <w:rsid w:val="005A0206"/>
    <w:rsid w:val="005A4B8A"/>
    <w:rsid w:val="005A5342"/>
    <w:rsid w:val="005A5460"/>
    <w:rsid w:val="005B1FAA"/>
    <w:rsid w:val="005B2450"/>
    <w:rsid w:val="005B5FFE"/>
    <w:rsid w:val="005C31AD"/>
    <w:rsid w:val="005C6AB1"/>
    <w:rsid w:val="005E728F"/>
    <w:rsid w:val="00626620"/>
    <w:rsid w:val="006339F6"/>
    <w:rsid w:val="00640F51"/>
    <w:rsid w:val="00643766"/>
    <w:rsid w:val="00661DBF"/>
    <w:rsid w:val="00670D9A"/>
    <w:rsid w:val="006808F5"/>
    <w:rsid w:val="006913C4"/>
    <w:rsid w:val="00693E02"/>
    <w:rsid w:val="00694026"/>
    <w:rsid w:val="006A3C7C"/>
    <w:rsid w:val="006A53D9"/>
    <w:rsid w:val="006B4D8D"/>
    <w:rsid w:val="006B6221"/>
    <w:rsid w:val="006B64B2"/>
    <w:rsid w:val="006D1271"/>
    <w:rsid w:val="006E5096"/>
    <w:rsid w:val="006F242C"/>
    <w:rsid w:val="00721744"/>
    <w:rsid w:val="00755498"/>
    <w:rsid w:val="0076589B"/>
    <w:rsid w:val="007670CC"/>
    <w:rsid w:val="00783AD7"/>
    <w:rsid w:val="00787E2E"/>
    <w:rsid w:val="007A13F2"/>
    <w:rsid w:val="007B3C95"/>
    <w:rsid w:val="007D2442"/>
    <w:rsid w:val="007D4545"/>
    <w:rsid w:val="007D5002"/>
    <w:rsid w:val="007F411D"/>
    <w:rsid w:val="007F763F"/>
    <w:rsid w:val="008078D7"/>
    <w:rsid w:val="0081154B"/>
    <w:rsid w:val="00814BE5"/>
    <w:rsid w:val="0082069A"/>
    <w:rsid w:val="0084302F"/>
    <w:rsid w:val="008463F0"/>
    <w:rsid w:val="008533AC"/>
    <w:rsid w:val="0088411E"/>
    <w:rsid w:val="008877A4"/>
    <w:rsid w:val="00897CC4"/>
    <w:rsid w:val="008A669C"/>
    <w:rsid w:val="008B1982"/>
    <w:rsid w:val="008B29EF"/>
    <w:rsid w:val="008B3BFF"/>
    <w:rsid w:val="008C2815"/>
    <w:rsid w:val="008D4AD0"/>
    <w:rsid w:val="00905DEB"/>
    <w:rsid w:val="00953F0E"/>
    <w:rsid w:val="009549A2"/>
    <w:rsid w:val="00954F57"/>
    <w:rsid w:val="00957EED"/>
    <w:rsid w:val="009601D3"/>
    <w:rsid w:val="00976FEE"/>
    <w:rsid w:val="00984AEF"/>
    <w:rsid w:val="00984C0A"/>
    <w:rsid w:val="009956AC"/>
    <w:rsid w:val="009A1EE6"/>
    <w:rsid w:val="009A48BD"/>
    <w:rsid w:val="009B0067"/>
    <w:rsid w:val="009B5E4E"/>
    <w:rsid w:val="009C33C0"/>
    <w:rsid w:val="009D2A48"/>
    <w:rsid w:val="009E5477"/>
    <w:rsid w:val="009E66DA"/>
    <w:rsid w:val="00A062B8"/>
    <w:rsid w:val="00A1207C"/>
    <w:rsid w:val="00A223AB"/>
    <w:rsid w:val="00A3405B"/>
    <w:rsid w:val="00A42599"/>
    <w:rsid w:val="00A50A55"/>
    <w:rsid w:val="00A55B3F"/>
    <w:rsid w:val="00A64301"/>
    <w:rsid w:val="00A81CE3"/>
    <w:rsid w:val="00A91F11"/>
    <w:rsid w:val="00A91FE8"/>
    <w:rsid w:val="00A948C8"/>
    <w:rsid w:val="00A95221"/>
    <w:rsid w:val="00AA2F51"/>
    <w:rsid w:val="00AA69E8"/>
    <w:rsid w:val="00AA7F5B"/>
    <w:rsid w:val="00AB2F2B"/>
    <w:rsid w:val="00AD0CD5"/>
    <w:rsid w:val="00AD541F"/>
    <w:rsid w:val="00AE0C4B"/>
    <w:rsid w:val="00AE1C30"/>
    <w:rsid w:val="00AF7116"/>
    <w:rsid w:val="00B00EFA"/>
    <w:rsid w:val="00B07E09"/>
    <w:rsid w:val="00B10CF7"/>
    <w:rsid w:val="00B10FD1"/>
    <w:rsid w:val="00B170A5"/>
    <w:rsid w:val="00B233BC"/>
    <w:rsid w:val="00B25FB1"/>
    <w:rsid w:val="00B2723A"/>
    <w:rsid w:val="00B4516D"/>
    <w:rsid w:val="00B50B4E"/>
    <w:rsid w:val="00B61257"/>
    <w:rsid w:val="00B826B9"/>
    <w:rsid w:val="00B828A3"/>
    <w:rsid w:val="00B83A2B"/>
    <w:rsid w:val="00B94F7A"/>
    <w:rsid w:val="00BA2D1B"/>
    <w:rsid w:val="00BA2E3B"/>
    <w:rsid w:val="00BB2D95"/>
    <w:rsid w:val="00BB7B29"/>
    <w:rsid w:val="00BC5253"/>
    <w:rsid w:val="00BD0ECF"/>
    <w:rsid w:val="00BD25D2"/>
    <w:rsid w:val="00BE094F"/>
    <w:rsid w:val="00BE4E55"/>
    <w:rsid w:val="00BF6B96"/>
    <w:rsid w:val="00C03D60"/>
    <w:rsid w:val="00C1103E"/>
    <w:rsid w:val="00C1232A"/>
    <w:rsid w:val="00C30CEA"/>
    <w:rsid w:val="00C328A4"/>
    <w:rsid w:val="00C4184C"/>
    <w:rsid w:val="00C5284C"/>
    <w:rsid w:val="00C53691"/>
    <w:rsid w:val="00C53CAA"/>
    <w:rsid w:val="00C54467"/>
    <w:rsid w:val="00C949A1"/>
    <w:rsid w:val="00CC4CD6"/>
    <w:rsid w:val="00CC7068"/>
    <w:rsid w:val="00CD6A73"/>
    <w:rsid w:val="00CE2280"/>
    <w:rsid w:val="00D01441"/>
    <w:rsid w:val="00D0277B"/>
    <w:rsid w:val="00D06F72"/>
    <w:rsid w:val="00D1235A"/>
    <w:rsid w:val="00D135B2"/>
    <w:rsid w:val="00D2420A"/>
    <w:rsid w:val="00D274F3"/>
    <w:rsid w:val="00D43C63"/>
    <w:rsid w:val="00D51E57"/>
    <w:rsid w:val="00D5203D"/>
    <w:rsid w:val="00D745E0"/>
    <w:rsid w:val="00D76AF4"/>
    <w:rsid w:val="00D77E1D"/>
    <w:rsid w:val="00D817E4"/>
    <w:rsid w:val="00D82751"/>
    <w:rsid w:val="00DA438F"/>
    <w:rsid w:val="00DA7902"/>
    <w:rsid w:val="00DA7BE1"/>
    <w:rsid w:val="00DB47A9"/>
    <w:rsid w:val="00DD4249"/>
    <w:rsid w:val="00DD7D07"/>
    <w:rsid w:val="00DE11C7"/>
    <w:rsid w:val="00E23E35"/>
    <w:rsid w:val="00E25736"/>
    <w:rsid w:val="00E45987"/>
    <w:rsid w:val="00E502BB"/>
    <w:rsid w:val="00E621FA"/>
    <w:rsid w:val="00E664A7"/>
    <w:rsid w:val="00E718CC"/>
    <w:rsid w:val="00E811C1"/>
    <w:rsid w:val="00E85CE4"/>
    <w:rsid w:val="00E925C5"/>
    <w:rsid w:val="00E9427B"/>
    <w:rsid w:val="00EB1DEB"/>
    <w:rsid w:val="00EB7D54"/>
    <w:rsid w:val="00EE6A6B"/>
    <w:rsid w:val="00EF1FAB"/>
    <w:rsid w:val="00F13CED"/>
    <w:rsid w:val="00F16D78"/>
    <w:rsid w:val="00F37438"/>
    <w:rsid w:val="00F4496E"/>
    <w:rsid w:val="00F45F11"/>
    <w:rsid w:val="00F521ED"/>
    <w:rsid w:val="00F636F7"/>
    <w:rsid w:val="00F64533"/>
    <w:rsid w:val="00F713DF"/>
    <w:rsid w:val="00F75CD3"/>
    <w:rsid w:val="00F8632B"/>
    <w:rsid w:val="00F92D21"/>
    <w:rsid w:val="00FB20A4"/>
    <w:rsid w:val="00FC249C"/>
    <w:rsid w:val="00FD75E7"/>
    <w:rsid w:val="00FE66AD"/>
    <w:rsid w:val="00FF7B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050BB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50BBC"/>
    <w:rPr>
      <w:sz w:val="20"/>
      <w:szCs w:val="20"/>
    </w:rPr>
  </w:style>
  <w:style w:type="character" w:styleId="Refdenotaalpie">
    <w:name w:val="footnote reference"/>
    <w:basedOn w:val="Fuentedeprrafopredeter"/>
    <w:uiPriority w:val="99"/>
    <w:semiHidden/>
    <w:unhideWhenUsed/>
    <w:rsid w:val="00050BBC"/>
    <w:rPr>
      <w:vertAlign w:val="superscript"/>
    </w:rPr>
  </w:style>
  <w:style w:type="paragraph" w:styleId="Textonotaalfinal">
    <w:name w:val="endnote text"/>
    <w:basedOn w:val="Normal"/>
    <w:link w:val="TextonotaalfinalCar"/>
    <w:uiPriority w:val="99"/>
    <w:semiHidden/>
    <w:unhideWhenUsed/>
    <w:rsid w:val="005A020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A0206"/>
    <w:rPr>
      <w:sz w:val="20"/>
      <w:szCs w:val="20"/>
    </w:rPr>
  </w:style>
  <w:style w:type="paragraph" w:styleId="Prrafodelista">
    <w:name w:val="List Paragraph"/>
    <w:basedOn w:val="Normal"/>
    <w:uiPriority w:val="34"/>
    <w:qFormat/>
    <w:rsid w:val="005A0206"/>
    <w:pPr>
      <w:ind w:left="720"/>
      <w:contextualSpacing/>
    </w:pPr>
    <w:rPr>
      <w:lang w:val="es-ES"/>
    </w:rPr>
  </w:style>
  <w:style w:type="character" w:styleId="Refdenotaalfinal">
    <w:name w:val="endnote reference"/>
    <w:basedOn w:val="Fuentedeprrafopredeter"/>
    <w:uiPriority w:val="99"/>
    <w:semiHidden/>
    <w:unhideWhenUsed/>
    <w:rsid w:val="00C53691"/>
    <w:rPr>
      <w:vertAlign w:val="superscript"/>
    </w:rPr>
  </w:style>
  <w:style w:type="paragraph" w:styleId="Encabezado">
    <w:name w:val="header"/>
    <w:basedOn w:val="Normal"/>
    <w:link w:val="EncabezadoCar"/>
    <w:uiPriority w:val="99"/>
    <w:unhideWhenUsed/>
    <w:rsid w:val="004348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4843"/>
  </w:style>
  <w:style w:type="paragraph" w:styleId="Piedepgina">
    <w:name w:val="footer"/>
    <w:basedOn w:val="Normal"/>
    <w:link w:val="PiedepginaCar"/>
    <w:uiPriority w:val="99"/>
    <w:unhideWhenUsed/>
    <w:rsid w:val="004348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4843"/>
  </w:style>
  <w:style w:type="paragraph" w:styleId="Textodeglobo">
    <w:name w:val="Balloon Text"/>
    <w:basedOn w:val="Normal"/>
    <w:link w:val="TextodegloboCar"/>
    <w:uiPriority w:val="99"/>
    <w:semiHidden/>
    <w:unhideWhenUsed/>
    <w:rsid w:val="001960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6084"/>
    <w:rPr>
      <w:rFonts w:ascii="Tahoma" w:hAnsi="Tahoma" w:cs="Tahoma"/>
      <w:sz w:val="16"/>
      <w:szCs w:val="16"/>
    </w:rPr>
  </w:style>
  <w:style w:type="character" w:styleId="Hipervnculo">
    <w:name w:val="Hyperlink"/>
    <w:basedOn w:val="Fuentedeprrafopredeter"/>
    <w:uiPriority w:val="99"/>
    <w:semiHidden/>
    <w:unhideWhenUsed/>
    <w:rsid w:val="003660C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050BB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50BBC"/>
    <w:rPr>
      <w:sz w:val="20"/>
      <w:szCs w:val="20"/>
    </w:rPr>
  </w:style>
  <w:style w:type="character" w:styleId="Refdenotaalpie">
    <w:name w:val="footnote reference"/>
    <w:basedOn w:val="Fuentedeprrafopredeter"/>
    <w:uiPriority w:val="99"/>
    <w:semiHidden/>
    <w:unhideWhenUsed/>
    <w:rsid w:val="00050BBC"/>
    <w:rPr>
      <w:vertAlign w:val="superscript"/>
    </w:rPr>
  </w:style>
  <w:style w:type="paragraph" w:styleId="Textonotaalfinal">
    <w:name w:val="endnote text"/>
    <w:basedOn w:val="Normal"/>
    <w:link w:val="TextonotaalfinalCar"/>
    <w:uiPriority w:val="99"/>
    <w:semiHidden/>
    <w:unhideWhenUsed/>
    <w:rsid w:val="005A020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A0206"/>
    <w:rPr>
      <w:sz w:val="20"/>
      <w:szCs w:val="20"/>
    </w:rPr>
  </w:style>
  <w:style w:type="paragraph" w:styleId="Prrafodelista">
    <w:name w:val="List Paragraph"/>
    <w:basedOn w:val="Normal"/>
    <w:uiPriority w:val="34"/>
    <w:qFormat/>
    <w:rsid w:val="005A0206"/>
    <w:pPr>
      <w:ind w:left="720"/>
      <w:contextualSpacing/>
    </w:pPr>
    <w:rPr>
      <w:lang w:val="es-ES"/>
    </w:rPr>
  </w:style>
  <w:style w:type="character" w:styleId="Refdenotaalfinal">
    <w:name w:val="endnote reference"/>
    <w:basedOn w:val="Fuentedeprrafopredeter"/>
    <w:uiPriority w:val="99"/>
    <w:semiHidden/>
    <w:unhideWhenUsed/>
    <w:rsid w:val="00C53691"/>
    <w:rPr>
      <w:vertAlign w:val="superscript"/>
    </w:rPr>
  </w:style>
  <w:style w:type="paragraph" w:styleId="Encabezado">
    <w:name w:val="header"/>
    <w:basedOn w:val="Normal"/>
    <w:link w:val="EncabezadoCar"/>
    <w:uiPriority w:val="99"/>
    <w:unhideWhenUsed/>
    <w:rsid w:val="004348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4843"/>
  </w:style>
  <w:style w:type="paragraph" w:styleId="Piedepgina">
    <w:name w:val="footer"/>
    <w:basedOn w:val="Normal"/>
    <w:link w:val="PiedepginaCar"/>
    <w:uiPriority w:val="99"/>
    <w:unhideWhenUsed/>
    <w:rsid w:val="004348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4843"/>
  </w:style>
  <w:style w:type="paragraph" w:styleId="Textodeglobo">
    <w:name w:val="Balloon Text"/>
    <w:basedOn w:val="Normal"/>
    <w:link w:val="TextodegloboCar"/>
    <w:uiPriority w:val="99"/>
    <w:semiHidden/>
    <w:unhideWhenUsed/>
    <w:rsid w:val="001960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6084"/>
    <w:rPr>
      <w:rFonts w:ascii="Tahoma" w:hAnsi="Tahoma" w:cs="Tahoma"/>
      <w:sz w:val="16"/>
      <w:szCs w:val="16"/>
    </w:rPr>
  </w:style>
  <w:style w:type="character" w:styleId="Hipervnculo">
    <w:name w:val="Hyperlink"/>
    <w:basedOn w:val="Fuentedeprrafopredeter"/>
    <w:uiPriority w:val="99"/>
    <w:semiHidden/>
    <w:unhideWhenUsed/>
    <w:rsid w:val="003660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majj@hot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hector_ardi66@hotmail.com" TargetMode="External"/><Relationship Id="rId4" Type="http://schemas.microsoft.com/office/2007/relationships/stylesWithEffects" Target="stylesWithEffects.xml"/><Relationship Id="rId9" Type="http://schemas.openxmlformats.org/officeDocument/2006/relationships/hyperlink" Target="http://yahoo.com.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F29FF-E20F-4133-9A2F-08DDB062F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4788</Words>
  <Characters>26336</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Gustavo Toledo Andrade</cp:lastModifiedBy>
  <cp:revision>3</cp:revision>
  <cp:lastPrinted>2016-07-04T14:54:00Z</cp:lastPrinted>
  <dcterms:created xsi:type="dcterms:W3CDTF">2016-08-23T03:58:00Z</dcterms:created>
  <dcterms:modified xsi:type="dcterms:W3CDTF">2016-08-24T00:04:00Z</dcterms:modified>
</cp:coreProperties>
</file>