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FCF" w:rsidRDefault="00A84FCF" w:rsidP="006D6018">
      <w:pPr>
        <w:jc w:val="right"/>
        <w:rPr>
          <w:rFonts w:eastAsia="Calibri" w:cs="Arial"/>
          <w:color w:val="7030A0"/>
          <w:sz w:val="36"/>
          <w:szCs w:val="24"/>
          <w:lang w:eastAsia="en-US"/>
        </w:rPr>
      </w:pPr>
      <w:r w:rsidRPr="00A84FCF">
        <w:rPr>
          <w:rFonts w:eastAsia="Calibri" w:cs="Arial"/>
          <w:color w:val="7030A0"/>
          <w:sz w:val="36"/>
          <w:szCs w:val="24"/>
          <w:lang w:eastAsia="en-US"/>
        </w:rPr>
        <w:t>Adquisición, control y monitoreo de parámetros eléctricos y velocidad de un motor trifásico</w:t>
      </w:r>
    </w:p>
    <w:p w:rsidR="00A84FCF" w:rsidRPr="00A84FCF" w:rsidRDefault="00A84FCF" w:rsidP="006D6018">
      <w:pPr>
        <w:pStyle w:val="HTMLconformatoprevio"/>
        <w:spacing w:line="276" w:lineRule="auto"/>
        <w:jc w:val="right"/>
        <w:rPr>
          <w:rFonts w:asciiTheme="minorHAnsi" w:eastAsia="Calibri" w:hAnsiTheme="minorHAnsi" w:cs="Arial"/>
          <w:i/>
          <w:color w:val="7030A0"/>
          <w:sz w:val="28"/>
          <w:szCs w:val="24"/>
          <w:lang w:val="en-US" w:eastAsia="en-US"/>
        </w:rPr>
      </w:pPr>
      <w:r w:rsidRPr="00A84FCF">
        <w:rPr>
          <w:rFonts w:asciiTheme="minorHAnsi" w:eastAsia="Calibri" w:hAnsiTheme="minorHAnsi" w:cs="Arial"/>
          <w:i/>
          <w:color w:val="7030A0"/>
          <w:sz w:val="28"/>
          <w:szCs w:val="24"/>
          <w:lang w:val="en-US" w:eastAsia="en-US"/>
        </w:rPr>
        <w:t>Acquisition, control and monitoring of electrical parameters and speed of a three-phase motor</w:t>
      </w:r>
    </w:p>
    <w:p w:rsidR="00D00800" w:rsidRPr="00536DFE" w:rsidRDefault="00A84FCF" w:rsidP="008771FD">
      <w:pPr>
        <w:spacing w:line="360" w:lineRule="auto"/>
        <w:jc w:val="both"/>
        <w:rPr>
          <w:rFonts w:ascii="Arial" w:hAnsi="Arial" w:cs="Arial"/>
          <w:sz w:val="24"/>
          <w:szCs w:val="24"/>
          <w:lang w:val="en-US"/>
        </w:rPr>
      </w:pPr>
      <w:r w:rsidRPr="00536DFE">
        <w:rPr>
          <w:rFonts w:ascii="Arial" w:hAnsi="Arial" w:cs="Arial"/>
          <w:sz w:val="24"/>
          <w:szCs w:val="24"/>
          <w:lang w:val="en-US"/>
        </w:rPr>
        <w:t xml:space="preserve">                                                                                                                 </w:t>
      </w:r>
    </w:p>
    <w:p w:rsidR="007757DE" w:rsidRPr="006D6018" w:rsidRDefault="0073027F" w:rsidP="00C01F08">
      <w:pPr>
        <w:spacing w:after="0" w:line="240" w:lineRule="auto"/>
        <w:jc w:val="right"/>
        <w:rPr>
          <w:rFonts w:eastAsiaTheme="minorHAnsi" w:cs="Arial"/>
          <w:b/>
          <w:sz w:val="24"/>
          <w:szCs w:val="20"/>
          <w:lang w:val="es-ES" w:eastAsia="en-US"/>
        </w:rPr>
      </w:pPr>
      <w:r>
        <w:rPr>
          <w:rFonts w:eastAsiaTheme="minorHAnsi" w:cs="Arial"/>
          <w:b/>
          <w:sz w:val="24"/>
          <w:szCs w:val="20"/>
          <w:lang w:val="es-ES" w:eastAsia="en-US"/>
        </w:rPr>
        <w:t>Raúl Zambrano Rangel</w:t>
      </w:r>
    </w:p>
    <w:p w:rsidR="00C01F08" w:rsidRPr="006D6018" w:rsidRDefault="0073027F" w:rsidP="00C01F08">
      <w:pPr>
        <w:spacing w:after="0" w:line="240" w:lineRule="auto"/>
        <w:jc w:val="right"/>
        <w:rPr>
          <w:rFonts w:eastAsiaTheme="minorHAnsi" w:cs="Arial"/>
          <w:sz w:val="24"/>
          <w:szCs w:val="20"/>
          <w:lang w:val="es-ES" w:eastAsia="en-US"/>
        </w:rPr>
      </w:pPr>
      <w:r>
        <w:rPr>
          <w:rFonts w:eastAsiaTheme="minorHAnsi" w:cs="Arial"/>
          <w:sz w:val="24"/>
          <w:szCs w:val="20"/>
          <w:lang w:val="es-ES" w:eastAsia="en-US"/>
        </w:rPr>
        <w:t>Universidad Tecnológica del Norte de Coahuila</w:t>
      </w:r>
    </w:p>
    <w:p w:rsidR="00C01F08" w:rsidRPr="00E93BEB" w:rsidRDefault="0061643B" w:rsidP="00C01F08">
      <w:pPr>
        <w:spacing w:after="0" w:line="240" w:lineRule="auto"/>
        <w:jc w:val="right"/>
        <w:rPr>
          <w:rFonts w:eastAsiaTheme="minorHAnsi"/>
          <w:color w:val="FF0000"/>
          <w:sz w:val="24"/>
          <w:szCs w:val="24"/>
          <w:shd w:val="clear" w:color="auto" w:fill="FFFFFF"/>
          <w:lang w:val="es-ES" w:eastAsia="en-US"/>
        </w:rPr>
      </w:pPr>
      <w:hyperlink r:id="rId8" w:history="1">
        <w:r w:rsidR="0073027F" w:rsidRPr="00E93BEB">
          <w:rPr>
            <w:color w:val="FF0000"/>
            <w:sz w:val="24"/>
            <w:szCs w:val="24"/>
            <w:shd w:val="clear" w:color="auto" w:fill="FFFFFF"/>
            <w:lang w:val="es-ES"/>
          </w:rPr>
          <w:t>raulzmbrn@yahoo.com</w:t>
        </w:r>
      </w:hyperlink>
    </w:p>
    <w:p w:rsidR="00C01F08" w:rsidRDefault="00C01F08" w:rsidP="00C01F08">
      <w:pPr>
        <w:spacing w:line="240" w:lineRule="auto"/>
        <w:jc w:val="both"/>
        <w:rPr>
          <w:rFonts w:ascii="Arial" w:hAnsi="Arial" w:cs="Arial"/>
          <w:sz w:val="24"/>
          <w:szCs w:val="24"/>
          <w:lang w:val="es-ES"/>
        </w:rPr>
      </w:pPr>
    </w:p>
    <w:p w:rsidR="00C01F08" w:rsidRPr="00C01F08" w:rsidRDefault="00C01F08" w:rsidP="00C01F08">
      <w:pPr>
        <w:spacing w:line="240" w:lineRule="auto"/>
        <w:jc w:val="both"/>
        <w:rPr>
          <w:rFonts w:ascii="Arial" w:hAnsi="Arial" w:cs="Arial"/>
          <w:sz w:val="24"/>
          <w:szCs w:val="24"/>
          <w:lang w:val="es-ES"/>
        </w:rPr>
      </w:pPr>
    </w:p>
    <w:p w:rsidR="001E3780" w:rsidRDefault="00FD43B7" w:rsidP="00FD43B7">
      <w:pPr>
        <w:spacing w:line="360" w:lineRule="auto"/>
        <w:jc w:val="both"/>
        <w:rPr>
          <w:rFonts w:ascii="Arial" w:hAnsi="Arial" w:cs="Arial"/>
          <w:b/>
          <w:sz w:val="24"/>
          <w:szCs w:val="24"/>
        </w:rPr>
      </w:pPr>
      <w:r w:rsidRPr="006D6018">
        <w:rPr>
          <w:rFonts w:ascii="Calibri" w:eastAsia="Calibri" w:hAnsi="Calibri" w:cs="Arial"/>
          <w:color w:val="7030A0"/>
          <w:sz w:val="28"/>
          <w:szCs w:val="24"/>
          <w:lang w:eastAsia="en-US"/>
        </w:rPr>
        <w:t>Resumen</w:t>
      </w:r>
    </w:p>
    <w:p w:rsidR="00236383" w:rsidRPr="006D6018" w:rsidRDefault="00BC1104" w:rsidP="006D6018">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73027F" w:rsidRPr="0073027F">
        <w:rPr>
          <w:rFonts w:ascii="Times New Roman" w:hAnsi="Times New Roman" w:cs="Times New Roman"/>
          <w:sz w:val="24"/>
          <w:szCs w:val="24"/>
        </w:rPr>
        <w:t xml:space="preserve">l avance de la instrumentación virtual, la electrónica y la computación han demandado el desarrollo de nuevos métodos o técnicas para analizar y procesar diferentes señales. Debido al elevado costo de los equipos que existen en el mercado para la medición de parámetros eléctricos y electrónicos, además de que están diseñados para realizar determinadas funciones específicas, que difícilmente se pueden modificar para realizar funciones diferentes para lo que fueron diseñados, por lo cual se ha considerado buscar otras opciones. La adquisición de datos por medio de la instrumentación virtual es una herramienta excelente para el desarrollo de instrumentos virtuales más económicos, funcionales y flexibles. En el presente trabajo se describe el diseño y la implementación de un dispositivo de medición de corriente, voltaje y velocidad utilizando un módulo de adquisición de datos NI USB-6008, desarrollado en lenguaje gráfico con el software </w:t>
      </w:r>
      <w:proofErr w:type="spellStart"/>
      <w:r w:rsidR="0073027F" w:rsidRPr="0073027F">
        <w:rPr>
          <w:rFonts w:ascii="Times New Roman" w:hAnsi="Times New Roman" w:cs="Times New Roman"/>
          <w:sz w:val="24"/>
          <w:szCs w:val="24"/>
        </w:rPr>
        <w:t>LabVIEW</w:t>
      </w:r>
      <w:proofErr w:type="spellEnd"/>
      <w:r w:rsidR="0073027F" w:rsidRPr="0073027F">
        <w:rPr>
          <w:rFonts w:ascii="Times New Roman" w:hAnsi="Times New Roman" w:cs="Times New Roman"/>
          <w:sz w:val="24"/>
          <w:szCs w:val="24"/>
        </w:rPr>
        <w:t xml:space="preserve">, con el cual se puede controlar y monitorear por medio del celular, intranet e internet.   </w:t>
      </w:r>
    </w:p>
    <w:p w:rsidR="00901A52" w:rsidRDefault="00901A52" w:rsidP="001E22F9">
      <w:pPr>
        <w:spacing w:line="480" w:lineRule="auto"/>
        <w:jc w:val="both"/>
        <w:rPr>
          <w:rFonts w:ascii="Arial" w:hAnsi="Arial" w:cs="Arial"/>
          <w:sz w:val="24"/>
          <w:szCs w:val="24"/>
        </w:rPr>
      </w:pPr>
      <w:r w:rsidRPr="006D6018">
        <w:rPr>
          <w:rFonts w:ascii="Calibri" w:eastAsia="Calibri" w:hAnsi="Calibri" w:cs="Arial"/>
          <w:color w:val="7030A0"/>
          <w:sz w:val="28"/>
          <w:szCs w:val="24"/>
          <w:lang w:eastAsia="en-US"/>
        </w:rPr>
        <w:t>Palabras clave:</w:t>
      </w:r>
      <w:r>
        <w:rPr>
          <w:rFonts w:ascii="Arial" w:hAnsi="Arial" w:cs="Arial"/>
          <w:sz w:val="24"/>
          <w:szCs w:val="24"/>
        </w:rPr>
        <w:t xml:space="preserve"> </w:t>
      </w:r>
      <w:r w:rsidR="0083382B">
        <w:rPr>
          <w:rFonts w:ascii="Times New Roman" w:hAnsi="Times New Roman" w:cs="Times New Roman"/>
          <w:sz w:val="24"/>
          <w:szCs w:val="24"/>
        </w:rPr>
        <w:t>Instrumentación virtual</w:t>
      </w:r>
      <w:r w:rsidR="002A7B6A" w:rsidRPr="006D6018">
        <w:rPr>
          <w:rFonts w:ascii="Times New Roman" w:hAnsi="Times New Roman" w:cs="Times New Roman"/>
          <w:sz w:val="24"/>
          <w:szCs w:val="24"/>
        </w:rPr>
        <w:t xml:space="preserve">, </w:t>
      </w:r>
      <w:r w:rsidR="0083382B">
        <w:rPr>
          <w:rFonts w:ascii="Times New Roman" w:hAnsi="Times New Roman" w:cs="Times New Roman"/>
          <w:sz w:val="24"/>
          <w:szCs w:val="24"/>
        </w:rPr>
        <w:t>adquisición de datos</w:t>
      </w:r>
      <w:r w:rsidR="002A7B6A" w:rsidRPr="006D6018">
        <w:rPr>
          <w:rFonts w:ascii="Times New Roman" w:hAnsi="Times New Roman" w:cs="Times New Roman"/>
          <w:sz w:val="24"/>
          <w:szCs w:val="24"/>
        </w:rPr>
        <w:t xml:space="preserve">, </w:t>
      </w:r>
      <w:proofErr w:type="spellStart"/>
      <w:r w:rsidR="0083382B">
        <w:rPr>
          <w:rFonts w:ascii="Times New Roman" w:hAnsi="Times New Roman" w:cs="Times New Roman"/>
          <w:sz w:val="24"/>
          <w:szCs w:val="24"/>
        </w:rPr>
        <w:t>LabVIEW</w:t>
      </w:r>
      <w:proofErr w:type="spellEnd"/>
      <w:r w:rsidR="0083382B">
        <w:rPr>
          <w:rFonts w:ascii="Times New Roman" w:hAnsi="Times New Roman" w:cs="Times New Roman"/>
          <w:sz w:val="24"/>
          <w:szCs w:val="24"/>
        </w:rPr>
        <w:t>, Sensor, acondicionamiento de señal</w:t>
      </w:r>
      <w:r w:rsidR="0084770B" w:rsidRPr="006D6018">
        <w:rPr>
          <w:rFonts w:ascii="Times New Roman" w:hAnsi="Times New Roman" w:cs="Times New Roman"/>
          <w:sz w:val="24"/>
          <w:szCs w:val="24"/>
        </w:rPr>
        <w:t>.</w:t>
      </w:r>
      <w:r w:rsidR="002A7B6A">
        <w:rPr>
          <w:rFonts w:ascii="Arial" w:hAnsi="Arial" w:cs="Arial"/>
          <w:sz w:val="24"/>
          <w:szCs w:val="24"/>
        </w:rPr>
        <w:t xml:space="preserve"> </w:t>
      </w:r>
    </w:p>
    <w:p w:rsidR="00E93BEB" w:rsidRDefault="00E93BEB" w:rsidP="001E22F9">
      <w:pPr>
        <w:spacing w:line="480" w:lineRule="auto"/>
        <w:jc w:val="both"/>
        <w:rPr>
          <w:rFonts w:ascii="Arial" w:hAnsi="Arial" w:cs="Arial"/>
          <w:sz w:val="24"/>
          <w:szCs w:val="24"/>
        </w:rPr>
      </w:pPr>
    </w:p>
    <w:p w:rsidR="00124C39" w:rsidRPr="00A84FCF" w:rsidRDefault="00124C39" w:rsidP="00FD43B7">
      <w:pPr>
        <w:spacing w:line="360" w:lineRule="auto"/>
        <w:jc w:val="both"/>
        <w:rPr>
          <w:rFonts w:ascii="Calibri" w:eastAsia="Calibri" w:hAnsi="Calibri" w:cs="Arial"/>
          <w:color w:val="7030A0"/>
          <w:sz w:val="28"/>
          <w:szCs w:val="24"/>
          <w:lang w:val="en-US" w:eastAsia="en-US"/>
        </w:rPr>
      </w:pPr>
      <w:r w:rsidRPr="00A84FCF">
        <w:rPr>
          <w:rFonts w:ascii="Calibri" w:eastAsia="Calibri" w:hAnsi="Calibri" w:cs="Arial"/>
          <w:color w:val="7030A0"/>
          <w:sz w:val="28"/>
          <w:szCs w:val="24"/>
          <w:lang w:val="en-US" w:eastAsia="en-US"/>
        </w:rPr>
        <w:lastRenderedPageBreak/>
        <w:t>Abstract</w:t>
      </w:r>
    </w:p>
    <w:p w:rsidR="00124C39" w:rsidRPr="001A26A3" w:rsidRDefault="00D9041B" w:rsidP="006D6018">
      <w:pPr>
        <w:pStyle w:val="HTMLconformatoprevio"/>
        <w:spacing w:line="360" w:lineRule="auto"/>
        <w:jc w:val="both"/>
        <w:rPr>
          <w:rFonts w:ascii="Arial" w:eastAsiaTheme="minorEastAsia" w:hAnsi="Arial" w:cs="Arial"/>
          <w:sz w:val="24"/>
          <w:szCs w:val="24"/>
          <w:lang w:val="en-US"/>
        </w:rPr>
      </w:pPr>
      <w:r w:rsidRPr="00D9041B">
        <w:rPr>
          <w:rFonts w:ascii="Times New Roman" w:eastAsiaTheme="minorEastAsia" w:hAnsi="Times New Roman" w:cs="Times New Roman"/>
          <w:sz w:val="24"/>
          <w:szCs w:val="24"/>
          <w:lang w:val="en-US"/>
        </w:rPr>
        <w:t>The advancement of virtual instrumentation, electronics and computing has demanded the development of new methods or techniques to analyze and process different signals. Due to the high cost of equipment on the market for measuring electrical and electronic parameters, plus they are designed to perform specific functions, which hardly can be modified to perform different to what they were designed functions, which it has been considered look at other options. Data acquisition through virtual instrumentation is an excellent tool for the development of more economical, functional and flexible virtual instruments. In this paper the design and implementation of a device for measuring current, voltage and speed using a module data acquisition NI USB-6008, developed in graphic language with LabVIEW software, which can be controlled is described and monitor via phone, intranet and Internet.</w:t>
      </w:r>
    </w:p>
    <w:p w:rsidR="00124C39" w:rsidRDefault="00124C39" w:rsidP="00AA1509">
      <w:pPr>
        <w:pStyle w:val="HTMLconformatoprevio"/>
        <w:spacing w:line="360" w:lineRule="auto"/>
        <w:jc w:val="both"/>
        <w:rPr>
          <w:rFonts w:ascii="Times New Roman" w:eastAsiaTheme="minorEastAsia" w:hAnsi="Times New Roman" w:cs="Times New Roman"/>
          <w:sz w:val="24"/>
          <w:szCs w:val="24"/>
          <w:lang w:val="en-US"/>
        </w:rPr>
      </w:pPr>
      <w:r w:rsidRPr="00A84FCF">
        <w:rPr>
          <w:rFonts w:ascii="Calibri" w:eastAsia="Calibri" w:hAnsi="Calibri" w:cs="Arial"/>
          <w:color w:val="7030A0"/>
          <w:sz w:val="28"/>
          <w:szCs w:val="24"/>
          <w:lang w:val="en-US" w:eastAsia="en-US"/>
        </w:rPr>
        <w:t>Key</w:t>
      </w:r>
      <w:r w:rsidR="007757DE" w:rsidRPr="00A84FCF">
        <w:rPr>
          <w:rFonts w:ascii="Calibri" w:eastAsia="Calibri" w:hAnsi="Calibri" w:cs="Arial"/>
          <w:color w:val="7030A0"/>
          <w:sz w:val="28"/>
          <w:szCs w:val="24"/>
          <w:lang w:val="en-US" w:eastAsia="en-US"/>
        </w:rPr>
        <w:t xml:space="preserve"> </w:t>
      </w:r>
      <w:r w:rsidRPr="00A84FCF">
        <w:rPr>
          <w:rFonts w:ascii="Calibri" w:eastAsia="Calibri" w:hAnsi="Calibri" w:cs="Arial"/>
          <w:color w:val="7030A0"/>
          <w:sz w:val="28"/>
          <w:szCs w:val="24"/>
          <w:lang w:val="en-US" w:eastAsia="en-US"/>
        </w:rPr>
        <w:t>words:</w:t>
      </w:r>
      <w:r w:rsidRPr="00124C39">
        <w:rPr>
          <w:rFonts w:ascii="Arial" w:eastAsiaTheme="minorEastAsia" w:hAnsi="Arial" w:cs="Arial"/>
          <w:sz w:val="24"/>
          <w:szCs w:val="24"/>
          <w:lang w:val="en-US"/>
        </w:rPr>
        <w:t xml:space="preserve"> </w:t>
      </w:r>
      <w:r w:rsidR="00AA1509" w:rsidRPr="004E19D0">
        <w:rPr>
          <w:rFonts w:ascii="Times New Roman" w:eastAsiaTheme="minorEastAsia" w:hAnsi="Times New Roman" w:cs="Times New Roman"/>
          <w:sz w:val="24"/>
          <w:szCs w:val="24"/>
          <w:lang w:val="en-US"/>
        </w:rPr>
        <w:t>virtual instrumentation, data acquisition, LabVIEW, sensor, signal conditioning</w:t>
      </w:r>
      <w:r w:rsidRPr="004E19D0">
        <w:rPr>
          <w:rFonts w:ascii="Times New Roman" w:eastAsiaTheme="minorEastAsia" w:hAnsi="Times New Roman" w:cs="Times New Roman"/>
          <w:sz w:val="24"/>
          <w:szCs w:val="24"/>
          <w:lang w:val="en-US"/>
        </w:rPr>
        <w:t>.</w:t>
      </w:r>
    </w:p>
    <w:p w:rsidR="00E93BEB" w:rsidRDefault="00E93BEB" w:rsidP="00AA1509">
      <w:pPr>
        <w:pStyle w:val="HTMLconformatoprevio"/>
        <w:spacing w:line="360" w:lineRule="auto"/>
        <w:jc w:val="both"/>
        <w:rPr>
          <w:rFonts w:ascii="Times New Roman" w:eastAsiaTheme="minorEastAsia" w:hAnsi="Times New Roman" w:cs="Times New Roman"/>
          <w:sz w:val="24"/>
          <w:szCs w:val="24"/>
          <w:lang w:val="en-US"/>
        </w:rPr>
      </w:pPr>
    </w:p>
    <w:p w:rsidR="00E93BEB" w:rsidRPr="006D6018" w:rsidRDefault="00E93BEB" w:rsidP="00E93BEB">
      <w:pPr>
        <w:jc w:val="both"/>
        <w:rPr>
          <w:rFonts w:cs="Calibri"/>
          <w:sz w:val="24"/>
        </w:rPr>
      </w:pP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En</w:t>
      </w:r>
      <w:r>
        <w:rPr>
          <w:rFonts w:ascii="Times New Roman" w:hAnsi="Times New Roman"/>
          <w:sz w:val="24"/>
          <w:lang w:val="en-US"/>
        </w:rPr>
        <w:t>ero</w:t>
      </w:r>
      <w:proofErr w:type="spellEnd"/>
      <w:r w:rsidRPr="006D6018">
        <w:rPr>
          <w:rFonts w:ascii="Times New Roman" w:hAnsi="Times New Roman"/>
          <w:sz w:val="24"/>
          <w:lang w:val="en-US"/>
        </w:rPr>
        <w:t xml:space="preserve">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Junio</w:t>
      </w:r>
      <w:proofErr w:type="spellEnd"/>
      <w:r w:rsidRPr="006D6018">
        <w:rPr>
          <w:rFonts w:ascii="Times New Roman" w:hAnsi="Times New Roman"/>
          <w:sz w:val="24"/>
          <w:lang w:val="en-US"/>
        </w:rPr>
        <w:t xml:space="preserve"> 2016</w:t>
      </w:r>
    </w:p>
    <w:p w:rsidR="00E93BEB" w:rsidRPr="001A6A24" w:rsidRDefault="00E93BEB" w:rsidP="00E93BEB">
      <w:pPr>
        <w:spacing w:after="0" w:line="360" w:lineRule="auto"/>
        <w:jc w:val="both"/>
        <w:rPr>
          <w:rFonts w:ascii="Arial" w:hAnsi="Arial" w:cs="Arial"/>
          <w:sz w:val="24"/>
          <w:szCs w:val="24"/>
          <w:lang w:val="en-US"/>
        </w:rPr>
      </w:pPr>
      <w:r>
        <w:rPr>
          <w:rFonts w:cs="Calibri"/>
        </w:rPr>
        <w:pict>
          <v:rect id="_x0000_i1025" style="width:468pt;height:1.5pt" o:hralign="center" o:hrstd="t" o:hr="t" fillcolor="#a0a0a0" stroked="f"/>
        </w:pict>
      </w:r>
    </w:p>
    <w:p w:rsidR="00E93BEB" w:rsidRPr="004E19D0" w:rsidRDefault="00E93BEB" w:rsidP="00AA1509">
      <w:pPr>
        <w:pStyle w:val="HTMLconformatoprevio"/>
        <w:spacing w:line="360" w:lineRule="auto"/>
        <w:jc w:val="both"/>
        <w:rPr>
          <w:rFonts w:ascii="Times New Roman" w:eastAsiaTheme="minorEastAsia" w:hAnsi="Times New Roman" w:cs="Times New Roman"/>
          <w:sz w:val="24"/>
          <w:szCs w:val="24"/>
          <w:lang w:val="en-US"/>
        </w:rPr>
      </w:pPr>
    </w:p>
    <w:p w:rsidR="00124C39" w:rsidRPr="00124C39" w:rsidRDefault="00124C39" w:rsidP="00124C39">
      <w:pPr>
        <w:pStyle w:val="HTMLconformatoprevio"/>
        <w:spacing w:line="480" w:lineRule="auto"/>
        <w:jc w:val="both"/>
        <w:rPr>
          <w:lang w:val="en-US"/>
        </w:rPr>
      </w:pPr>
    </w:p>
    <w:p w:rsidR="001E3780" w:rsidRDefault="00AE2658" w:rsidP="00775E86">
      <w:pPr>
        <w:tabs>
          <w:tab w:val="left" w:pos="3664"/>
        </w:tabs>
        <w:spacing w:line="360" w:lineRule="auto"/>
        <w:rPr>
          <w:rFonts w:ascii="Arial" w:hAnsi="Arial" w:cs="Arial"/>
          <w:b/>
          <w:sz w:val="24"/>
          <w:szCs w:val="24"/>
        </w:rPr>
      </w:pPr>
      <w:r w:rsidRPr="006D6018">
        <w:rPr>
          <w:rFonts w:ascii="Calibri" w:eastAsia="Calibri" w:hAnsi="Calibri" w:cs="Arial"/>
          <w:color w:val="7030A0"/>
          <w:sz w:val="28"/>
          <w:szCs w:val="24"/>
          <w:lang w:eastAsia="en-US"/>
        </w:rPr>
        <w:t>Introducción</w:t>
      </w:r>
      <w:r w:rsidR="00775E86">
        <w:rPr>
          <w:rFonts w:ascii="Arial" w:hAnsi="Arial" w:cs="Arial"/>
          <w:b/>
          <w:sz w:val="24"/>
          <w:szCs w:val="24"/>
        </w:rPr>
        <w:tab/>
      </w:r>
    </w:p>
    <w:p w:rsidR="00882EB7" w:rsidRPr="00882EB7" w:rsidRDefault="00882EB7" w:rsidP="00882EB7">
      <w:pPr>
        <w:spacing w:line="360" w:lineRule="auto"/>
        <w:jc w:val="both"/>
        <w:rPr>
          <w:rFonts w:ascii="Times New Roman" w:hAnsi="Times New Roman" w:cs="Times New Roman"/>
          <w:sz w:val="24"/>
          <w:szCs w:val="24"/>
        </w:rPr>
      </w:pPr>
      <w:r w:rsidRPr="00882EB7">
        <w:rPr>
          <w:rFonts w:ascii="Times New Roman" w:hAnsi="Times New Roman" w:cs="Times New Roman"/>
          <w:sz w:val="24"/>
          <w:szCs w:val="24"/>
        </w:rPr>
        <w:t>El presente trabajo titulado “</w:t>
      </w:r>
      <w:r w:rsidR="00536DFE" w:rsidRPr="00536DFE">
        <w:rPr>
          <w:rFonts w:ascii="Times New Roman" w:hAnsi="Times New Roman" w:cs="Times New Roman"/>
          <w:sz w:val="24"/>
          <w:szCs w:val="24"/>
        </w:rPr>
        <w:t xml:space="preserve">Adquisición, control y monitoreo de parámetros eléctricos y </w:t>
      </w:r>
      <w:r w:rsidR="00536DFE">
        <w:rPr>
          <w:rFonts w:ascii="Times New Roman" w:hAnsi="Times New Roman" w:cs="Times New Roman"/>
          <w:sz w:val="24"/>
          <w:szCs w:val="24"/>
        </w:rPr>
        <w:t>velocidad de un motor trifásico</w:t>
      </w:r>
      <w:r w:rsidRPr="00882EB7">
        <w:rPr>
          <w:rFonts w:ascii="Times New Roman" w:hAnsi="Times New Roman" w:cs="Times New Roman"/>
          <w:sz w:val="24"/>
          <w:szCs w:val="24"/>
        </w:rPr>
        <w:t>” trata sobre el diseño e implementación de un instrumento virtual</w:t>
      </w:r>
      <w:r w:rsidR="00426D37">
        <w:rPr>
          <w:rFonts w:ascii="Times New Roman" w:hAnsi="Times New Roman" w:cs="Times New Roman"/>
          <w:sz w:val="24"/>
          <w:szCs w:val="24"/>
        </w:rPr>
        <w:t>, que además del monitoreo de sus parámetros eléctricos y la velocidad del mismo permite</w:t>
      </w:r>
      <w:r w:rsidRPr="00882EB7">
        <w:rPr>
          <w:rFonts w:ascii="Times New Roman" w:hAnsi="Times New Roman" w:cs="Times New Roman"/>
          <w:sz w:val="24"/>
          <w:szCs w:val="24"/>
        </w:rPr>
        <w:t xml:space="preserve"> realizar el control de un motor desde una computadora personal y con ello prescindir de algunos elementos físicos comúnmente utilizados para el control tales como boton</w:t>
      </w:r>
      <w:r w:rsidR="00DD03E0">
        <w:rPr>
          <w:rFonts w:ascii="Times New Roman" w:hAnsi="Times New Roman" w:cs="Times New Roman"/>
          <w:sz w:val="24"/>
          <w:szCs w:val="24"/>
        </w:rPr>
        <w:t>es pulsadores, lámparas de señalización</w:t>
      </w:r>
      <w:r w:rsidRPr="00882EB7">
        <w:rPr>
          <w:rFonts w:ascii="Times New Roman" w:hAnsi="Times New Roman" w:cs="Times New Roman"/>
          <w:sz w:val="24"/>
          <w:szCs w:val="24"/>
        </w:rPr>
        <w:t>, temporizadores y demás.</w:t>
      </w:r>
    </w:p>
    <w:p w:rsidR="00882EB7" w:rsidRPr="00882EB7" w:rsidRDefault="00882EB7" w:rsidP="00882EB7">
      <w:pPr>
        <w:spacing w:line="360" w:lineRule="auto"/>
        <w:jc w:val="both"/>
        <w:rPr>
          <w:rFonts w:ascii="Times New Roman" w:hAnsi="Times New Roman" w:cs="Times New Roman"/>
          <w:sz w:val="24"/>
          <w:szCs w:val="24"/>
        </w:rPr>
      </w:pPr>
      <w:r w:rsidRPr="00882EB7">
        <w:rPr>
          <w:rFonts w:ascii="Times New Roman" w:hAnsi="Times New Roman" w:cs="Times New Roman"/>
          <w:sz w:val="24"/>
          <w:szCs w:val="24"/>
        </w:rPr>
        <w:t>Para el desarrollo del instrumento virtual se necesita una tarjeta de adquisición de datos, un circuito de potencia y un</w:t>
      </w:r>
      <w:r w:rsidR="00DD03E0">
        <w:rPr>
          <w:rFonts w:ascii="Times New Roman" w:hAnsi="Times New Roman" w:cs="Times New Roman"/>
          <w:sz w:val="24"/>
          <w:szCs w:val="24"/>
        </w:rPr>
        <w:t>a computadora</w:t>
      </w:r>
      <w:r w:rsidRPr="00882EB7">
        <w:rPr>
          <w:rFonts w:ascii="Times New Roman" w:hAnsi="Times New Roman" w:cs="Times New Roman"/>
          <w:sz w:val="24"/>
          <w:szCs w:val="24"/>
        </w:rPr>
        <w:t>.</w:t>
      </w:r>
    </w:p>
    <w:p w:rsidR="00882EB7" w:rsidRPr="00882EB7" w:rsidRDefault="00882EB7" w:rsidP="00DD0D22">
      <w:pPr>
        <w:spacing w:line="360" w:lineRule="auto"/>
        <w:jc w:val="both"/>
        <w:rPr>
          <w:rFonts w:ascii="Times New Roman" w:hAnsi="Times New Roman" w:cs="Times New Roman"/>
          <w:sz w:val="24"/>
          <w:szCs w:val="24"/>
        </w:rPr>
      </w:pPr>
      <w:r w:rsidRPr="00882EB7">
        <w:rPr>
          <w:rFonts w:ascii="Times New Roman" w:hAnsi="Times New Roman" w:cs="Times New Roman"/>
          <w:sz w:val="24"/>
          <w:szCs w:val="24"/>
        </w:rPr>
        <w:lastRenderedPageBreak/>
        <w:t>La aplicación que permite el control del instrumento virtual necesario para la medición y adquisi</w:t>
      </w:r>
      <w:r w:rsidR="004C3A0C">
        <w:rPr>
          <w:rFonts w:ascii="Times New Roman" w:hAnsi="Times New Roman" w:cs="Times New Roman"/>
          <w:sz w:val="24"/>
          <w:szCs w:val="24"/>
        </w:rPr>
        <w:t>ción de datos se ha realizado con el software de desarrollo de sistemas NI</w:t>
      </w:r>
      <w:r w:rsidR="00C56A64">
        <w:rPr>
          <w:rFonts w:ascii="Times New Roman" w:hAnsi="Times New Roman" w:cs="Times New Roman"/>
          <w:sz w:val="24"/>
          <w:szCs w:val="24"/>
        </w:rPr>
        <w:t xml:space="preserve"> </w:t>
      </w:r>
      <w:proofErr w:type="spellStart"/>
      <w:r w:rsidR="00C56A64">
        <w:rPr>
          <w:rFonts w:ascii="Times New Roman" w:hAnsi="Times New Roman" w:cs="Times New Roman"/>
          <w:sz w:val="24"/>
          <w:szCs w:val="24"/>
        </w:rPr>
        <w:t>LabVIEW</w:t>
      </w:r>
      <w:proofErr w:type="spellEnd"/>
      <w:r w:rsidR="00C56A64">
        <w:rPr>
          <w:rFonts w:ascii="Times New Roman" w:hAnsi="Times New Roman" w:cs="Times New Roman"/>
          <w:sz w:val="24"/>
          <w:szCs w:val="24"/>
        </w:rPr>
        <w:t>, que es un entorno</w:t>
      </w:r>
      <w:r w:rsidRPr="00882EB7">
        <w:rPr>
          <w:rFonts w:ascii="Times New Roman" w:hAnsi="Times New Roman" w:cs="Times New Roman"/>
          <w:sz w:val="24"/>
          <w:szCs w:val="24"/>
        </w:rPr>
        <w:t xml:space="preserve"> de programación gráfica </w:t>
      </w:r>
      <w:r w:rsidR="00C56A64" w:rsidRPr="00C56A64">
        <w:rPr>
          <w:rFonts w:ascii="Times New Roman" w:hAnsi="Times New Roman" w:cs="Times New Roman"/>
          <w:sz w:val="24"/>
          <w:szCs w:val="24"/>
        </w:rPr>
        <w:t>que utiliza íconos, terminales y cables e</w:t>
      </w:r>
      <w:r w:rsidR="00C56A64">
        <w:rPr>
          <w:rFonts w:ascii="Times New Roman" w:hAnsi="Times New Roman" w:cs="Times New Roman"/>
          <w:sz w:val="24"/>
          <w:szCs w:val="24"/>
        </w:rPr>
        <w:t>n lugar de texto para ayudar</w:t>
      </w:r>
      <w:r w:rsidR="00C56A64" w:rsidRPr="00C56A64">
        <w:rPr>
          <w:rFonts w:ascii="Times New Roman" w:hAnsi="Times New Roman" w:cs="Times New Roman"/>
          <w:sz w:val="24"/>
          <w:szCs w:val="24"/>
        </w:rPr>
        <w:t xml:space="preserve"> a programar de la </w:t>
      </w:r>
      <w:r w:rsidR="00C56A64">
        <w:rPr>
          <w:rFonts w:ascii="Times New Roman" w:hAnsi="Times New Roman" w:cs="Times New Roman"/>
          <w:sz w:val="24"/>
          <w:szCs w:val="24"/>
        </w:rPr>
        <w:t xml:space="preserve">misma manera en que pensamos. </w:t>
      </w:r>
      <w:r w:rsidR="00DD0D22" w:rsidRPr="00DD0D22">
        <w:rPr>
          <w:rFonts w:ascii="Times New Roman" w:hAnsi="Times New Roman" w:cs="Times New Roman"/>
          <w:sz w:val="24"/>
          <w:szCs w:val="24"/>
        </w:rPr>
        <w:t xml:space="preserve">Los programas de </w:t>
      </w:r>
      <w:proofErr w:type="spellStart"/>
      <w:r w:rsidR="00DD0D22" w:rsidRPr="00DD0D22">
        <w:rPr>
          <w:rFonts w:ascii="Times New Roman" w:hAnsi="Times New Roman" w:cs="Times New Roman"/>
          <w:sz w:val="24"/>
          <w:szCs w:val="24"/>
        </w:rPr>
        <w:t>LabVIEW</w:t>
      </w:r>
      <w:proofErr w:type="spellEnd"/>
      <w:r w:rsidR="00DD0D22" w:rsidRPr="00DD0D22">
        <w:rPr>
          <w:rFonts w:ascii="Times New Roman" w:hAnsi="Times New Roman" w:cs="Times New Roman"/>
          <w:sz w:val="24"/>
          <w:szCs w:val="24"/>
        </w:rPr>
        <w:t xml:space="preserve"> son llamados instrumentos virtuales o </w:t>
      </w:r>
      <w:proofErr w:type="spellStart"/>
      <w:r w:rsidR="00DD0D22" w:rsidRPr="00DD0D22">
        <w:rPr>
          <w:rFonts w:ascii="Times New Roman" w:hAnsi="Times New Roman" w:cs="Times New Roman"/>
          <w:sz w:val="24"/>
          <w:szCs w:val="24"/>
        </w:rPr>
        <w:t>VIs</w:t>
      </w:r>
      <w:proofErr w:type="spellEnd"/>
      <w:r w:rsidR="00DD0D22" w:rsidRPr="00DD0D22">
        <w:rPr>
          <w:rFonts w:ascii="Times New Roman" w:hAnsi="Times New Roman" w:cs="Times New Roman"/>
          <w:sz w:val="24"/>
          <w:szCs w:val="24"/>
        </w:rPr>
        <w:t xml:space="preserve"> ya que su apariencia y operación imitan a los instrumentos físicos, como osciloscopios y multímetros. </w:t>
      </w:r>
      <w:proofErr w:type="spellStart"/>
      <w:r w:rsidR="00DD0D22" w:rsidRPr="00DD0D22">
        <w:rPr>
          <w:rFonts w:ascii="Times New Roman" w:hAnsi="Times New Roman" w:cs="Times New Roman"/>
          <w:sz w:val="24"/>
          <w:szCs w:val="24"/>
        </w:rPr>
        <w:t>LabVIEW</w:t>
      </w:r>
      <w:proofErr w:type="spellEnd"/>
      <w:r w:rsidR="00DD0D22" w:rsidRPr="00DD0D22">
        <w:rPr>
          <w:rFonts w:ascii="Times New Roman" w:hAnsi="Times New Roman" w:cs="Times New Roman"/>
          <w:sz w:val="24"/>
          <w:szCs w:val="24"/>
        </w:rPr>
        <w:t xml:space="preserve"> contiene una extensa variedad de herramientas para adquirir, analizar, visualizar y almacenar datos, así</w:t>
      </w:r>
      <w:r w:rsidR="00DD0D22">
        <w:rPr>
          <w:rFonts w:ascii="Times New Roman" w:hAnsi="Times New Roman" w:cs="Times New Roman"/>
          <w:sz w:val="24"/>
          <w:szCs w:val="24"/>
        </w:rPr>
        <w:t xml:space="preserve"> como herramientas para ayudar</w:t>
      </w:r>
      <w:r w:rsidR="00DD0D22" w:rsidRPr="00DD0D22">
        <w:rPr>
          <w:rFonts w:ascii="Times New Roman" w:hAnsi="Times New Roman" w:cs="Times New Roman"/>
          <w:sz w:val="24"/>
          <w:szCs w:val="24"/>
        </w:rPr>
        <w:t xml:space="preserve"> a solucionar problemas en el código que </w:t>
      </w:r>
      <w:r w:rsidR="00DD0D22">
        <w:rPr>
          <w:rFonts w:ascii="Times New Roman" w:hAnsi="Times New Roman" w:cs="Times New Roman"/>
          <w:sz w:val="24"/>
          <w:szCs w:val="24"/>
        </w:rPr>
        <w:t xml:space="preserve">se </w:t>
      </w:r>
      <w:r w:rsidR="00DD0D22" w:rsidRPr="00DD0D22">
        <w:rPr>
          <w:rFonts w:ascii="Times New Roman" w:hAnsi="Times New Roman" w:cs="Times New Roman"/>
          <w:sz w:val="24"/>
          <w:szCs w:val="24"/>
        </w:rPr>
        <w:t>escriba.</w:t>
      </w:r>
      <w:r w:rsidR="00DD0D22">
        <w:rPr>
          <w:rFonts w:ascii="Times New Roman" w:hAnsi="Times New Roman" w:cs="Times New Roman"/>
          <w:sz w:val="24"/>
          <w:szCs w:val="24"/>
        </w:rPr>
        <w:t xml:space="preserve"> </w:t>
      </w:r>
      <w:r w:rsidR="00C56A64">
        <w:rPr>
          <w:rFonts w:ascii="Times New Roman" w:hAnsi="Times New Roman" w:cs="Times New Roman"/>
          <w:sz w:val="24"/>
          <w:szCs w:val="24"/>
        </w:rPr>
        <w:t>Dicho software de  instrumentación virtual</w:t>
      </w:r>
      <w:r w:rsidRPr="00882EB7">
        <w:rPr>
          <w:rFonts w:ascii="Times New Roman" w:hAnsi="Times New Roman" w:cs="Times New Roman"/>
          <w:sz w:val="24"/>
          <w:szCs w:val="24"/>
        </w:rPr>
        <w:t xml:space="preserve"> se está usando ampliamente en la industria, la inv</w:t>
      </w:r>
      <w:r w:rsidR="00C56A64">
        <w:rPr>
          <w:rFonts w:ascii="Times New Roman" w:hAnsi="Times New Roman" w:cs="Times New Roman"/>
          <w:sz w:val="24"/>
          <w:szCs w:val="24"/>
        </w:rPr>
        <w:t>estigación</w:t>
      </w:r>
      <w:r w:rsidR="00DD0D22">
        <w:rPr>
          <w:rFonts w:ascii="Times New Roman" w:hAnsi="Times New Roman" w:cs="Times New Roman"/>
          <w:sz w:val="24"/>
          <w:szCs w:val="24"/>
        </w:rPr>
        <w:t xml:space="preserve"> y en el sector educativo</w:t>
      </w:r>
      <w:r w:rsidRPr="00882EB7">
        <w:rPr>
          <w:rFonts w:ascii="Times New Roman" w:hAnsi="Times New Roman" w:cs="Times New Roman"/>
          <w:sz w:val="24"/>
          <w:szCs w:val="24"/>
        </w:rPr>
        <w:t>.</w:t>
      </w:r>
    </w:p>
    <w:p w:rsidR="00882EB7" w:rsidRPr="00882EB7" w:rsidRDefault="00882EB7" w:rsidP="00882EB7">
      <w:pPr>
        <w:spacing w:line="360" w:lineRule="auto"/>
        <w:jc w:val="both"/>
        <w:rPr>
          <w:rFonts w:ascii="Times New Roman" w:hAnsi="Times New Roman" w:cs="Times New Roman"/>
          <w:sz w:val="24"/>
          <w:szCs w:val="24"/>
        </w:rPr>
      </w:pPr>
      <w:r w:rsidRPr="00882EB7">
        <w:rPr>
          <w:rFonts w:ascii="Times New Roman" w:hAnsi="Times New Roman" w:cs="Times New Roman"/>
          <w:sz w:val="24"/>
          <w:szCs w:val="24"/>
        </w:rPr>
        <w:t>Adicionalmente al control (arranque y</w:t>
      </w:r>
      <w:r w:rsidR="00164A26">
        <w:rPr>
          <w:rFonts w:ascii="Times New Roman" w:hAnsi="Times New Roman" w:cs="Times New Roman"/>
          <w:sz w:val="24"/>
          <w:szCs w:val="24"/>
        </w:rPr>
        <w:t xml:space="preserve"> paro) se agregó al </w:t>
      </w:r>
      <w:r w:rsidRPr="00882EB7">
        <w:rPr>
          <w:rFonts w:ascii="Times New Roman" w:hAnsi="Times New Roman" w:cs="Times New Roman"/>
          <w:sz w:val="24"/>
          <w:szCs w:val="24"/>
        </w:rPr>
        <w:t>proyecto un método de frenado por inyección de corriente directa para el motor trifásico.</w:t>
      </w:r>
    </w:p>
    <w:p w:rsidR="00882EB7" w:rsidRPr="00882EB7" w:rsidRDefault="00882EB7" w:rsidP="00882EB7">
      <w:pPr>
        <w:spacing w:line="360" w:lineRule="auto"/>
        <w:jc w:val="both"/>
        <w:rPr>
          <w:rFonts w:ascii="Times New Roman" w:hAnsi="Times New Roman" w:cs="Times New Roman"/>
          <w:sz w:val="24"/>
          <w:szCs w:val="24"/>
        </w:rPr>
      </w:pPr>
      <w:r w:rsidRPr="00882EB7">
        <w:rPr>
          <w:rFonts w:ascii="Times New Roman" w:hAnsi="Times New Roman" w:cs="Times New Roman"/>
          <w:sz w:val="24"/>
          <w:szCs w:val="24"/>
        </w:rPr>
        <w:t>Las áreas en donde se puede aplicar un sistema de control y monitoreo eléctrico son prácticamente adaptables a cualquier sistema eléctrico. Esto en función del previo análisis para la adquisición de datos, tomando en cuenta, los tipos de señales a medir, así como también el  número de circuitos a co</w:t>
      </w:r>
      <w:r w:rsidR="00164A26">
        <w:rPr>
          <w:rFonts w:ascii="Times New Roman" w:hAnsi="Times New Roman" w:cs="Times New Roman"/>
          <w:sz w:val="24"/>
          <w:szCs w:val="24"/>
        </w:rPr>
        <w:t>ntrolar</w:t>
      </w:r>
      <w:r w:rsidRPr="00882EB7">
        <w:rPr>
          <w:rFonts w:ascii="Times New Roman" w:hAnsi="Times New Roman" w:cs="Times New Roman"/>
          <w:sz w:val="24"/>
          <w:szCs w:val="24"/>
        </w:rPr>
        <w:t xml:space="preserve">. </w:t>
      </w:r>
    </w:p>
    <w:p w:rsidR="00BF6A53" w:rsidRPr="004845AD" w:rsidRDefault="00BF6A53" w:rsidP="00882EB7">
      <w:pPr>
        <w:spacing w:line="360" w:lineRule="auto"/>
        <w:jc w:val="both"/>
        <w:rPr>
          <w:rFonts w:ascii="Times New Roman" w:hAnsi="Times New Roman" w:cs="Times New Roman"/>
          <w:sz w:val="24"/>
          <w:szCs w:val="24"/>
        </w:rPr>
      </w:pPr>
      <w:r>
        <w:rPr>
          <w:rFonts w:ascii="Times New Roman" w:hAnsi="Times New Roman" w:cs="Times New Roman"/>
          <w:sz w:val="24"/>
          <w:szCs w:val="24"/>
        </w:rPr>
        <w:t>Pregunta de investigación</w:t>
      </w:r>
      <w:r w:rsidRPr="004845AD">
        <w:rPr>
          <w:rFonts w:ascii="Times New Roman" w:hAnsi="Times New Roman" w:cs="Times New Roman"/>
          <w:sz w:val="24"/>
          <w:szCs w:val="24"/>
        </w:rPr>
        <w:t>:</w:t>
      </w:r>
    </w:p>
    <w:p w:rsidR="00D522B1" w:rsidRDefault="00BF6A53" w:rsidP="00882EB7">
      <w:pPr>
        <w:spacing w:line="360" w:lineRule="auto"/>
        <w:jc w:val="both"/>
        <w:rPr>
          <w:rFonts w:ascii="Times New Roman" w:hAnsi="Times New Roman" w:cs="Times New Roman"/>
          <w:sz w:val="24"/>
          <w:szCs w:val="24"/>
        </w:rPr>
      </w:pPr>
      <w:r w:rsidRPr="00BF6A53">
        <w:rPr>
          <w:rFonts w:ascii="Times New Roman" w:hAnsi="Times New Roman" w:cs="Times New Roman"/>
          <w:sz w:val="24"/>
          <w:szCs w:val="24"/>
        </w:rPr>
        <w:t>¿Qué impacto tiene el software para el desarrollo de sistemas de adquisición de datos e instrumentación virtual en el proceso de enseñanza-aprendizaje en la educación superior y en la industria?</w:t>
      </w:r>
    </w:p>
    <w:p w:rsidR="00BF6A53" w:rsidRPr="00BF6A53" w:rsidRDefault="00BF6A53" w:rsidP="00BF6A53">
      <w:pPr>
        <w:spacing w:line="360" w:lineRule="auto"/>
        <w:jc w:val="both"/>
        <w:rPr>
          <w:rFonts w:ascii="Times New Roman" w:hAnsi="Times New Roman" w:cs="Times New Roman"/>
          <w:sz w:val="24"/>
          <w:szCs w:val="24"/>
        </w:rPr>
      </w:pPr>
      <w:r w:rsidRPr="00BF6A53">
        <w:rPr>
          <w:rFonts w:ascii="Times New Roman" w:hAnsi="Times New Roman" w:cs="Times New Roman"/>
          <w:sz w:val="24"/>
          <w:szCs w:val="24"/>
        </w:rPr>
        <w:t xml:space="preserve">La adquisición, control y monitoreo de datos a través de la instrumentación virtual es de vital importancia ya que involucra el procesamiento, análisis, despliegue y almacenamiento de datos. Con la instrumentación virtual se ha revolucionado el sector educativo e industrial en la realización de diferentes aplicaciones en las que se requiere mayor productividad y precisión, que comparada con la instrumentación tradicional en la cual los equipos existentes en el mercado tienen capacidades predefinidas por el fabricante, que difícilmente se pueden modificar ya que es de arquitectura cerrada. </w:t>
      </w:r>
    </w:p>
    <w:p w:rsidR="00BF6A53" w:rsidRDefault="00BF6A53" w:rsidP="00BF6A53">
      <w:pPr>
        <w:spacing w:line="360" w:lineRule="auto"/>
        <w:jc w:val="both"/>
        <w:rPr>
          <w:rFonts w:ascii="Times New Roman" w:hAnsi="Times New Roman" w:cs="Times New Roman"/>
          <w:sz w:val="24"/>
          <w:szCs w:val="24"/>
        </w:rPr>
      </w:pPr>
      <w:r w:rsidRPr="00BF6A53">
        <w:rPr>
          <w:rFonts w:ascii="Times New Roman" w:hAnsi="Times New Roman" w:cs="Times New Roman"/>
          <w:sz w:val="24"/>
          <w:szCs w:val="24"/>
        </w:rPr>
        <w:lastRenderedPageBreak/>
        <w:t xml:space="preserve">Mientras que la instrumentación virtual es de arquitectura abierta, con una interfaz de usuario flexible, esto quiere decir que se pueden hacer cambios en los instrumentos virtuales y modificando su apariencia por medio del software con el cual se pueden crear diferentes instrumentos virtuales, botones, animaciones, perillas, etc. Derivado de lo anterior, la instrumentación virtual ha tenido mucho auge los últimos 25 años.   </w:t>
      </w:r>
    </w:p>
    <w:p w:rsidR="00612530" w:rsidRDefault="00612530" w:rsidP="00BF6A53">
      <w:pPr>
        <w:spacing w:line="360" w:lineRule="auto"/>
        <w:jc w:val="both"/>
        <w:rPr>
          <w:rFonts w:ascii="Times New Roman" w:hAnsi="Times New Roman" w:cs="Times New Roman"/>
          <w:b/>
          <w:sz w:val="24"/>
          <w:szCs w:val="24"/>
        </w:rPr>
      </w:pPr>
    </w:p>
    <w:p w:rsidR="00580421" w:rsidRDefault="00580421" w:rsidP="00BF6A53">
      <w:pPr>
        <w:spacing w:line="360" w:lineRule="auto"/>
        <w:jc w:val="both"/>
        <w:rPr>
          <w:rFonts w:ascii="Times New Roman" w:hAnsi="Times New Roman" w:cs="Times New Roman"/>
          <w:b/>
          <w:sz w:val="24"/>
          <w:szCs w:val="24"/>
        </w:rPr>
      </w:pPr>
      <w:r w:rsidRPr="00580421">
        <w:rPr>
          <w:rFonts w:ascii="Times New Roman" w:hAnsi="Times New Roman" w:cs="Times New Roman"/>
          <w:b/>
          <w:sz w:val="24"/>
          <w:szCs w:val="24"/>
        </w:rPr>
        <w:t>Adquisición de Datos</w:t>
      </w:r>
    </w:p>
    <w:p w:rsidR="00580421" w:rsidRDefault="00580421" w:rsidP="00BF6A53">
      <w:pPr>
        <w:spacing w:line="360" w:lineRule="auto"/>
        <w:jc w:val="both"/>
        <w:rPr>
          <w:rFonts w:ascii="Times New Roman" w:hAnsi="Times New Roman" w:cs="Times New Roman"/>
          <w:sz w:val="24"/>
          <w:szCs w:val="24"/>
        </w:rPr>
      </w:pPr>
      <w:r w:rsidRPr="00580421">
        <w:rPr>
          <w:rFonts w:ascii="Times New Roman" w:hAnsi="Times New Roman" w:cs="Times New Roman"/>
          <w:sz w:val="24"/>
          <w:szCs w:val="24"/>
        </w:rPr>
        <w:t xml:space="preserve">La adquisición de datos (DAQ) es el proceso de medir con una PC un fenómeno eléctrico o físico como voltaje, corriente, temperatura, presión o sonido. Un sistema DAQ consiste de sensores, hardware de medidas DAQ y una PC con software programable. Comparados con los sistemas de medidas tradicionales, los sistemas DAQ basados en PC aprovechan la potencia del procesamiento, la productividad, la visualización y las habilidades de conectividad de las </w:t>
      </w:r>
      <w:proofErr w:type="spellStart"/>
      <w:r w:rsidRPr="00580421">
        <w:rPr>
          <w:rFonts w:ascii="Times New Roman" w:hAnsi="Times New Roman" w:cs="Times New Roman"/>
          <w:sz w:val="24"/>
          <w:szCs w:val="24"/>
        </w:rPr>
        <w:t>PCs</w:t>
      </w:r>
      <w:proofErr w:type="spellEnd"/>
      <w:r w:rsidRPr="00580421">
        <w:rPr>
          <w:rFonts w:ascii="Times New Roman" w:hAnsi="Times New Roman" w:cs="Times New Roman"/>
          <w:sz w:val="24"/>
          <w:szCs w:val="24"/>
        </w:rPr>
        <w:t xml:space="preserve"> estándares en la industria proporcionando una solución de medidas más potente, flexible y rentable.</w:t>
      </w:r>
    </w:p>
    <w:p w:rsidR="00580421" w:rsidRDefault="00580421" w:rsidP="00BF6A53">
      <w:pPr>
        <w:spacing w:line="360" w:lineRule="auto"/>
        <w:jc w:val="both"/>
        <w:rPr>
          <w:rFonts w:ascii="Times New Roman" w:hAnsi="Times New Roman" w:cs="Times New Roman"/>
          <w:b/>
          <w:sz w:val="24"/>
          <w:szCs w:val="24"/>
        </w:rPr>
      </w:pPr>
      <w:r w:rsidRPr="00580421">
        <w:rPr>
          <w:rFonts w:ascii="Times New Roman" w:hAnsi="Times New Roman" w:cs="Times New Roman"/>
          <w:b/>
          <w:sz w:val="24"/>
          <w:szCs w:val="24"/>
        </w:rPr>
        <w:t>Partes de un Sistema DAQ</w:t>
      </w:r>
    </w:p>
    <w:p w:rsidR="00580421" w:rsidRPr="00580421" w:rsidRDefault="00160998" w:rsidP="00BF6A53">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10860" cy="167513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860" cy="1675130"/>
                    </a:xfrm>
                    <a:prstGeom prst="rect">
                      <a:avLst/>
                    </a:prstGeom>
                    <a:noFill/>
                    <a:ln>
                      <a:noFill/>
                    </a:ln>
                  </pic:spPr>
                </pic:pic>
              </a:graphicData>
            </a:graphic>
          </wp:inline>
        </w:drawing>
      </w:r>
    </w:p>
    <w:p w:rsidR="00160998" w:rsidRPr="00160998" w:rsidRDefault="00160998" w:rsidP="00160998">
      <w:pPr>
        <w:spacing w:line="360" w:lineRule="auto"/>
        <w:jc w:val="both"/>
        <w:rPr>
          <w:rFonts w:ascii="Times New Roman" w:hAnsi="Times New Roman" w:cs="Times New Roman"/>
          <w:b/>
          <w:sz w:val="24"/>
          <w:szCs w:val="24"/>
        </w:rPr>
      </w:pPr>
      <w:r w:rsidRPr="00160998">
        <w:rPr>
          <w:rFonts w:ascii="Times New Roman" w:hAnsi="Times New Roman" w:cs="Times New Roman"/>
          <w:b/>
          <w:sz w:val="24"/>
          <w:szCs w:val="24"/>
        </w:rPr>
        <w:t>Sensor</w:t>
      </w:r>
    </w:p>
    <w:p w:rsidR="00D522B1" w:rsidRDefault="00160998" w:rsidP="00160998">
      <w:pPr>
        <w:spacing w:line="360" w:lineRule="auto"/>
        <w:jc w:val="both"/>
        <w:rPr>
          <w:rFonts w:ascii="Times New Roman" w:hAnsi="Times New Roman" w:cs="Times New Roman"/>
          <w:sz w:val="24"/>
          <w:szCs w:val="24"/>
        </w:rPr>
      </w:pPr>
      <w:r w:rsidRPr="00160998">
        <w:rPr>
          <w:rFonts w:ascii="Times New Roman" w:hAnsi="Times New Roman" w:cs="Times New Roman"/>
          <w:sz w:val="24"/>
          <w:szCs w:val="24"/>
        </w:rPr>
        <w:t xml:space="preserve">La medida de un fenómeno físico, como la temperatura de una habitación, la intensidad de una fuente de luz o la fuerza aplicada a un objeto, comienza con un sensor. Un sensor, también llamado un transductor, convierte un fenómeno físico en una señal eléctrica que se puede medir. Dependiendo del tipo de sensor, su salida eléctrica puede ser un voltaje, corriente, resistencia u otro atributo eléctrico que varía con el tiempo. Algunos sensores </w:t>
      </w:r>
      <w:r w:rsidRPr="00160998">
        <w:rPr>
          <w:rFonts w:ascii="Times New Roman" w:hAnsi="Times New Roman" w:cs="Times New Roman"/>
          <w:sz w:val="24"/>
          <w:szCs w:val="24"/>
        </w:rPr>
        <w:lastRenderedPageBreak/>
        <w:t>pueden requerir componentes adicionales y circuitos para producir correctamente una señal que puede ser leída con precisión y con toda seguridad por un dispositivo DAQ.</w:t>
      </w:r>
    </w:p>
    <w:p w:rsidR="00160998" w:rsidRPr="00160998" w:rsidRDefault="00160998" w:rsidP="00160998">
      <w:pPr>
        <w:spacing w:line="360" w:lineRule="auto"/>
        <w:jc w:val="both"/>
        <w:rPr>
          <w:rFonts w:ascii="Times New Roman" w:hAnsi="Times New Roman" w:cs="Times New Roman"/>
          <w:b/>
          <w:sz w:val="24"/>
          <w:szCs w:val="24"/>
        </w:rPr>
      </w:pPr>
      <w:r w:rsidRPr="00160998">
        <w:rPr>
          <w:rFonts w:ascii="Times New Roman" w:hAnsi="Times New Roman" w:cs="Times New Roman"/>
          <w:b/>
          <w:sz w:val="24"/>
          <w:szCs w:val="24"/>
        </w:rPr>
        <w:t>Dispositivo DAQ</w:t>
      </w:r>
    </w:p>
    <w:p w:rsidR="00160998" w:rsidRDefault="00160998" w:rsidP="00160998">
      <w:pPr>
        <w:spacing w:line="360" w:lineRule="auto"/>
        <w:jc w:val="both"/>
        <w:rPr>
          <w:rFonts w:ascii="Times New Roman" w:hAnsi="Times New Roman" w:cs="Times New Roman"/>
          <w:sz w:val="24"/>
          <w:szCs w:val="24"/>
        </w:rPr>
      </w:pPr>
      <w:r w:rsidRPr="00160998">
        <w:rPr>
          <w:rFonts w:ascii="Times New Roman" w:hAnsi="Times New Roman" w:cs="Times New Roman"/>
          <w:sz w:val="24"/>
          <w:szCs w:val="24"/>
        </w:rPr>
        <w:t>El hardware DAQ actúa como la interfaz entre una PC y señales del mundo exterior. Funciona principalmente como un dispositivo que digitaliza señales analógicas entrantes para que una PC pueda interpretarlas. Los tres componentes clave de un dispositivo DAQ usado para medir una señal son el circuito de acondicionamiento de señales, convertidor analógico-digital (ADC) y un bus de PC. Varios dispositivos DAQ incluyen otras funciones para automatizar sistemas de medidas y procesos. Por ejemplo, los convertidores digitales-analógicos (</w:t>
      </w:r>
      <w:proofErr w:type="spellStart"/>
      <w:r w:rsidRPr="00160998">
        <w:rPr>
          <w:rFonts w:ascii="Times New Roman" w:hAnsi="Times New Roman" w:cs="Times New Roman"/>
          <w:sz w:val="24"/>
          <w:szCs w:val="24"/>
        </w:rPr>
        <w:t>DACs</w:t>
      </w:r>
      <w:proofErr w:type="spellEnd"/>
      <w:r w:rsidRPr="00160998">
        <w:rPr>
          <w:rFonts w:ascii="Times New Roman" w:hAnsi="Times New Roman" w:cs="Times New Roman"/>
          <w:sz w:val="24"/>
          <w:szCs w:val="24"/>
        </w:rPr>
        <w:t>) envían señales analógicas, las líneas de E/S digital reciben y envían señales digitales y los contadores/temporizadores cuentan y generan pulsos digitales.</w:t>
      </w:r>
    </w:p>
    <w:p w:rsidR="00160998" w:rsidRDefault="00160998" w:rsidP="00160998">
      <w:pPr>
        <w:spacing w:line="360" w:lineRule="auto"/>
        <w:jc w:val="both"/>
        <w:rPr>
          <w:rFonts w:ascii="Times New Roman" w:hAnsi="Times New Roman" w:cs="Times New Roman"/>
          <w:b/>
          <w:sz w:val="24"/>
          <w:szCs w:val="24"/>
        </w:rPr>
      </w:pPr>
      <w:r w:rsidRPr="00160998">
        <w:rPr>
          <w:rFonts w:ascii="Times New Roman" w:hAnsi="Times New Roman" w:cs="Times New Roman"/>
          <w:b/>
          <w:sz w:val="24"/>
          <w:szCs w:val="24"/>
        </w:rPr>
        <w:t>Componentes Clave de Medidas para un Dispositivo DAQ</w:t>
      </w:r>
    </w:p>
    <w:p w:rsidR="00160998" w:rsidRPr="00160998" w:rsidRDefault="00160998" w:rsidP="00160998">
      <w:pPr>
        <w:spacing w:line="360" w:lineRule="auto"/>
        <w:jc w:val="both"/>
        <w:rPr>
          <w:rFonts w:ascii="Times New Roman" w:hAnsi="Times New Roman" w:cs="Times New Roman"/>
          <w:b/>
          <w:sz w:val="24"/>
          <w:szCs w:val="24"/>
        </w:rPr>
      </w:pPr>
      <w:r w:rsidRPr="00160998">
        <w:rPr>
          <w:rFonts w:ascii="Times New Roman" w:hAnsi="Times New Roman" w:cs="Times New Roman"/>
          <w:b/>
          <w:sz w:val="24"/>
          <w:szCs w:val="24"/>
        </w:rPr>
        <w:t>Acondicionamiento de Señales</w:t>
      </w:r>
    </w:p>
    <w:p w:rsidR="00160998" w:rsidRDefault="00160998" w:rsidP="00160998">
      <w:pPr>
        <w:spacing w:line="360" w:lineRule="auto"/>
        <w:jc w:val="both"/>
        <w:rPr>
          <w:rFonts w:ascii="Times New Roman" w:hAnsi="Times New Roman" w:cs="Times New Roman"/>
          <w:sz w:val="24"/>
          <w:szCs w:val="24"/>
        </w:rPr>
      </w:pPr>
      <w:r w:rsidRPr="00160998">
        <w:rPr>
          <w:rFonts w:ascii="Times New Roman" w:hAnsi="Times New Roman" w:cs="Times New Roman"/>
          <w:sz w:val="24"/>
          <w:szCs w:val="24"/>
        </w:rPr>
        <w:t>Las señales de los sensores o del mundo exterior pueden ser ruidosas o demasiado peligrosas para medirse directamente. El circuito de acondicionamiento de señales manipula una señal de tal forma que es apropiado para entrada a un ADC. Este circuito puede incluir amplificación, atenuación, filtrado y aislamiento. Algunos dispositivos DAQ incluyen acondicionamiento de señales integrado diseñado para medir tipos específicos de sensores.</w:t>
      </w:r>
    </w:p>
    <w:p w:rsidR="00160998" w:rsidRPr="00160998" w:rsidRDefault="00160998" w:rsidP="00160998">
      <w:pPr>
        <w:spacing w:line="360" w:lineRule="auto"/>
        <w:jc w:val="both"/>
        <w:rPr>
          <w:rFonts w:ascii="Times New Roman" w:hAnsi="Times New Roman" w:cs="Times New Roman"/>
          <w:b/>
          <w:sz w:val="24"/>
          <w:szCs w:val="24"/>
        </w:rPr>
      </w:pPr>
      <w:r w:rsidRPr="00160998">
        <w:rPr>
          <w:rFonts w:ascii="Times New Roman" w:hAnsi="Times New Roman" w:cs="Times New Roman"/>
          <w:b/>
          <w:sz w:val="24"/>
          <w:szCs w:val="24"/>
        </w:rPr>
        <w:t>Convertidor Analógico Digital (ADC)</w:t>
      </w:r>
    </w:p>
    <w:p w:rsidR="00160998" w:rsidRDefault="00160998" w:rsidP="00160998">
      <w:pPr>
        <w:spacing w:line="360" w:lineRule="auto"/>
        <w:jc w:val="both"/>
        <w:rPr>
          <w:rFonts w:ascii="Times New Roman" w:hAnsi="Times New Roman" w:cs="Times New Roman"/>
          <w:sz w:val="24"/>
          <w:szCs w:val="24"/>
        </w:rPr>
      </w:pPr>
      <w:r w:rsidRPr="00160998">
        <w:rPr>
          <w:rFonts w:ascii="Times New Roman" w:hAnsi="Times New Roman" w:cs="Times New Roman"/>
          <w:sz w:val="24"/>
          <w:szCs w:val="24"/>
        </w:rPr>
        <w:t>Las señales analógicas de los sensores deben ser convertidas en digitales antes de ser manipuladas por el equipo digital como una PC. Un ADC es un chip que proporciona una representación digital de una señal analógica en un instante de tiempo. En la práctica, las señales analógicas varían continuamente con el tiempo y un ADC realiza "muestras" periódicas de la señal a una razón predefinida. Estas muestras son transferidas a una PC a través de un bus, donde la señal original es reconstruida desde las muestras en software.</w:t>
      </w:r>
    </w:p>
    <w:p w:rsidR="001C5AFB" w:rsidRPr="001C5AFB" w:rsidRDefault="001C5AFB" w:rsidP="001C5AFB">
      <w:pPr>
        <w:spacing w:line="360" w:lineRule="auto"/>
        <w:jc w:val="both"/>
        <w:rPr>
          <w:rFonts w:ascii="Times New Roman" w:hAnsi="Times New Roman" w:cs="Times New Roman"/>
          <w:b/>
          <w:sz w:val="24"/>
          <w:szCs w:val="24"/>
        </w:rPr>
      </w:pPr>
      <w:r w:rsidRPr="001C5AFB">
        <w:rPr>
          <w:rFonts w:ascii="Times New Roman" w:hAnsi="Times New Roman" w:cs="Times New Roman"/>
          <w:b/>
          <w:sz w:val="24"/>
          <w:szCs w:val="24"/>
        </w:rPr>
        <w:t>Bus de la PC</w:t>
      </w:r>
    </w:p>
    <w:p w:rsidR="00160998" w:rsidRDefault="001C5AFB" w:rsidP="001C5AFB">
      <w:pPr>
        <w:spacing w:line="360" w:lineRule="auto"/>
        <w:jc w:val="both"/>
        <w:rPr>
          <w:rFonts w:ascii="Times New Roman" w:hAnsi="Times New Roman" w:cs="Times New Roman"/>
          <w:sz w:val="24"/>
          <w:szCs w:val="24"/>
        </w:rPr>
      </w:pPr>
      <w:r w:rsidRPr="001C5AFB">
        <w:rPr>
          <w:rFonts w:ascii="Times New Roman" w:hAnsi="Times New Roman" w:cs="Times New Roman"/>
          <w:sz w:val="24"/>
          <w:szCs w:val="24"/>
        </w:rPr>
        <w:lastRenderedPageBreak/>
        <w:t xml:space="preserve">Los dispositivos DAQ se conectan a una PC a través de una ranura o puerto. El bus de la PC sirve como la interfaz de comunicación entre el dispositivo DAQ y la PC para pasar instrucciones y datos medidos. Los dispositivos DAQ se ofrecen en los buses de PC más comunes, incluyendo USB, PCI, PCI Express y Ethernet. Recientemente, los dispositivos DAQ han llegado a estar disponibles para 802.11 </w:t>
      </w:r>
      <w:proofErr w:type="spellStart"/>
      <w:r w:rsidRPr="001C5AFB">
        <w:rPr>
          <w:rFonts w:ascii="Times New Roman" w:hAnsi="Times New Roman" w:cs="Times New Roman"/>
          <w:sz w:val="24"/>
          <w:szCs w:val="24"/>
        </w:rPr>
        <w:t>Wi</w:t>
      </w:r>
      <w:proofErr w:type="spellEnd"/>
      <w:r w:rsidRPr="001C5AFB">
        <w:rPr>
          <w:rFonts w:ascii="Times New Roman" w:hAnsi="Times New Roman" w:cs="Times New Roman"/>
          <w:sz w:val="24"/>
          <w:szCs w:val="24"/>
        </w:rPr>
        <w:t>-Fi para comunicación inalámbrica. Hay varios tipos de buses y cada uno de ellos ofrece diferentes ventajas para diferentes tipos de aplicaciones.</w:t>
      </w:r>
    </w:p>
    <w:p w:rsidR="001C5AFB" w:rsidRPr="001C5AFB" w:rsidRDefault="001C5AFB" w:rsidP="001C5AFB">
      <w:pPr>
        <w:spacing w:line="360" w:lineRule="auto"/>
        <w:jc w:val="both"/>
        <w:rPr>
          <w:rFonts w:ascii="Times New Roman" w:hAnsi="Times New Roman" w:cs="Times New Roman"/>
          <w:b/>
          <w:sz w:val="24"/>
          <w:szCs w:val="24"/>
        </w:rPr>
      </w:pPr>
      <w:r w:rsidRPr="001C5AFB">
        <w:rPr>
          <w:rFonts w:ascii="Times New Roman" w:hAnsi="Times New Roman" w:cs="Times New Roman"/>
          <w:b/>
          <w:sz w:val="24"/>
          <w:szCs w:val="24"/>
        </w:rPr>
        <w:t>Función de la PC en un Sistema DAQ</w:t>
      </w:r>
    </w:p>
    <w:p w:rsidR="001C5AFB" w:rsidRDefault="001C5AFB" w:rsidP="001C5AFB">
      <w:pPr>
        <w:spacing w:line="360" w:lineRule="auto"/>
        <w:jc w:val="both"/>
        <w:rPr>
          <w:rFonts w:ascii="Times New Roman" w:hAnsi="Times New Roman" w:cs="Times New Roman"/>
          <w:sz w:val="24"/>
          <w:szCs w:val="24"/>
        </w:rPr>
      </w:pPr>
      <w:r w:rsidRPr="001C5AFB">
        <w:rPr>
          <w:rFonts w:ascii="Times New Roman" w:hAnsi="Times New Roman" w:cs="Times New Roman"/>
          <w:sz w:val="24"/>
          <w:szCs w:val="24"/>
        </w:rPr>
        <w:t xml:space="preserve">Una PC con software programable controla la operación del dispositivo DAQ y es usada para procesar, visualizar y almacenar datos de medida. Diferentes tipos de </w:t>
      </w:r>
      <w:proofErr w:type="spellStart"/>
      <w:r w:rsidRPr="001C5AFB">
        <w:rPr>
          <w:rFonts w:ascii="Times New Roman" w:hAnsi="Times New Roman" w:cs="Times New Roman"/>
          <w:sz w:val="24"/>
          <w:szCs w:val="24"/>
        </w:rPr>
        <w:t>PCs</w:t>
      </w:r>
      <w:proofErr w:type="spellEnd"/>
      <w:r w:rsidRPr="001C5AFB">
        <w:rPr>
          <w:rFonts w:ascii="Times New Roman" w:hAnsi="Times New Roman" w:cs="Times New Roman"/>
          <w:sz w:val="24"/>
          <w:szCs w:val="24"/>
        </w:rPr>
        <w:t xml:space="preserve"> son usadas en diferentes tipos de aplicaciones. Una PC de escritorio se puede utilizar en un laboratorio por su poder de procesamiento, una laptop se puede utilizar por su portabilidad o una PC industrial se puede utilizar en una planta de producción por su robustez.</w:t>
      </w:r>
    </w:p>
    <w:p w:rsidR="001C5AFB" w:rsidRPr="001C5AFB" w:rsidRDefault="001C5AFB" w:rsidP="001C5AFB">
      <w:pPr>
        <w:spacing w:line="360" w:lineRule="auto"/>
        <w:jc w:val="both"/>
        <w:rPr>
          <w:rFonts w:ascii="Times New Roman" w:hAnsi="Times New Roman" w:cs="Times New Roman"/>
          <w:b/>
          <w:sz w:val="24"/>
          <w:szCs w:val="24"/>
        </w:rPr>
      </w:pPr>
      <w:r w:rsidRPr="001C5AFB">
        <w:rPr>
          <w:rFonts w:ascii="Times New Roman" w:hAnsi="Times New Roman" w:cs="Times New Roman"/>
          <w:b/>
          <w:sz w:val="24"/>
          <w:szCs w:val="24"/>
        </w:rPr>
        <w:t>Diferentes Componentes de Software en un Sistema DAQ</w:t>
      </w:r>
    </w:p>
    <w:p w:rsidR="001C5AFB" w:rsidRPr="001C5AFB" w:rsidRDefault="001C5AFB" w:rsidP="001C5AFB">
      <w:pPr>
        <w:spacing w:line="360" w:lineRule="auto"/>
        <w:jc w:val="both"/>
        <w:rPr>
          <w:rFonts w:ascii="Times New Roman" w:hAnsi="Times New Roman" w:cs="Times New Roman"/>
          <w:b/>
          <w:sz w:val="24"/>
          <w:szCs w:val="24"/>
        </w:rPr>
      </w:pPr>
      <w:r w:rsidRPr="001C5AFB">
        <w:rPr>
          <w:rFonts w:ascii="Times New Roman" w:hAnsi="Times New Roman" w:cs="Times New Roman"/>
          <w:b/>
          <w:sz w:val="24"/>
          <w:szCs w:val="24"/>
        </w:rPr>
        <w:t>Software Controlador</w:t>
      </w:r>
    </w:p>
    <w:p w:rsidR="001C5AFB" w:rsidRDefault="001C5AFB" w:rsidP="001C5AFB">
      <w:pPr>
        <w:spacing w:line="360" w:lineRule="auto"/>
        <w:jc w:val="both"/>
        <w:rPr>
          <w:rFonts w:ascii="Times New Roman" w:hAnsi="Times New Roman" w:cs="Times New Roman"/>
          <w:sz w:val="24"/>
          <w:szCs w:val="24"/>
        </w:rPr>
      </w:pPr>
      <w:r w:rsidRPr="001C5AFB">
        <w:rPr>
          <w:rFonts w:ascii="Times New Roman" w:hAnsi="Times New Roman" w:cs="Times New Roman"/>
          <w:sz w:val="24"/>
          <w:szCs w:val="24"/>
        </w:rPr>
        <w:t>El software controlador ofrece al software de aplicación la habilidad de interactuar con un dispositivo DAQ. Simplifica la comunicación con el dispositivo DAQ al abstraer comandos de hardware de bajo nivel y programación a nivel de registro. Generalmente, el software controlador DAQ expone una interfaz de programación de aplicaciones (API) que es usada en un entorno de programación para construir software de aplicación.</w:t>
      </w:r>
    </w:p>
    <w:p w:rsidR="001C5AFB" w:rsidRPr="001C5AFB" w:rsidRDefault="001C5AFB" w:rsidP="001C5AFB">
      <w:pPr>
        <w:spacing w:line="360" w:lineRule="auto"/>
        <w:jc w:val="both"/>
        <w:rPr>
          <w:rFonts w:ascii="Times New Roman" w:hAnsi="Times New Roman" w:cs="Times New Roman"/>
          <w:b/>
          <w:sz w:val="24"/>
          <w:szCs w:val="24"/>
        </w:rPr>
      </w:pPr>
      <w:r w:rsidRPr="001C5AFB">
        <w:rPr>
          <w:rFonts w:ascii="Times New Roman" w:hAnsi="Times New Roman" w:cs="Times New Roman"/>
          <w:b/>
          <w:sz w:val="24"/>
          <w:szCs w:val="24"/>
        </w:rPr>
        <w:t>Software de Aplicación</w:t>
      </w:r>
    </w:p>
    <w:p w:rsidR="001C5AFB" w:rsidRDefault="001C5AFB" w:rsidP="001C5AFB">
      <w:pPr>
        <w:spacing w:line="360" w:lineRule="auto"/>
        <w:jc w:val="both"/>
        <w:rPr>
          <w:rFonts w:ascii="Times New Roman" w:hAnsi="Times New Roman" w:cs="Times New Roman"/>
          <w:sz w:val="24"/>
          <w:szCs w:val="24"/>
        </w:rPr>
      </w:pPr>
      <w:r w:rsidRPr="001C5AFB">
        <w:rPr>
          <w:rFonts w:ascii="Times New Roman" w:hAnsi="Times New Roman" w:cs="Times New Roman"/>
          <w:sz w:val="24"/>
          <w:szCs w:val="24"/>
        </w:rPr>
        <w:t>El software de aplicación facilita la interacción entre la PC y el usuario para adquirir, analizar y presentar datos de medidas. Puede ser una aplicación pre-construida con funcionalidad predefinida o un entorno de programación para construir aplicaciones con funcionalidad personalizada. Las aplicaciones personalizadas generalmente son usadas para automatizar múltiples funciones de un dispositivo DAQ, realizar algoritmos de procesamiento de señales y mostrar interfaces de usuario personalizadas</w:t>
      </w:r>
      <w:r w:rsidR="00612530">
        <w:rPr>
          <w:rFonts w:ascii="Times New Roman" w:hAnsi="Times New Roman" w:cs="Times New Roman"/>
          <w:sz w:val="24"/>
          <w:szCs w:val="24"/>
        </w:rPr>
        <w:t xml:space="preserve"> (</w:t>
      </w:r>
      <w:hyperlink r:id="rId10" w:history="1">
        <w:r w:rsidR="00612530" w:rsidRPr="008B0054">
          <w:rPr>
            <w:rStyle w:val="Hipervnculo"/>
            <w:rFonts w:ascii="Times New Roman" w:hAnsi="Times New Roman" w:cs="Times New Roman"/>
            <w:sz w:val="24"/>
            <w:szCs w:val="24"/>
          </w:rPr>
          <w:t>http://www.ni.com/data-acquisition/what-is/esa/</w:t>
        </w:r>
      </w:hyperlink>
      <w:r w:rsidR="00612530">
        <w:rPr>
          <w:rFonts w:ascii="Times New Roman" w:hAnsi="Times New Roman" w:cs="Times New Roman"/>
          <w:sz w:val="24"/>
          <w:szCs w:val="24"/>
        </w:rPr>
        <w:t>)</w:t>
      </w:r>
      <w:r w:rsidRPr="001C5AFB">
        <w:rPr>
          <w:rFonts w:ascii="Times New Roman" w:hAnsi="Times New Roman" w:cs="Times New Roman"/>
          <w:sz w:val="24"/>
          <w:szCs w:val="24"/>
        </w:rPr>
        <w:t>.</w:t>
      </w:r>
    </w:p>
    <w:p w:rsidR="001C5AFB" w:rsidRDefault="001C5AFB" w:rsidP="00882EB7">
      <w:pPr>
        <w:spacing w:line="360" w:lineRule="auto"/>
        <w:jc w:val="both"/>
        <w:rPr>
          <w:rFonts w:ascii="Times New Roman" w:hAnsi="Times New Roman" w:cs="Times New Roman"/>
          <w:b/>
          <w:sz w:val="24"/>
          <w:szCs w:val="24"/>
        </w:rPr>
      </w:pPr>
    </w:p>
    <w:p w:rsidR="00D522B1" w:rsidRPr="00D522B1" w:rsidRDefault="00D522B1" w:rsidP="00882EB7">
      <w:pPr>
        <w:spacing w:line="360" w:lineRule="auto"/>
        <w:jc w:val="both"/>
        <w:rPr>
          <w:rFonts w:ascii="Times New Roman" w:hAnsi="Times New Roman" w:cs="Times New Roman"/>
          <w:b/>
          <w:sz w:val="24"/>
          <w:szCs w:val="24"/>
        </w:rPr>
      </w:pPr>
      <w:r w:rsidRPr="00D522B1">
        <w:rPr>
          <w:rFonts w:ascii="Times New Roman" w:hAnsi="Times New Roman" w:cs="Times New Roman"/>
          <w:b/>
          <w:sz w:val="24"/>
          <w:szCs w:val="24"/>
        </w:rPr>
        <w:t>Objetivo general</w:t>
      </w:r>
    </w:p>
    <w:p w:rsidR="00B06272" w:rsidRPr="006D6018" w:rsidRDefault="00897ED5" w:rsidP="006D6018">
      <w:pPr>
        <w:spacing w:line="360" w:lineRule="auto"/>
        <w:jc w:val="both"/>
        <w:rPr>
          <w:rFonts w:ascii="Times New Roman" w:hAnsi="Times New Roman" w:cs="Times New Roman"/>
          <w:sz w:val="24"/>
          <w:szCs w:val="24"/>
        </w:rPr>
      </w:pPr>
      <w:r>
        <w:rPr>
          <w:rFonts w:ascii="Times New Roman" w:hAnsi="Times New Roman" w:cs="Times New Roman"/>
          <w:sz w:val="24"/>
          <w:szCs w:val="24"/>
        </w:rPr>
        <w:t>Diseñar una aplicación para c</w:t>
      </w:r>
      <w:r w:rsidR="00D522B1" w:rsidRPr="00D522B1">
        <w:rPr>
          <w:rFonts w:ascii="Times New Roman" w:hAnsi="Times New Roman" w:cs="Times New Roman"/>
          <w:sz w:val="24"/>
          <w:szCs w:val="24"/>
        </w:rPr>
        <w:t>ontrolar y monit</w:t>
      </w:r>
      <w:r w:rsidR="008616FB">
        <w:rPr>
          <w:rFonts w:ascii="Times New Roman" w:hAnsi="Times New Roman" w:cs="Times New Roman"/>
          <w:sz w:val="24"/>
          <w:szCs w:val="24"/>
        </w:rPr>
        <w:t>orear las variables</w:t>
      </w:r>
      <w:r w:rsidR="001044C7">
        <w:rPr>
          <w:rFonts w:ascii="Times New Roman" w:hAnsi="Times New Roman" w:cs="Times New Roman"/>
          <w:sz w:val="24"/>
          <w:szCs w:val="24"/>
        </w:rPr>
        <w:t xml:space="preserve"> de voltaje, corriente, velocidad</w:t>
      </w:r>
      <w:r w:rsidR="00D522B1" w:rsidRPr="00D522B1">
        <w:rPr>
          <w:rFonts w:ascii="Times New Roman" w:hAnsi="Times New Roman" w:cs="Times New Roman"/>
          <w:sz w:val="24"/>
          <w:szCs w:val="24"/>
        </w:rPr>
        <w:t xml:space="preserve"> </w:t>
      </w:r>
      <w:r w:rsidR="00991A28">
        <w:rPr>
          <w:rFonts w:ascii="Times New Roman" w:hAnsi="Times New Roman" w:cs="Times New Roman"/>
          <w:sz w:val="24"/>
          <w:szCs w:val="24"/>
        </w:rPr>
        <w:t xml:space="preserve">de </w:t>
      </w:r>
      <w:r w:rsidR="00D522B1" w:rsidRPr="00D522B1">
        <w:rPr>
          <w:rFonts w:ascii="Times New Roman" w:hAnsi="Times New Roman" w:cs="Times New Roman"/>
          <w:sz w:val="24"/>
          <w:szCs w:val="24"/>
        </w:rPr>
        <w:t xml:space="preserve">un motor eléctrico </w:t>
      </w:r>
      <w:r>
        <w:rPr>
          <w:rFonts w:ascii="Times New Roman" w:hAnsi="Times New Roman" w:cs="Times New Roman"/>
          <w:sz w:val="24"/>
          <w:szCs w:val="24"/>
        </w:rPr>
        <w:t>trifásico</w:t>
      </w:r>
      <w:r w:rsidR="001044C7">
        <w:rPr>
          <w:rFonts w:ascii="Times New Roman" w:hAnsi="Times New Roman" w:cs="Times New Roman"/>
          <w:sz w:val="24"/>
          <w:szCs w:val="24"/>
        </w:rPr>
        <w:t xml:space="preserve">, </w:t>
      </w:r>
      <w:r w:rsidR="00D522B1" w:rsidRPr="00D522B1">
        <w:rPr>
          <w:rFonts w:ascii="Times New Roman" w:hAnsi="Times New Roman" w:cs="Times New Roman"/>
          <w:sz w:val="24"/>
          <w:szCs w:val="24"/>
        </w:rPr>
        <w:t xml:space="preserve">utilizando el </w:t>
      </w:r>
      <w:r w:rsidR="008616FB">
        <w:rPr>
          <w:rFonts w:ascii="Times New Roman" w:hAnsi="Times New Roman" w:cs="Times New Roman"/>
          <w:sz w:val="24"/>
          <w:szCs w:val="24"/>
        </w:rPr>
        <w:t xml:space="preserve">software  </w:t>
      </w:r>
      <w:proofErr w:type="spellStart"/>
      <w:r w:rsidR="008616FB">
        <w:rPr>
          <w:rFonts w:ascii="Times New Roman" w:hAnsi="Times New Roman" w:cs="Times New Roman"/>
          <w:sz w:val="24"/>
          <w:szCs w:val="24"/>
        </w:rPr>
        <w:t>LabView</w:t>
      </w:r>
      <w:proofErr w:type="spellEnd"/>
      <w:r w:rsidR="008616FB">
        <w:rPr>
          <w:rFonts w:ascii="Times New Roman" w:hAnsi="Times New Roman" w:cs="Times New Roman"/>
          <w:sz w:val="24"/>
          <w:szCs w:val="24"/>
        </w:rPr>
        <w:t xml:space="preserve"> de</w:t>
      </w:r>
      <w:r w:rsidR="008616FB" w:rsidRPr="008616FB">
        <w:t xml:space="preserve"> </w:t>
      </w:r>
      <w:proofErr w:type="spellStart"/>
      <w:r w:rsidR="008616FB" w:rsidRPr="008616FB">
        <w:rPr>
          <w:rFonts w:ascii="Times New Roman" w:hAnsi="Times New Roman" w:cs="Times New Roman"/>
          <w:sz w:val="24"/>
          <w:szCs w:val="24"/>
        </w:rPr>
        <w:t>National</w:t>
      </w:r>
      <w:proofErr w:type="spellEnd"/>
      <w:r w:rsidR="008616FB" w:rsidRPr="008616FB">
        <w:rPr>
          <w:rFonts w:ascii="Times New Roman" w:hAnsi="Times New Roman" w:cs="Times New Roman"/>
          <w:sz w:val="24"/>
          <w:szCs w:val="24"/>
        </w:rPr>
        <w:t xml:space="preserve"> Instruments</w:t>
      </w:r>
      <w:r>
        <w:rPr>
          <w:rFonts w:ascii="Times New Roman" w:hAnsi="Times New Roman" w:cs="Times New Roman"/>
          <w:sz w:val="24"/>
          <w:szCs w:val="24"/>
        </w:rPr>
        <w:t>,</w:t>
      </w:r>
      <w:r w:rsidR="00D522B1" w:rsidRPr="00D522B1">
        <w:rPr>
          <w:rFonts w:ascii="Times New Roman" w:hAnsi="Times New Roman" w:cs="Times New Roman"/>
          <w:sz w:val="24"/>
          <w:szCs w:val="24"/>
        </w:rPr>
        <w:t xml:space="preserve"> </w:t>
      </w:r>
      <w:r w:rsidR="00991A28">
        <w:rPr>
          <w:rFonts w:ascii="Times New Roman" w:hAnsi="Times New Roman" w:cs="Times New Roman"/>
          <w:sz w:val="24"/>
          <w:szCs w:val="24"/>
        </w:rPr>
        <w:t>para mantener las variables mencionadas</w:t>
      </w:r>
      <w:r w:rsidR="001044C7">
        <w:rPr>
          <w:rFonts w:ascii="Times New Roman" w:hAnsi="Times New Roman" w:cs="Times New Roman"/>
          <w:sz w:val="24"/>
          <w:szCs w:val="24"/>
        </w:rPr>
        <w:t xml:space="preserve"> dentro de los límites permitidos para que sea adecuado su funcionamiento</w:t>
      </w:r>
      <w:r w:rsidR="00991A28">
        <w:rPr>
          <w:rFonts w:ascii="Times New Roman" w:hAnsi="Times New Roman" w:cs="Times New Roman"/>
          <w:sz w:val="24"/>
          <w:szCs w:val="24"/>
        </w:rPr>
        <w:t xml:space="preserve">,  </w:t>
      </w:r>
      <w:r>
        <w:rPr>
          <w:rFonts w:ascii="Times New Roman" w:hAnsi="Times New Roman" w:cs="Times New Roman"/>
          <w:sz w:val="24"/>
          <w:szCs w:val="24"/>
        </w:rPr>
        <w:t>así como</w:t>
      </w:r>
      <w:r w:rsidR="00991A28">
        <w:rPr>
          <w:rFonts w:ascii="Times New Roman" w:hAnsi="Times New Roman" w:cs="Times New Roman"/>
          <w:sz w:val="24"/>
          <w:szCs w:val="24"/>
        </w:rPr>
        <w:t xml:space="preserve"> r</w:t>
      </w:r>
      <w:r>
        <w:rPr>
          <w:rFonts w:ascii="Times New Roman" w:hAnsi="Times New Roman" w:cs="Times New Roman"/>
          <w:sz w:val="24"/>
          <w:szCs w:val="24"/>
        </w:rPr>
        <w:t>ealizar</w:t>
      </w:r>
      <w:r w:rsidR="00991A28">
        <w:rPr>
          <w:rFonts w:ascii="Times New Roman" w:hAnsi="Times New Roman" w:cs="Times New Roman"/>
          <w:sz w:val="24"/>
          <w:szCs w:val="24"/>
        </w:rPr>
        <w:t xml:space="preserve"> un programa por medio del cual se</w:t>
      </w:r>
      <w:r>
        <w:rPr>
          <w:rFonts w:ascii="Times New Roman" w:hAnsi="Times New Roman" w:cs="Times New Roman"/>
          <w:sz w:val="24"/>
          <w:szCs w:val="24"/>
        </w:rPr>
        <w:t xml:space="preserve"> frene</w:t>
      </w:r>
      <w:r w:rsidR="00991A28">
        <w:rPr>
          <w:rFonts w:ascii="Times New Roman" w:hAnsi="Times New Roman" w:cs="Times New Roman"/>
          <w:sz w:val="24"/>
          <w:szCs w:val="24"/>
        </w:rPr>
        <w:t xml:space="preserve"> el motor aplicando el</w:t>
      </w:r>
      <w:r w:rsidR="00D522B1" w:rsidRPr="00D522B1">
        <w:rPr>
          <w:rFonts w:ascii="Times New Roman" w:hAnsi="Times New Roman" w:cs="Times New Roman"/>
          <w:sz w:val="24"/>
          <w:szCs w:val="24"/>
        </w:rPr>
        <w:t xml:space="preserve"> método de inyección de corriente directa. </w:t>
      </w:r>
    </w:p>
    <w:p w:rsidR="00D825E3" w:rsidRDefault="00902951" w:rsidP="005275B3">
      <w:pPr>
        <w:spacing w:line="360" w:lineRule="auto"/>
        <w:jc w:val="both"/>
        <w:rPr>
          <w:rFonts w:ascii="Times New Roman" w:hAnsi="Times New Roman" w:cs="Times New Roman"/>
          <w:b/>
          <w:sz w:val="24"/>
          <w:szCs w:val="24"/>
        </w:rPr>
      </w:pPr>
      <w:r>
        <w:rPr>
          <w:rFonts w:ascii="Times New Roman" w:hAnsi="Times New Roman" w:cs="Times New Roman"/>
          <w:b/>
          <w:sz w:val="24"/>
          <w:szCs w:val="24"/>
        </w:rPr>
        <w:t>Equipo y</w:t>
      </w:r>
      <w:r w:rsidR="00B46597">
        <w:rPr>
          <w:rFonts w:ascii="Times New Roman" w:hAnsi="Times New Roman" w:cs="Times New Roman"/>
          <w:b/>
          <w:sz w:val="24"/>
          <w:szCs w:val="24"/>
        </w:rPr>
        <w:t xml:space="preserve"> </w:t>
      </w:r>
      <w:r w:rsidR="005275B3">
        <w:rPr>
          <w:rFonts w:ascii="Times New Roman" w:hAnsi="Times New Roman" w:cs="Times New Roman"/>
          <w:b/>
          <w:sz w:val="24"/>
          <w:szCs w:val="24"/>
        </w:rPr>
        <w:t>materiales utilizados</w:t>
      </w:r>
    </w:p>
    <w:p w:rsidR="002505C1" w:rsidRPr="002505C1" w:rsidRDefault="00642FF9" w:rsidP="005275B3">
      <w:pPr>
        <w:spacing w:line="360" w:lineRule="auto"/>
        <w:jc w:val="both"/>
        <w:rPr>
          <w:rFonts w:ascii="Times New Roman" w:hAnsi="Times New Roman" w:cs="Times New Roman"/>
          <w:sz w:val="24"/>
          <w:szCs w:val="24"/>
        </w:rPr>
      </w:pPr>
      <w:r>
        <w:rPr>
          <w:rFonts w:ascii="Times New Roman" w:hAnsi="Times New Roman" w:cs="Times New Roman"/>
          <w:sz w:val="24"/>
          <w:szCs w:val="24"/>
        </w:rPr>
        <w:t>La metodología  utilizada</w:t>
      </w:r>
      <w:r w:rsidR="002505C1" w:rsidRPr="002505C1">
        <w:rPr>
          <w:rFonts w:ascii="Times New Roman" w:hAnsi="Times New Roman" w:cs="Times New Roman"/>
          <w:sz w:val="24"/>
          <w:szCs w:val="24"/>
        </w:rPr>
        <w:t xml:space="preserve"> para el desar</w:t>
      </w:r>
      <w:r>
        <w:rPr>
          <w:rFonts w:ascii="Times New Roman" w:hAnsi="Times New Roman" w:cs="Times New Roman"/>
          <w:sz w:val="24"/>
          <w:szCs w:val="24"/>
        </w:rPr>
        <w:t>rollo del presente documento fue:</w:t>
      </w:r>
    </w:p>
    <w:p w:rsidR="00B46597" w:rsidRDefault="00B46597" w:rsidP="005275B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Etapa 1: </w:t>
      </w:r>
      <w:r>
        <w:rPr>
          <w:rFonts w:ascii="Times New Roman" w:hAnsi="Times New Roman" w:cs="Times New Roman"/>
          <w:sz w:val="24"/>
          <w:szCs w:val="24"/>
        </w:rPr>
        <w:t>Selección</w:t>
      </w:r>
      <w:r w:rsidR="00CD371B">
        <w:rPr>
          <w:rFonts w:ascii="Times New Roman" w:hAnsi="Times New Roman" w:cs="Times New Roman"/>
          <w:sz w:val="24"/>
          <w:szCs w:val="24"/>
        </w:rPr>
        <w:t xml:space="preserve"> de materiales, </w:t>
      </w:r>
      <w:r>
        <w:rPr>
          <w:rFonts w:ascii="Times New Roman" w:hAnsi="Times New Roman" w:cs="Times New Roman"/>
          <w:sz w:val="24"/>
          <w:szCs w:val="24"/>
        </w:rPr>
        <w:t>equipo</w:t>
      </w:r>
      <w:r w:rsidR="00CD371B">
        <w:rPr>
          <w:rFonts w:ascii="Times New Roman" w:hAnsi="Times New Roman" w:cs="Times New Roman"/>
          <w:sz w:val="24"/>
          <w:szCs w:val="24"/>
        </w:rPr>
        <w:t xml:space="preserve"> y especificaciones técnicas</w:t>
      </w:r>
    </w:p>
    <w:p w:rsidR="005275B3" w:rsidRPr="005275B3" w:rsidRDefault="005275B3" w:rsidP="005275B3">
      <w:pPr>
        <w:spacing w:line="360" w:lineRule="auto"/>
        <w:jc w:val="both"/>
        <w:rPr>
          <w:rFonts w:ascii="Times New Roman" w:hAnsi="Times New Roman" w:cs="Times New Roman"/>
          <w:b/>
          <w:sz w:val="24"/>
          <w:szCs w:val="24"/>
        </w:rPr>
      </w:pPr>
      <w:r w:rsidRPr="005275B3">
        <w:rPr>
          <w:rFonts w:ascii="Times New Roman" w:hAnsi="Times New Roman" w:cs="Times New Roman"/>
          <w:b/>
          <w:sz w:val="24"/>
          <w:szCs w:val="24"/>
        </w:rPr>
        <w:t>Motor asíncrono trifásico de jaula DL 1021</w:t>
      </w:r>
    </w:p>
    <w:p w:rsidR="005275B3" w:rsidRPr="004845AD" w:rsidRDefault="005275B3" w:rsidP="005275B3">
      <w:pPr>
        <w:spacing w:line="360" w:lineRule="auto"/>
        <w:jc w:val="both"/>
        <w:rPr>
          <w:rFonts w:ascii="Times New Roman" w:hAnsi="Times New Roman" w:cs="Times New Roman"/>
          <w:sz w:val="24"/>
          <w:szCs w:val="24"/>
        </w:rPr>
      </w:pPr>
      <w:r w:rsidRPr="005275B3">
        <w:rPr>
          <w:rFonts w:ascii="Times New Roman" w:hAnsi="Times New Roman" w:cs="Times New Roman"/>
          <w:sz w:val="24"/>
          <w:szCs w:val="24"/>
        </w:rPr>
        <w:t>Motor de inducción con devanados trifásicos en el estator y con jaula de ardilla anegada al rotor.</w:t>
      </w:r>
    </w:p>
    <w:tbl>
      <w:tblPr>
        <w:tblStyle w:val="Tablaconcuadrcula"/>
        <w:tblW w:w="0" w:type="auto"/>
        <w:jc w:val="center"/>
        <w:tblLook w:val="04A0" w:firstRow="1" w:lastRow="0" w:firstColumn="1" w:lastColumn="0" w:noHBand="0" w:noVBand="1"/>
      </w:tblPr>
      <w:tblGrid>
        <w:gridCol w:w="2093"/>
        <w:gridCol w:w="2126"/>
      </w:tblGrid>
      <w:tr w:rsidR="004845AD" w:rsidTr="002B32FF">
        <w:trPr>
          <w:jc w:val="center"/>
        </w:trPr>
        <w:tc>
          <w:tcPr>
            <w:tcW w:w="4219" w:type="dxa"/>
            <w:gridSpan w:val="2"/>
          </w:tcPr>
          <w:p w:rsidR="004845AD" w:rsidRPr="004845AD" w:rsidRDefault="004845AD" w:rsidP="004845AD">
            <w:pPr>
              <w:jc w:val="center"/>
              <w:rPr>
                <w:rFonts w:ascii="Times New Roman" w:hAnsi="Times New Roman" w:cs="Times New Roman"/>
                <w:b/>
                <w:sz w:val="24"/>
                <w:szCs w:val="24"/>
              </w:rPr>
            </w:pPr>
            <w:r>
              <w:rPr>
                <w:rFonts w:ascii="Times New Roman" w:hAnsi="Times New Roman" w:cs="Times New Roman"/>
                <w:b/>
                <w:sz w:val="24"/>
                <w:szCs w:val="24"/>
              </w:rPr>
              <w:t>Características técnicas</w:t>
            </w:r>
          </w:p>
        </w:tc>
      </w:tr>
      <w:tr w:rsidR="004845AD" w:rsidTr="002B32FF">
        <w:trPr>
          <w:jc w:val="center"/>
        </w:trPr>
        <w:tc>
          <w:tcPr>
            <w:tcW w:w="2093" w:type="dxa"/>
          </w:tcPr>
          <w:p w:rsidR="004845AD" w:rsidRDefault="004845AD" w:rsidP="005275B3">
            <w:pPr>
              <w:jc w:val="both"/>
              <w:rPr>
                <w:rFonts w:ascii="Times New Roman" w:hAnsi="Times New Roman" w:cs="Times New Roman"/>
                <w:sz w:val="24"/>
                <w:szCs w:val="24"/>
              </w:rPr>
            </w:pPr>
            <w:r w:rsidRPr="004845AD">
              <w:rPr>
                <w:rFonts w:ascii="Times New Roman" w:hAnsi="Times New Roman" w:cs="Times New Roman"/>
                <w:sz w:val="24"/>
                <w:szCs w:val="24"/>
              </w:rPr>
              <w:t>Potencia</w:t>
            </w:r>
          </w:p>
        </w:tc>
        <w:tc>
          <w:tcPr>
            <w:tcW w:w="2126" w:type="dxa"/>
          </w:tcPr>
          <w:p w:rsidR="004845AD" w:rsidRDefault="004845AD" w:rsidP="005275B3">
            <w:pPr>
              <w:jc w:val="both"/>
              <w:rPr>
                <w:rFonts w:ascii="Times New Roman" w:hAnsi="Times New Roman" w:cs="Times New Roman"/>
                <w:sz w:val="24"/>
                <w:szCs w:val="24"/>
              </w:rPr>
            </w:pPr>
            <w:r w:rsidRPr="004845AD">
              <w:rPr>
                <w:rFonts w:ascii="Times New Roman" w:hAnsi="Times New Roman" w:cs="Times New Roman"/>
                <w:sz w:val="24"/>
                <w:szCs w:val="24"/>
              </w:rPr>
              <w:t xml:space="preserve">1.1 </w:t>
            </w:r>
            <w:proofErr w:type="spellStart"/>
            <w:r w:rsidRPr="004845AD">
              <w:rPr>
                <w:rFonts w:ascii="Times New Roman" w:hAnsi="Times New Roman" w:cs="Times New Roman"/>
                <w:sz w:val="24"/>
                <w:szCs w:val="24"/>
              </w:rPr>
              <w:t>kVA</w:t>
            </w:r>
            <w:proofErr w:type="spellEnd"/>
          </w:p>
        </w:tc>
      </w:tr>
      <w:tr w:rsidR="004845AD" w:rsidTr="002B32FF">
        <w:trPr>
          <w:jc w:val="center"/>
        </w:trPr>
        <w:tc>
          <w:tcPr>
            <w:tcW w:w="2093" w:type="dxa"/>
          </w:tcPr>
          <w:p w:rsidR="004845AD" w:rsidRDefault="004845AD" w:rsidP="005275B3">
            <w:pPr>
              <w:jc w:val="both"/>
              <w:rPr>
                <w:rFonts w:ascii="Times New Roman" w:hAnsi="Times New Roman" w:cs="Times New Roman"/>
                <w:sz w:val="24"/>
                <w:szCs w:val="24"/>
              </w:rPr>
            </w:pPr>
            <w:r w:rsidRPr="004845AD">
              <w:rPr>
                <w:rFonts w:ascii="Times New Roman" w:hAnsi="Times New Roman" w:cs="Times New Roman"/>
                <w:sz w:val="24"/>
                <w:szCs w:val="24"/>
              </w:rPr>
              <w:t>Voltaje</w:t>
            </w:r>
          </w:p>
        </w:tc>
        <w:tc>
          <w:tcPr>
            <w:tcW w:w="2126" w:type="dxa"/>
          </w:tcPr>
          <w:p w:rsidR="004845AD" w:rsidRDefault="004845AD" w:rsidP="005275B3">
            <w:pPr>
              <w:jc w:val="both"/>
              <w:rPr>
                <w:rFonts w:ascii="Times New Roman" w:hAnsi="Times New Roman" w:cs="Times New Roman"/>
                <w:sz w:val="24"/>
                <w:szCs w:val="24"/>
              </w:rPr>
            </w:pPr>
            <w:r w:rsidRPr="004845AD">
              <w:rPr>
                <w:rFonts w:ascii="Times New Roman" w:hAnsi="Times New Roman" w:cs="Times New Roman"/>
                <w:sz w:val="24"/>
                <w:szCs w:val="24"/>
              </w:rPr>
              <w:t>220 /380 V Δ/Y</w:t>
            </w:r>
          </w:p>
        </w:tc>
      </w:tr>
      <w:tr w:rsidR="004845AD" w:rsidTr="002B32FF">
        <w:trPr>
          <w:jc w:val="center"/>
        </w:trPr>
        <w:tc>
          <w:tcPr>
            <w:tcW w:w="2093" w:type="dxa"/>
          </w:tcPr>
          <w:p w:rsidR="004845AD" w:rsidRDefault="004845AD" w:rsidP="005275B3">
            <w:pPr>
              <w:jc w:val="both"/>
              <w:rPr>
                <w:rFonts w:ascii="Times New Roman" w:hAnsi="Times New Roman" w:cs="Times New Roman"/>
                <w:sz w:val="24"/>
                <w:szCs w:val="24"/>
              </w:rPr>
            </w:pPr>
            <w:r w:rsidRPr="004845AD">
              <w:rPr>
                <w:rFonts w:ascii="Times New Roman" w:hAnsi="Times New Roman" w:cs="Times New Roman"/>
                <w:sz w:val="24"/>
                <w:szCs w:val="24"/>
              </w:rPr>
              <w:t>Corriente</w:t>
            </w:r>
          </w:p>
        </w:tc>
        <w:tc>
          <w:tcPr>
            <w:tcW w:w="2126" w:type="dxa"/>
          </w:tcPr>
          <w:p w:rsidR="004845AD" w:rsidRDefault="004845AD" w:rsidP="005275B3">
            <w:pPr>
              <w:jc w:val="both"/>
              <w:rPr>
                <w:rFonts w:ascii="Times New Roman" w:hAnsi="Times New Roman" w:cs="Times New Roman"/>
                <w:sz w:val="24"/>
                <w:szCs w:val="24"/>
              </w:rPr>
            </w:pPr>
            <w:r w:rsidRPr="004845AD">
              <w:rPr>
                <w:rFonts w:ascii="Times New Roman" w:hAnsi="Times New Roman" w:cs="Times New Roman"/>
                <w:sz w:val="24"/>
                <w:szCs w:val="24"/>
              </w:rPr>
              <w:t>4.5 / 2.6 A Δ/Y</w:t>
            </w:r>
          </w:p>
        </w:tc>
      </w:tr>
      <w:tr w:rsidR="004845AD" w:rsidTr="002B32FF">
        <w:trPr>
          <w:jc w:val="center"/>
        </w:trPr>
        <w:tc>
          <w:tcPr>
            <w:tcW w:w="2093" w:type="dxa"/>
          </w:tcPr>
          <w:p w:rsidR="004845AD" w:rsidRDefault="004845AD" w:rsidP="005275B3">
            <w:pPr>
              <w:jc w:val="both"/>
              <w:rPr>
                <w:rFonts w:ascii="Times New Roman" w:hAnsi="Times New Roman" w:cs="Times New Roman"/>
                <w:sz w:val="24"/>
                <w:szCs w:val="24"/>
              </w:rPr>
            </w:pPr>
            <w:r w:rsidRPr="004845AD">
              <w:rPr>
                <w:rFonts w:ascii="Times New Roman" w:hAnsi="Times New Roman" w:cs="Times New Roman"/>
                <w:sz w:val="24"/>
                <w:szCs w:val="24"/>
              </w:rPr>
              <w:t>Velocidad</w:t>
            </w:r>
          </w:p>
        </w:tc>
        <w:tc>
          <w:tcPr>
            <w:tcW w:w="2126" w:type="dxa"/>
          </w:tcPr>
          <w:p w:rsidR="004845AD" w:rsidRDefault="004845AD" w:rsidP="005275B3">
            <w:pPr>
              <w:jc w:val="both"/>
              <w:rPr>
                <w:rFonts w:ascii="Times New Roman" w:hAnsi="Times New Roman" w:cs="Times New Roman"/>
                <w:sz w:val="24"/>
                <w:szCs w:val="24"/>
              </w:rPr>
            </w:pPr>
            <w:r w:rsidRPr="004845AD">
              <w:rPr>
                <w:rFonts w:ascii="Times New Roman" w:hAnsi="Times New Roman" w:cs="Times New Roman"/>
                <w:sz w:val="24"/>
                <w:szCs w:val="24"/>
              </w:rPr>
              <w:t>3350 rpm, 60 Hz</w:t>
            </w:r>
          </w:p>
        </w:tc>
      </w:tr>
      <w:tr w:rsidR="004845AD" w:rsidTr="002B32FF">
        <w:trPr>
          <w:jc w:val="center"/>
        </w:trPr>
        <w:tc>
          <w:tcPr>
            <w:tcW w:w="2093" w:type="dxa"/>
          </w:tcPr>
          <w:p w:rsidR="004845AD" w:rsidRDefault="004845AD" w:rsidP="005275B3">
            <w:pPr>
              <w:jc w:val="both"/>
              <w:rPr>
                <w:rFonts w:ascii="Times New Roman" w:hAnsi="Times New Roman" w:cs="Times New Roman"/>
                <w:sz w:val="24"/>
                <w:szCs w:val="24"/>
              </w:rPr>
            </w:pPr>
            <w:r>
              <w:rPr>
                <w:rFonts w:ascii="Times New Roman" w:hAnsi="Times New Roman" w:cs="Times New Roman"/>
                <w:sz w:val="24"/>
                <w:szCs w:val="24"/>
              </w:rPr>
              <w:t>Factor de potencia</w:t>
            </w:r>
          </w:p>
        </w:tc>
        <w:tc>
          <w:tcPr>
            <w:tcW w:w="2126" w:type="dxa"/>
          </w:tcPr>
          <w:p w:rsidR="004845AD" w:rsidRDefault="004845AD" w:rsidP="005275B3">
            <w:pPr>
              <w:jc w:val="both"/>
              <w:rPr>
                <w:rFonts w:ascii="Times New Roman" w:hAnsi="Times New Roman" w:cs="Times New Roman"/>
                <w:sz w:val="24"/>
                <w:szCs w:val="24"/>
              </w:rPr>
            </w:pPr>
            <w:proofErr w:type="spellStart"/>
            <w:r w:rsidRPr="004845AD">
              <w:rPr>
                <w:rFonts w:ascii="Times New Roman" w:hAnsi="Times New Roman" w:cs="Times New Roman"/>
                <w:sz w:val="24"/>
                <w:szCs w:val="24"/>
              </w:rPr>
              <w:t>Cosφ</w:t>
            </w:r>
            <w:proofErr w:type="spellEnd"/>
            <w:r w:rsidRPr="004845AD">
              <w:rPr>
                <w:rFonts w:ascii="Times New Roman" w:hAnsi="Times New Roman" w:cs="Times New Roman"/>
                <w:sz w:val="24"/>
                <w:szCs w:val="24"/>
              </w:rPr>
              <w:t xml:space="preserve"> 0.85</w:t>
            </w:r>
          </w:p>
        </w:tc>
      </w:tr>
    </w:tbl>
    <w:p w:rsidR="000110BC" w:rsidRDefault="000110BC" w:rsidP="002B32FF">
      <w:pPr>
        <w:spacing w:after="0" w:line="240" w:lineRule="auto"/>
        <w:jc w:val="both"/>
        <w:rPr>
          <w:rFonts w:ascii="Times New Roman" w:hAnsi="Times New Roman" w:cs="Times New Roman"/>
          <w:sz w:val="24"/>
          <w:szCs w:val="24"/>
        </w:rPr>
      </w:pPr>
    </w:p>
    <w:p w:rsidR="004845AD" w:rsidRDefault="000110BC" w:rsidP="002B32FF">
      <w:pPr>
        <w:spacing w:line="240" w:lineRule="auto"/>
        <w:jc w:val="center"/>
        <w:rPr>
          <w:rFonts w:ascii="Times New Roman" w:hAnsi="Times New Roman" w:cs="Times New Roman"/>
          <w:sz w:val="24"/>
          <w:szCs w:val="24"/>
        </w:rPr>
      </w:pPr>
      <w:r>
        <w:rPr>
          <w:rFonts w:ascii="Times New Roman" w:hAnsi="Times New Roman" w:cs="Times New Roman"/>
          <w:sz w:val="24"/>
          <w:szCs w:val="24"/>
        </w:rPr>
        <w:t>Tabla 1</w:t>
      </w:r>
    </w:p>
    <w:p w:rsidR="005275B3" w:rsidRPr="005275B3" w:rsidRDefault="005275B3" w:rsidP="002B32FF">
      <w:pPr>
        <w:spacing w:line="240" w:lineRule="auto"/>
        <w:jc w:val="center"/>
        <w:rPr>
          <w:rFonts w:ascii="Times New Roman" w:hAnsi="Times New Roman" w:cs="Times New Roman"/>
          <w:sz w:val="24"/>
          <w:szCs w:val="24"/>
        </w:rPr>
      </w:pPr>
      <w:r>
        <w:rPr>
          <w:noProof/>
        </w:rPr>
        <w:drawing>
          <wp:inline distT="0" distB="0" distL="0" distR="0" wp14:anchorId="50FC72DA" wp14:editId="3EE632C3">
            <wp:extent cx="1192377" cy="11412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194288" cy="1143105"/>
                    </a:xfrm>
                    <a:prstGeom prst="rect">
                      <a:avLst/>
                    </a:prstGeom>
                  </pic:spPr>
                </pic:pic>
              </a:graphicData>
            </a:graphic>
          </wp:inline>
        </w:drawing>
      </w:r>
    </w:p>
    <w:p w:rsidR="004845AD" w:rsidRPr="00E16EE7" w:rsidRDefault="00E16EE7" w:rsidP="00E16EE7">
      <w:pPr>
        <w:spacing w:line="360" w:lineRule="auto"/>
        <w:jc w:val="center"/>
        <w:rPr>
          <w:rFonts w:ascii="Times New Roman" w:hAnsi="Times New Roman" w:cs="Times New Roman"/>
          <w:sz w:val="24"/>
          <w:szCs w:val="24"/>
        </w:rPr>
      </w:pPr>
      <w:r w:rsidRPr="00E16EE7">
        <w:rPr>
          <w:rFonts w:ascii="Times New Roman" w:hAnsi="Times New Roman" w:cs="Times New Roman"/>
          <w:sz w:val="24"/>
          <w:szCs w:val="24"/>
        </w:rPr>
        <w:t>Figura 1</w:t>
      </w:r>
    </w:p>
    <w:p w:rsidR="004845AD" w:rsidRDefault="004845AD" w:rsidP="002B32F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Transformador monofásico DL2093</w:t>
      </w:r>
    </w:p>
    <w:p w:rsidR="004845AD" w:rsidRDefault="004845AD" w:rsidP="002B32FF">
      <w:pPr>
        <w:spacing w:line="360" w:lineRule="auto"/>
        <w:jc w:val="center"/>
        <w:rPr>
          <w:rFonts w:ascii="Times New Roman" w:hAnsi="Times New Roman" w:cs="Times New Roman"/>
          <w:b/>
          <w:sz w:val="24"/>
          <w:szCs w:val="24"/>
        </w:rPr>
      </w:pPr>
      <w:r>
        <w:rPr>
          <w:noProof/>
        </w:rPr>
        <w:lastRenderedPageBreak/>
        <w:drawing>
          <wp:inline distT="0" distB="0" distL="0" distR="0" wp14:anchorId="7C3157BD" wp14:editId="7349B4FB">
            <wp:extent cx="863193" cy="95293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63262" cy="953007"/>
                    </a:xfrm>
                    <a:prstGeom prst="rect">
                      <a:avLst/>
                    </a:prstGeom>
                  </pic:spPr>
                </pic:pic>
              </a:graphicData>
            </a:graphic>
          </wp:inline>
        </w:drawing>
      </w:r>
    </w:p>
    <w:p w:rsidR="00E16EE7" w:rsidRPr="00E16EE7" w:rsidRDefault="00E16EE7" w:rsidP="002B32FF">
      <w:pPr>
        <w:spacing w:line="360" w:lineRule="auto"/>
        <w:jc w:val="center"/>
        <w:rPr>
          <w:rFonts w:ascii="Times New Roman" w:hAnsi="Times New Roman" w:cs="Times New Roman"/>
          <w:sz w:val="24"/>
          <w:szCs w:val="24"/>
        </w:rPr>
      </w:pPr>
      <w:r w:rsidRPr="00E16EE7">
        <w:rPr>
          <w:rFonts w:ascii="Times New Roman" w:hAnsi="Times New Roman" w:cs="Times New Roman"/>
          <w:sz w:val="24"/>
          <w:szCs w:val="24"/>
        </w:rPr>
        <w:t>Figura 2</w:t>
      </w:r>
    </w:p>
    <w:p w:rsidR="002B32FF" w:rsidRDefault="002B32FF" w:rsidP="002B32FF">
      <w:pPr>
        <w:spacing w:line="360" w:lineRule="auto"/>
        <w:jc w:val="center"/>
        <w:rPr>
          <w:rFonts w:ascii="Times New Roman" w:hAnsi="Times New Roman" w:cs="Times New Roman"/>
          <w:b/>
          <w:sz w:val="24"/>
          <w:szCs w:val="24"/>
        </w:rPr>
      </w:pPr>
    </w:p>
    <w:tbl>
      <w:tblPr>
        <w:tblStyle w:val="Tablaconcuadrcula"/>
        <w:tblW w:w="0" w:type="auto"/>
        <w:jc w:val="center"/>
        <w:tblLayout w:type="fixed"/>
        <w:tblLook w:val="04A0" w:firstRow="1" w:lastRow="0" w:firstColumn="1" w:lastColumn="0" w:noHBand="0" w:noVBand="1"/>
      </w:tblPr>
      <w:tblGrid>
        <w:gridCol w:w="2235"/>
        <w:gridCol w:w="1275"/>
      </w:tblGrid>
      <w:tr w:rsidR="004845AD" w:rsidTr="002B32FF">
        <w:trPr>
          <w:jc w:val="center"/>
        </w:trPr>
        <w:tc>
          <w:tcPr>
            <w:tcW w:w="3510" w:type="dxa"/>
            <w:gridSpan w:val="2"/>
          </w:tcPr>
          <w:p w:rsidR="004845AD" w:rsidRDefault="004845AD" w:rsidP="004845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Características técnicas</w:t>
            </w:r>
          </w:p>
        </w:tc>
      </w:tr>
      <w:tr w:rsidR="004845AD" w:rsidTr="002B32FF">
        <w:trPr>
          <w:jc w:val="center"/>
        </w:trPr>
        <w:tc>
          <w:tcPr>
            <w:tcW w:w="2235" w:type="dxa"/>
          </w:tcPr>
          <w:p w:rsidR="004845AD" w:rsidRDefault="004845AD" w:rsidP="005275B3">
            <w:pPr>
              <w:spacing w:line="360" w:lineRule="auto"/>
              <w:jc w:val="both"/>
              <w:rPr>
                <w:rFonts w:ascii="Times New Roman" w:hAnsi="Times New Roman" w:cs="Times New Roman"/>
                <w:b/>
                <w:sz w:val="24"/>
                <w:szCs w:val="24"/>
              </w:rPr>
            </w:pPr>
            <w:r>
              <w:rPr>
                <w:rFonts w:ascii="Times New Roman" w:hAnsi="Times New Roman" w:cs="Times New Roman"/>
                <w:b/>
                <w:sz w:val="24"/>
                <w:szCs w:val="24"/>
              </w:rPr>
              <w:t>Potencia</w:t>
            </w:r>
          </w:p>
        </w:tc>
        <w:tc>
          <w:tcPr>
            <w:tcW w:w="1275" w:type="dxa"/>
          </w:tcPr>
          <w:p w:rsidR="004845AD" w:rsidRDefault="004845AD" w:rsidP="005275B3">
            <w:pPr>
              <w:spacing w:line="360" w:lineRule="auto"/>
              <w:jc w:val="both"/>
              <w:rPr>
                <w:rFonts w:ascii="Times New Roman" w:hAnsi="Times New Roman" w:cs="Times New Roman"/>
                <w:b/>
                <w:sz w:val="24"/>
                <w:szCs w:val="24"/>
              </w:rPr>
            </w:pPr>
            <w:r>
              <w:rPr>
                <w:rFonts w:ascii="Times New Roman" w:hAnsi="Times New Roman" w:cs="Times New Roman"/>
                <w:b/>
                <w:sz w:val="24"/>
                <w:szCs w:val="24"/>
              </w:rPr>
              <w:t>2 KVA</w:t>
            </w:r>
          </w:p>
        </w:tc>
      </w:tr>
      <w:tr w:rsidR="004845AD" w:rsidTr="002B32FF">
        <w:trPr>
          <w:jc w:val="center"/>
        </w:trPr>
        <w:tc>
          <w:tcPr>
            <w:tcW w:w="2235" w:type="dxa"/>
          </w:tcPr>
          <w:p w:rsidR="004845AD" w:rsidRDefault="004845AD" w:rsidP="005275B3">
            <w:pPr>
              <w:spacing w:line="360" w:lineRule="auto"/>
              <w:jc w:val="both"/>
              <w:rPr>
                <w:rFonts w:ascii="Times New Roman" w:hAnsi="Times New Roman" w:cs="Times New Roman"/>
                <w:b/>
                <w:sz w:val="24"/>
                <w:szCs w:val="24"/>
              </w:rPr>
            </w:pPr>
            <w:r>
              <w:rPr>
                <w:rFonts w:ascii="Times New Roman" w:hAnsi="Times New Roman" w:cs="Times New Roman"/>
                <w:b/>
                <w:sz w:val="24"/>
                <w:szCs w:val="24"/>
              </w:rPr>
              <w:t>Tensión primaria</w:t>
            </w:r>
          </w:p>
        </w:tc>
        <w:tc>
          <w:tcPr>
            <w:tcW w:w="1275" w:type="dxa"/>
          </w:tcPr>
          <w:p w:rsidR="004845AD" w:rsidRDefault="004845AD" w:rsidP="005275B3">
            <w:pPr>
              <w:spacing w:line="360" w:lineRule="auto"/>
              <w:jc w:val="both"/>
              <w:rPr>
                <w:rFonts w:ascii="Times New Roman" w:hAnsi="Times New Roman" w:cs="Times New Roman"/>
                <w:b/>
                <w:sz w:val="24"/>
                <w:szCs w:val="24"/>
              </w:rPr>
            </w:pPr>
            <w:r>
              <w:rPr>
                <w:rFonts w:ascii="Times New Roman" w:hAnsi="Times New Roman" w:cs="Times New Roman"/>
                <w:b/>
                <w:sz w:val="24"/>
                <w:szCs w:val="24"/>
              </w:rPr>
              <w:t>220 V</w:t>
            </w:r>
          </w:p>
        </w:tc>
      </w:tr>
      <w:tr w:rsidR="004845AD" w:rsidTr="002B32FF">
        <w:trPr>
          <w:jc w:val="center"/>
        </w:trPr>
        <w:tc>
          <w:tcPr>
            <w:tcW w:w="2235" w:type="dxa"/>
          </w:tcPr>
          <w:p w:rsidR="004845AD" w:rsidRDefault="004845AD" w:rsidP="005275B3">
            <w:pPr>
              <w:spacing w:line="360" w:lineRule="auto"/>
              <w:jc w:val="both"/>
              <w:rPr>
                <w:rFonts w:ascii="Times New Roman" w:hAnsi="Times New Roman" w:cs="Times New Roman"/>
                <w:b/>
                <w:sz w:val="24"/>
                <w:szCs w:val="24"/>
              </w:rPr>
            </w:pPr>
            <w:r>
              <w:rPr>
                <w:rFonts w:ascii="Times New Roman" w:hAnsi="Times New Roman" w:cs="Times New Roman"/>
                <w:b/>
                <w:sz w:val="24"/>
                <w:szCs w:val="24"/>
              </w:rPr>
              <w:t>Tensión secundaria</w:t>
            </w:r>
          </w:p>
        </w:tc>
        <w:tc>
          <w:tcPr>
            <w:tcW w:w="1275" w:type="dxa"/>
          </w:tcPr>
          <w:p w:rsidR="004845AD" w:rsidRDefault="004845AD" w:rsidP="005275B3">
            <w:pPr>
              <w:spacing w:line="360" w:lineRule="auto"/>
              <w:jc w:val="both"/>
              <w:rPr>
                <w:rFonts w:ascii="Times New Roman" w:hAnsi="Times New Roman" w:cs="Times New Roman"/>
                <w:b/>
                <w:sz w:val="24"/>
                <w:szCs w:val="24"/>
              </w:rPr>
            </w:pPr>
            <w:r>
              <w:rPr>
                <w:rFonts w:ascii="Times New Roman" w:hAnsi="Times New Roman" w:cs="Times New Roman"/>
                <w:b/>
                <w:sz w:val="24"/>
                <w:szCs w:val="24"/>
              </w:rPr>
              <w:t>2x26 V</w:t>
            </w:r>
          </w:p>
        </w:tc>
      </w:tr>
      <w:tr w:rsidR="004845AD" w:rsidTr="002B32FF">
        <w:trPr>
          <w:jc w:val="center"/>
        </w:trPr>
        <w:tc>
          <w:tcPr>
            <w:tcW w:w="2235" w:type="dxa"/>
          </w:tcPr>
          <w:p w:rsidR="004845AD" w:rsidRDefault="004845AD" w:rsidP="005275B3">
            <w:pPr>
              <w:spacing w:line="360" w:lineRule="auto"/>
              <w:jc w:val="both"/>
              <w:rPr>
                <w:rFonts w:ascii="Times New Roman" w:hAnsi="Times New Roman" w:cs="Times New Roman"/>
                <w:b/>
                <w:sz w:val="24"/>
                <w:szCs w:val="24"/>
              </w:rPr>
            </w:pPr>
            <w:r>
              <w:rPr>
                <w:rFonts w:ascii="Times New Roman" w:hAnsi="Times New Roman" w:cs="Times New Roman"/>
                <w:b/>
                <w:sz w:val="24"/>
                <w:szCs w:val="24"/>
              </w:rPr>
              <w:t>Frecuencia</w:t>
            </w:r>
          </w:p>
        </w:tc>
        <w:tc>
          <w:tcPr>
            <w:tcW w:w="1275" w:type="dxa"/>
          </w:tcPr>
          <w:p w:rsidR="004845AD" w:rsidRPr="004845AD" w:rsidRDefault="004845AD" w:rsidP="005275B3">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rPr>
              <w:t>50</w:t>
            </w:r>
            <w:r>
              <w:rPr>
                <w:rFonts w:ascii="Times New Roman" w:hAnsi="Times New Roman" w:cs="Times New Roman"/>
                <w:b/>
                <w:sz w:val="24"/>
                <w:szCs w:val="24"/>
                <w:lang w:val="en-US"/>
              </w:rPr>
              <w:t>/60 Hz</w:t>
            </w:r>
          </w:p>
        </w:tc>
      </w:tr>
    </w:tbl>
    <w:p w:rsidR="004845AD" w:rsidRDefault="004845AD" w:rsidP="002B32FF">
      <w:pPr>
        <w:spacing w:after="0" w:line="240" w:lineRule="auto"/>
        <w:jc w:val="center"/>
        <w:rPr>
          <w:rFonts w:ascii="Times New Roman" w:hAnsi="Times New Roman" w:cs="Times New Roman"/>
          <w:b/>
          <w:sz w:val="24"/>
          <w:szCs w:val="24"/>
        </w:rPr>
      </w:pPr>
    </w:p>
    <w:p w:rsidR="002B32FF" w:rsidRPr="002B32FF" w:rsidRDefault="002B32FF" w:rsidP="002B32FF">
      <w:pPr>
        <w:spacing w:line="360" w:lineRule="auto"/>
        <w:jc w:val="center"/>
        <w:rPr>
          <w:rFonts w:ascii="Times New Roman" w:hAnsi="Times New Roman" w:cs="Times New Roman"/>
          <w:sz w:val="24"/>
          <w:szCs w:val="24"/>
        </w:rPr>
      </w:pPr>
      <w:r w:rsidRPr="002B32FF">
        <w:rPr>
          <w:rFonts w:ascii="Times New Roman" w:hAnsi="Times New Roman" w:cs="Times New Roman"/>
          <w:sz w:val="24"/>
          <w:szCs w:val="24"/>
        </w:rPr>
        <w:t>Tabla 2</w:t>
      </w:r>
    </w:p>
    <w:p w:rsidR="005275B3" w:rsidRDefault="005275B3" w:rsidP="002B32FF">
      <w:pPr>
        <w:spacing w:line="360" w:lineRule="auto"/>
        <w:jc w:val="center"/>
        <w:rPr>
          <w:rFonts w:ascii="Times New Roman" w:hAnsi="Times New Roman" w:cs="Times New Roman"/>
          <w:b/>
          <w:sz w:val="24"/>
          <w:szCs w:val="24"/>
        </w:rPr>
      </w:pPr>
      <w:r w:rsidRPr="005275B3">
        <w:rPr>
          <w:rFonts w:ascii="Times New Roman" w:hAnsi="Times New Roman" w:cs="Times New Roman"/>
          <w:b/>
          <w:sz w:val="24"/>
          <w:szCs w:val="24"/>
        </w:rPr>
        <w:t>Módulo NI USB-6008</w:t>
      </w:r>
    </w:p>
    <w:p w:rsidR="005275B3" w:rsidRDefault="005275B3" w:rsidP="002B32FF">
      <w:pPr>
        <w:spacing w:line="360" w:lineRule="auto"/>
        <w:jc w:val="center"/>
        <w:rPr>
          <w:rFonts w:ascii="Times New Roman" w:hAnsi="Times New Roman" w:cs="Times New Roman"/>
          <w:sz w:val="24"/>
          <w:szCs w:val="24"/>
        </w:rPr>
      </w:pPr>
      <w:r>
        <w:rPr>
          <w:noProof/>
        </w:rPr>
        <w:drawing>
          <wp:inline distT="0" distB="0" distL="0" distR="0" wp14:anchorId="36CC6EB0" wp14:editId="5BBF1E2B">
            <wp:extent cx="1082649" cy="119542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085381" cy="1198442"/>
                    </a:xfrm>
                    <a:prstGeom prst="rect">
                      <a:avLst/>
                    </a:prstGeom>
                  </pic:spPr>
                </pic:pic>
              </a:graphicData>
            </a:graphic>
          </wp:inline>
        </w:drawing>
      </w:r>
    </w:p>
    <w:p w:rsidR="00E16EE7" w:rsidRDefault="00E16EE7" w:rsidP="002B32FF">
      <w:pPr>
        <w:spacing w:line="360" w:lineRule="auto"/>
        <w:jc w:val="center"/>
        <w:rPr>
          <w:rFonts w:ascii="Times New Roman" w:hAnsi="Times New Roman" w:cs="Times New Roman"/>
          <w:sz w:val="24"/>
          <w:szCs w:val="24"/>
        </w:rPr>
      </w:pPr>
      <w:r>
        <w:rPr>
          <w:rFonts w:ascii="Times New Roman" w:hAnsi="Times New Roman" w:cs="Times New Roman"/>
          <w:sz w:val="24"/>
          <w:szCs w:val="24"/>
        </w:rPr>
        <w:t>Figura 3</w:t>
      </w:r>
    </w:p>
    <w:p w:rsidR="00902951" w:rsidRPr="004845AD" w:rsidRDefault="00902951" w:rsidP="002B32FF">
      <w:pPr>
        <w:spacing w:line="360" w:lineRule="auto"/>
        <w:jc w:val="center"/>
        <w:rPr>
          <w:rFonts w:ascii="Times New Roman" w:hAnsi="Times New Roman" w:cs="Times New Roman"/>
          <w:b/>
          <w:sz w:val="24"/>
          <w:szCs w:val="24"/>
        </w:rPr>
      </w:pPr>
      <w:r w:rsidRPr="004845AD">
        <w:rPr>
          <w:rFonts w:ascii="Times New Roman" w:hAnsi="Times New Roman" w:cs="Times New Roman"/>
          <w:b/>
          <w:sz w:val="24"/>
          <w:szCs w:val="24"/>
        </w:rPr>
        <w:t>Freno de corrientes parásitas DL1019M</w:t>
      </w:r>
    </w:p>
    <w:p w:rsidR="00D825E3" w:rsidRDefault="004845AD" w:rsidP="002B32FF">
      <w:pPr>
        <w:spacing w:line="360" w:lineRule="auto"/>
        <w:jc w:val="center"/>
        <w:rPr>
          <w:rFonts w:ascii="Times New Roman" w:hAnsi="Times New Roman" w:cs="Times New Roman"/>
          <w:sz w:val="24"/>
          <w:szCs w:val="24"/>
        </w:rPr>
      </w:pPr>
      <w:r>
        <w:rPr>
          <w:noProof/>
        </w:rPr>
        <w:drawing>
          <wp:inline distT="0" distB="0" distL="0" distR="0" wp14:anchorId="04B2768B" wp14:editId="4D7A5A35">
            <wp:extent cx="1461422" cy="94366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462768" cy="944530"/>
                    </a:xfrm>
                    <a:prstGeom prst="rect">
                      <a:avLst/>
                    </a:prstGeom>
                  </pic:spPr>
                </pic:pic>
              </a:graphicData>
            </a:graphic>
          </wp:inline>
        </w:drawing>
      </w:r>
    </w:p>
    <w:p w:rsidR="00E16EE7" w:rsidRDefault="00E16EE7" w:rsidP="002B32FF">
      <w:pPr>
        <w:spacing w:line="360" w:lineRule="auto"/>
        <w:jc w:val="center"/>
        <w:rPr>
          <w:rFonts w:ascii="Times New Roman" w:hAnsi="Times New Roman" w:cs="Times New Roman"/>
          <w:sz w:val="24"/>
          <w:szCs w:val="24"/>
        </w:rPr>
      </w:pPr>
      <w:r>
        <w:rPr>
          <w:rFonts w:ascii="Times New Roman" w:hAnsi="Times New Roman" w:cs="Times New Roman"/>
          <w:sz w:val="24"/>
          <w:szCs w:val="24"/>
        </w:rPr>
        <w:t>Figura 4</w:t>
      </w:r>
    </w:p>
    <w:tbl>
      <w:tblPr>
        <w:tblStyle w:val="Tablaconcuadrcula"/>
        <w:tblW w:w="0" w:type="auto"/>
        <w:jc w:val="center"/>
        <w:tblLook w:val="04A0" w:firstRow="1" w:lastRow="0" w:firstColumn="1" w:lastColumn="0" w:noHBand="0" w:noVBand="1"/>
      </w:tblPr>
      <w:tblGrid>
        <w:gridCol w:w="3369"/>
        <w:gridCol w:w="1275"/>
      </w:tblGrid>
      <w:tr w:rsidR="004845AD" w:rsidTr="002B32FF">
        <w:trPr>
          <w:jc w:val="center"/>
        </w:trPr>
        <w:tc>
          <w:tcPr>
            <w:tcW w:w="4644" w:type="dxa"/>
            <w:gridSpan w:val="2"/>
          </w:tcPr>
          <w:p w:rsidR="004845AD" w:rsidRPr="004845AD" w:rsidRDefault="004845AD" w:rsidP="004845AD">
            <w:pPr>
              <w:spacing w:line="360" w:lineRule="auto"/>
              <w:jc w:val="center"/>
              <w:rPr>
                <w:rFonts w:ascii="Times New Roman" w:hAnsi="Times New Roman" w:cs="Times New Roman"/>
                <w:b/>
                <w:sz w:val="24"/>
                <w:szCs w:val="24"/>
              </w:rPr>
            </w:pPr>
            <w:r w:rsidRPr="004845AD">
              <w:rPr>
                <w:rFonts w:ascii="Times New Roman" w:hAnsi="Times New Roman" w:cs="Times New Roman"/>
                <w:b/>
                <w:sz w:val="24"/>
                <w:szCs w:val="24"/>
              </w:rPr>
              <w:lastRenderedPageBreak/>
              <w:t>Características técnicas</w:t>
            </w:r>
          </w:p>
        </w:tc>
      </w:tr>
      <w:tr w:rsidR="004845AD" w:rsidTr="002B32FF">
        <w:trPr>
          <w:jc w:val="center"/>
        </w:trPr>
        <w:tc>
          <w:tcPr>
            <w:tcW w:w="3369" w:type="dxa"/>
          </w:tcPr>
          <w:p w:rsidR="004845AD" w:rsidRDefault="004845AD" w:rsidP="004845AD">
            <w:pPr>
              <w:spacing w:line="360" w:lineRule="auto"/>
              <w:jc w:val="center"/>
              <w:rPr>
                <w:rFonts w:ascii="Times New Roman" w:hAnsi="Times New Roman" w:cs="Times New Roman"/>
                <w:sz w:val="24"/>
                <w:szCs w:val="24"/>
              </w:rPr>
            </w:pPr>
            <w:r w:rsidRPr="004845AD">
              <w:rPr>
                <w:rFonts w:ascii="Times New Roman" w:hAnsi="Times New Roman" w:cs="Times New Roman"/>
                <w:sz w:val="24"/>
                <w:szCs w:val="24"/>
              </w:rPr>
              <w:t>Voltaje máximo de alimentación</w:t>
            </w:r>
          </w:p>
        </w:tc>
        <w:tc>
          <w:tcPr>
            <w:tcW w:w="1275" w:type="dxa"/>
          </w:tcPr>
          <w:p w:rsidR="004845AD" w:rsidRDefault="004845AD" w:rsidP="004845AD">
            <w:pPr>
              <w:spacing w:line="360" w:lineRule="auto"/>
              <w:jc w:val="center"/>
              <w:rPr>
                <w:rFonts w:ascii="Times New Roman" w:hAnsi="Times New Roman" w:cs="Times New Roman"/>
                <w:sz w:val="24"/>
                <w:szCs w:val="24"/>
              </w:rPr>
            </w:pPr>
            <w:r w:rsidRPr="004845AD">
              <w:rPr>
                <w:rFonts w:ascii="Times New Roman" w:hAnsi="Times New Roman" w:cs="Times New Roman"/>
                <w:sz w:val="24"/>
                <w:szCs w:val="24"/>
              </w:rPr>
              <w:t xml:space="preserve">250 </w:t>
            </w:r>
            <w:proofErr w:type="spellStart"/>
            <w:r w:rsidRPr="004845AD">
              <w:rPr>
                <w:rFonts w:ascii="Times New Roman" w:hAnsi="Times New Roman" w:cs="Times New Roman"/>
                <w:sz w:val="24"/>
                <w:szCs w:val="24"/>
              </w:rPr>
              <w:t>Vcc</w:t>
            </w:r>
            <w:proofErr w:type="spellEnd"/>
          </w:p>
        </w:tc>
      </w:tr>
      <w:tr w:rsidR="004845AD" w:rsidTr="002B32FF">
        <w:trPr>
          <w:jc w:val="center"/>
        </w:trPr>
        <w:tc>
          <w:tcPr>
            <w:tcW w:w="3369" w:type="dxa"/>
          </w:tcPr>
          <w:p w:rsidR="004845AD" w:rsidRDefault="004845AD" w:rsidP="004845AD">
            <w:pPr>
              <w:spacing w:line="360" w:lineRule="auto"/>
              <w:jc w:val="center"/>
              <w:rPr>
                <w:rFonts w:ascii="Times New Roman" w:hAnsi="Times New Roman" w:cs="Times New Roman"/>
                <w:sz w:val="24"/>
                <w:szCs w:val="24"/>
              </w:rPr>
            </w:pPr>
            <w:r w:rsidRPr="004845AD">
              <w:rPr>
                <w:rFonts w:ascii="Times New Roman" w:hAnsi="Times New Roman" w:cs="Times New Roman"/>
                <w:sz w:val="24"/>
                <w:szCs w:val="24"/>
              </w:rPr>
              <w:t>Velocidad máxima</w:t>
            </w:r>
          </w:p>
        </w:tc>
        <w:tc>
          <w:tcPr>
            <w:tcW w:w="1275" w:type="dxa"/>
          </w:tcPr>
          <w:p w:rsidR="004845AD" w:rsidRDefault="004845AD" w:rsidP="004845AD">
            <w:pPr>
              <w:spacing w:line="360" w:lineRule="auto"/>
              <w:jc w:val="center"/>
              <w:rPr>
                <w:rFonts w:ascii="Times New Roman" w:hAnsi="Times New Roman" w:cs="Times New Roman"/>
                <w:sz w:val="24"/>
                <w:szCs w:val="24"/>
              </w:rPr>
            </w:pPr>
            <w:r w:rsidRPr="004845AD">
              <w:rPr>
                <w:rFonts w:ascii="Times New Roman" w:hAnsi="Times New Roman" w:cs="Times New Roman"/>
                <w:sz w:val="24"/>
                <w:szCs w:val="24"/>
              </w:rPr>
              <w:t>4000 rpm</w:t>
            </w:r>
          </w:p>
        </w:tc>
      </w:tr>
      <w:tr w:rsidR="004845AD" w:rsidTr="002B32FF">
        <w:trPr>
          <w:jc w:val="center"/>
        </w:trPr>
        <w:tc>
          <w:tcPr>
            <w:tcW w:w="3369" w:type="dxa"/>
          </w:tcPr>
          <w:p w:rsidR="004845AD" w:rsidRDefault="004845AD" w:rsidP="004845AD">
            <w:pPr>
              <w:spacing w:line="360" w:lineRule="auto"/>
              <w:jc w:val="center"/>
              <w:rPr>
                <w:rFonts w:ascii="Times New Roman" w:hAnsi="Times New Roman" w:cs="Times New Roman"/>
                <w:sz w:val="24"/>
                <w:szCs w:val="24"/>
              </w:rPr>
            </w:pPr>
            <w:r w:rsidRPr="004845AD">
              <w:rPr>
                <w:rFonts w:ascii="Times New Roman" w:hAnsi="Times New Roman" w:cs="Times New Roman"/>
                <w:sz w:val="24"/>
                <w:szCs w:val="24"/>
              </w:rPr>
              <w:t>Potencia máxima en S3</w:t>
            </w:r>
          </w:p>
        </w:tc>
        <w:tc>
          <w:tcPr>
            <w:tcW w:w="1275" w:type="dxa"/>
          </w:tcPr>
          <w:p w:rsidR="004845AD" w:rsidRDefault="004845AD" w:rsidP="004845AD">
            <w:pPr>
              <w:spacing w:line="360" w:lineRule="auto"/>
              <w:jc w:val="center"/>
              <w:rPr>
                <w:rFonts w:ascii="Times New Roman" w:hAnsi="Times New Roman" w:cs="Times New Roman"/>
                <w:sz w:val="24"/>
                <w:szCs w:val="24"/>
              </w:rPr>
            </w:pPr>
            <w:r w:rsidRPr="004845AD">
              <w:rPr>
                <w:rFonts w:ascii="Times New Roman" w:hAnsi="Times New Roman" w:cs="Times New Roman"/>
                <w:sz w:val="24"/>
                <w:szCs w:val="24"/>
              </w:rPr>
              <w:t>1.4 kW</w:t>
            </w:r>
          </w:p>
        </w:tc>
      </w:tr>
    </w:tbl>
    <w:p w:rsidR="004845AD" w:rsidRDefault="004845AD" w:rsidP="002B32FF">
      <w:pPr>
        <w:spacing w:after="0" w:line="240" w:lineRule="auto"/>
        <w:jc w:val="center"/>
        <w:rPr>
          <w:rFonts w:ascii="Times New Roman" w:hAnsi="Times New Roman" w:cs="Times New Roman"/>
          <w:sz w:val="24"/>
          <w:szCs w:val="24"/>
        </w:rPr>
      </w:pPr>
    </w:p>
    <w:p w:rsidR="002B32FF" w:rsidRDefault="002B32FF" w:rsidP="002B32FF">
      <w:pPr>
        <w:spacing w:line="360" w:lineRule="auto"/>
        <w:jc w:val="center"/>
        <w:rPr>
          <w:rFonts w:ascii="Times New Roman" w:hAnsi="Times New Roman" w:cs="Times New Roman"/>
          <w:sz w:val="24"/>
          <w:szCs w:val="24"/>
        </w:rPr>
      </w:pPr>
      <w:r>
        <w:rPr>
          <w:rFonts w:ascii="Times New Roman" w:hAnsi="Times New Roman" w:cs="Times New Roman"/>
          <w:sz w:val="24"/>
          <w:szCs w:val="24"/>
        </w:rPr>
        <w:t>Tabla 3</w:t>
      </w:r>
    </w:p>
    <w:p w:rsidR="00E16EE7" w:rsidRDefault="00E16EE7" w:rsidP="005275B3">
      <w:pPr>
        <w:spacing w:line="360" w:lineRule="auto"/>
        <w:jc w:val="both"/>
        <w:rPr>
          <w:rFonts w:ascii="Times New Roman" w:hAnsi="Times New Roman" w:cs="Times New Roman"/>
          <w:b/>
          <w:sz w:val="24"/>
          <w:szCs w:val="24"/>
        </w:rPr>
      </w:pPr>
    </w:p>
    <w:p w:rsidR="00D825E3" w:rsidRDefault="00A66C3E" w:rsidP="005275B3">
      <w:pPr>
        <w:spacing w:line="360" w:lineRule="auto"/>
        <w:jc w:val="both"/>
        <w:rPr>
          <w:rFonts w:ascii="Times New Roman" w:hAnsi="Times New Roman" w:cs="Times New Roman"/>
          <w:b/>
          <w:sz w:val="24"/>
          <w:szCs w:val="24"/>
        </w:rPr>
      </w:pPr>
      <w:r w:rsidRPr="004845AD">
        <w:rPr>
          <w:rFonts w:ascii="Times New Roman" w:hAnsi="Times New Roman" w:cs="Times New Roman"/>
          <w:b/>
          <w:sz w:val="24"/>
          <w:szCs w:val="24"/>
        </w:rPr>
        <w:t>Transformador de corriente monofásica</w:t>
      </w:r>
      <w:r w:rsidR="004845AD">
        <w:rPr>
          <w:rFonts w:ascii="Times New Roman" w:hAnsi="Times New Roman" w:cs="Times New Roman"/>
          <w:b/>
          <w:sz w:val="24"/>
          <w:szCs w:val="24"/>
        </w:rPr>
        <w:t xml:space="preserve"> DL2109T21</w:t>
      </w:r>
    </w:p>
    <w:p w:rsidR="00A66C3E" w:rsidRDefault="00A66C3E" w:rsidP="002B32FF">
      <w:pPr>
        <w:spacing w:line="360" w:lineRule="auto"/>
        <w:jc w:val="center"/>
        <w:rPr>
          <w:rFonts w:ascii="Times New Roman" w:hAnsi="Times New Roman" w:cs="Times New Roman"/>
          <w:sz w:val="24"/>
          <w:szCs w:val="24"/>
        </w:rPr>
      </w:pPr>
      <w:r>
        <w:rPr>
          <w:noProof/>
        </w:rPr>
        <w:drawing>
          <wp:inline distT="0" distB="0" distL="0" distR="0" wp14:anchorId="4B7D4386" wp14:editId="1F9447EB">
            <wp:extent cx="596348" cy="1304209"/>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5949" cy="1303336"/>
                    </a:xfrm>
                    <a:prstGeom prst="rect">
                      <a:avLst/>
                    </a:prstGeom>
                  </pic:spPr>
                </pic:pic>
              </a:graphicData>
            </a:graphic>
          </wp:inline>
        </w:drawing>
      </w:r>
    </w:p>
    <w:p w:rsidR="00E16EE7" w:rsidRPr="004845AD" w:rsidRDefault="00E16EE7" w:rsidP="00E16EE7">
      <w:pPr>
        <w:spacing w:line="360" w:lineRule="auto"/>
        <w:jc w:val="center"/>
        <w:rPr>
          <w:rFonts w:ascii="Times New Roman" w:hAnsi="Times New Roman" w:cs="Times New Roman"/>
          <w:sz w:val="24"/>
          <w:szCs w:val="24"/>
        </w:rPr>
      </w:pPr>
      <w:r>
        <w:rPr>
          <w:rFonts w:ascii="Times New Roman" w:hAnsi="Times New Roman" w:cs="Times New Roman"/>
          <w:sz w:val="24"/>
          <w:szCs w:val="24"/>
        </w:rPr>
        <w:t>Figura 5</w:t>
      </w:r>
    </w:p>
    <w:tbl>
      <w:tblPr>
        <w:tblStyle w:val="Tablaconcuadrcula"/>
        <w:tblW w:w="0" w:type="auto"/>
        <w:jc w:val="center"/>
        <w:tblLook w:val="04A0" w:firstRow="1" w:lastRow="0" w:firstColumn="1" w:lastColumn="0" w:noHBand="0" w:noVBand="1"/>
      </w:tblPr>
      <w:tblGrid>
        <w:gridCol w:w="3652"/>
        <w:gridCol w:w="2268"/>
      </w:tblGrid>
      <w:tr w:rsidR="004845AD" w:rsidTr="002B32FF">
        <w:trPr>
          <w:jc w:val="center"/>
        </w:trPr>
        <w:tc>
          <w:tcPr>
            <w:tcW w:w="5920" w:type="dxa"/>
            <w:gridSpan w:val="2"/>
          </w:tcPr>
          <w:p w:rsidR="004845AD" w:rsidRPr="004845AD" w:rsidRDefault="004845AD" w:rsidP="004845AD">
            <w:pPr>
              <w:spacing w:line="360" w:lineRule="auto"/>
              <w:jc w:val="center"/>
              <w:rPr>
                <w:rFonts w:ascii="Times New Roman" w:hAnsi="Times New Roman" w:cs="Times New Roman"/>
                <w:b/>
                <w:sz w:val="24"/>
                <w:szCs w:val="24"/>
              </w:rPr>
            </w:pPr>
            <w:r w:rsidRPr="004845AD">
              <w:rPr>
                <w:rFonts w:ascii="Times New Roman" w:hAnsi="Times New Roman" w:cs="Times New Roman"/>
                <w:b/>
                <w:sz w:val="24"/>
                <w:szCs w:val="24"/>
              </w:rPr>
              <w:t>Características técnicas</w:t>
            </w:r>
          </w:p>
        </w:tc>
      </w:tr>
      <w:tr w:rsidR="004845AD" w:rsidTr="002B32FF">
        <w:trPr>
          <w:jc w:val="center"/>
        </w:trPr>
        <w:tc>
          <w:tcPr>
            <w:tcW w:w="3652" w:type="dxa"/>
          </w:tcPr>
          <w:p w:rsidR="004845AD" w:rsidRDefault="004845AD" w:rsidP="004845AD">
            <w:pPr>
              <w:spacing w:line="360" w:lineRule="auto"/>
              <w:jc w:val="center"/>
              <w:rPr>
                <w:rFonts w:ascii="Times New Roman" w:hAnsi="Times New Roman" w:cs="Times New Roman"/>
                <w:sz w:val="24"/>
                <w:szCs w:val="24"/>
              </w:rPr>
            </w:pPr>
            <w:r>
              <w:rPr>
                <w:rFonts w:ascii="Times New Roman" w:hAnsi="Times New Roman" w:cs="Times New Roman"/>
                <w:sz w:val="24"/>
                <w:szCs w:val="24"/>
              </w:rPr>
              <w:t>Corrientes nominales primarias</w:t>
            </w:r>
          </w:p>
        </w:tc>
        <w:tc>
          <w:tcPr>
            <w:tcW w:w="2268" w:type="dxa"/>
          </w:tcPr>
          <w:p w:rsidR="004845AD" w:rsidRDefault="004845AD" w:rsidP="004845AD">
            <w:pPr>
              <w:spacing w:line="360" w:lineRule="auto"/>
              <w:jc w:val="center"/>
              <w:rPr>
                <w:rFonts w:ascii="Times New Roman" w:hAnsi="Times New Roman" w:cs="Times New Roman"/>
                <w:sz w:val="24"/>
                <w:szCs w:val="24"/>
              </w:rPr>
            </w:pPr>
            <w:r w:rsidRPr="004845AD">
              <w:rPr>
                <w:rFonts w:ascii="Times New Roman" w:hAnsi="Times New Roman" w:cs="Times New Roman"/>
                <w:sz w:val="24"/>
                <w:szCs w:val="24"/>
              </w:rPr>
              <w:t>5/1 A</w:t>
            </w:r>
          </w:p>
        </w:tc>
      </w:tr>
      <w:tr w:rsidR="004845AD" w:rsidTr="002B32FF">
        <w:trPr>
          <w:jc w:val="center"/>
        </w:trPr>
        <w:tc>
          <w:tcPr>
            <w:tcW w:w="3652" w:type="dxa"/>
          </w:tcPr>
          <w:p w:rsidR="004845AD" w:rsidRDefault="004845AD" w:rsidP="004845AD">
            <w:pPr>
              <w:spacing w:line="360" w:lineRule="auto"/>
              <w:jc w:val="center"/>
              <w:rPr>
                <w:rFonts w:ascii="Times New Roman" w:hAnsi="Times New Roman" w:cs="Times New Roman"/>
                <w:sz w:val="24"/>
                <w:szCs w:val="24"/>
              </w:rPr>
            </w:pPr>
            <w:r>
              <w:rPr>
                <w:rFonts w:ascii="Times New Roman" w:hAnsi="Times New Roman" w:cs="Times New Roman"/>
                <w:sz w:val="24"/>
                <w:szCs w:val="24"/>
              </w:rPr>
              <w:t>Corriente nominal secundaria</w:t>
            </w:r>
          </w:p>
        </w:tc>
        <w:tc>
          <w:tcPr>
            <w:tcW w:w="2268" w:type="dxa"/>
          </w:tcPr>
          <w:p w:rsidR="004845AD" w:rsidRDefault="004845AD" w:rsidP="004845AD">
            <w:pPr>
              <w:spacing w:line="360" w:lineRule="auto"/>
              <w:jc w:val="center"/>
              <w:rPr>
                <w:rFonts w:ascii="Times New Roman" w:hAnsi="Times New Roman" w:cs="Times New Roman"/>
                <w:sz w:val="24"/>
                <w:szCs w:val="24"/>
              </w:rPr>
            </w:pPr>
            <w:r w:rsidRPr="004845AD">
              <w:rPr>
                <w:rFonts w:ascii="Times New Roman" w:hAnsi="Times New Roman" w:cs="Times New Roman"/>
                <w:sz w:val="24"/>
                <w:szCs w:val="24"/>
              </w:rPr>
              <w:t>1A</w:t>
            </w:r>
          </w:p>
        </w:tc>
      </w:tr>
      <w:tr w:rsidR="004845AD" w:rsidTr="002B32FF">
        <w:trPr>
          <w:jc w:val="center"/>
        </w:trPr>
        <w:tc>
          <w:tcPr>
            <w:tcW w:w="3652" w:type="dxa"/>
          </w:tcPr>
          <w:p w:rsidR="004845AD" w:rsidRDefault="004845AD" w:rsidP="004845AD">
            <w:pPr>
              <w:spacing w:line="360" w:lineRule="auto"/>
              <w:jc w:val="center"/>
              <w:rPr>
                <w:rFonts w:ascii="Times New Roman" w:hAnsi="Times New Roman" w:cs="Times New Roman"/>
                <w:sz w:val="24"/>
                <w:szCs w:val="24"/>
              </w:rPr>
            </w:pPr>
            <w:r w:rsidRPr="004845AD">
              <w:rPr>
                <w:rFonts w:ascii="Times New Roman" w:hAnsi="Times New Roman" w:cs="Times New Roman"/>
                <w:sz w:val="24"/>
                <w:szCs w:val="24"/>
              </w:rPr>
              <w:t>Índice y clase</w:t>
            </w:r>
          </w:p>
        </w:tc>
        <w:tc>
          <w:tcPr>
            <w:tcW w:w="2268" w:type="dxa"/>
          </w:tcPr>
          <w:p w:rsidR="004845AD" w:rsidRDefault="004845AD" w:rsidP="004845AD">
            <w:pPr>
              <w:spacing w:line="360" w:lineRule="auto"/>
              <w:jc w:val="center"/>
              <w:rPr>
                <w:rFonts w:ascii="Times New Roman" w:hAnsi="Times New Roman" w:cs="Times New Roman"/>
                <w:sz w:val="24"/>
                <w:szCs w:val="24"/>
              </w:rPr>
            </w:pPr>
            <w:r w:rsidRPr="004845AD">
              <w:rPr>
                <w:rFonts w:ascii="Times New Roman" w:hAnsi="Times New Roman" w:cs="Times New Roman"/>
                <w:sz w:val="24"/>
                <w:szCs w:val="24"/>
              </w:rPr>
              <w:t>15 VA/1-5VA/10P5</w:t>
            </w:r>
          </w:p>
        </w:tc>
      </w:tr>
      <w:tr w:rsidR="004845AD" w:rsidTr="002B32FF">
        <w:trPr>
          <w:jc w:val="center"/>
        </w:trPr>
        <w:tc>
          <w:tcPr>
            <w:tcW w:w="3652" w:type="dxa"/>
          </w:tcPr>
          <w:p w:rsidR="004845AD" w:rsidRDefault="004845AD" w:rsidP="004845AD">
            <w:pPr>
              <w:spacing w:line="360" w:lineRule="auto"/>
              <w:jc w:val="center"/>
              <w:rPr>
                <w:rFonts w:ascii="Times New Roman" w:hAnsi="Times New Roman" w:cs="Times New Roman"/>
                <w:sz w:val="24"/>
                <w:szCs w:val="24"/>
              </w:rPr>
            </w:pPr>
            <w:r w:rsidRPr="004845AD">
              <w:rPr>
                <w:rFonts w:ascii="Times New Roman" w:hAnsi="Times New Roman" w:cs="Times New Roman"/>
                <w:sz w:val="24"/>
                <w:szCs w:val="24"/>
              </w:rPr>
              <w:t>Frecuencia</w:t>
            </w:r>
          </w:p>
        </w:tc>
        <w:tc>
          <w:tcPr>
            <w:tcW w:w="2268" w:type="dxa"/>
          </w:tcPr>
          <w:p w:rsidR="004845AD" w:rsidRDefault="004845AD" w:rsidP="005275B3">
            <w:pPr>
              <w:spacing w:line="360" w:lineRule="auto"/>
              <w:jc w:val="both"/>
              <w:rPr>
                <w:rFonts w:ascii="Times New Roman" w:hAnsi="Times New Roman" w:cs="Times New Roman"/>
                <w:sz w:val="24"/>
                <w:szCs w:val="24"/>
              </w:rPr>
            </w:pPr>
            <w:r w:rsidRPr="004845AD">
              <w:rPr>
                <w:rFonts w:ascii="Times New Roman" w:hAnsi="Times New Roman" w:cs="Times New Roman"/>
                <w:sz w:val="24"/>
                <w:szCs w:val="24"/>
              </w:rPr>
              <w:t>50-60 Hz</w:t>
            </w:r>
          </w:p>
        </w:tc>
      </w:tr>
    </w:tbl>
    <w:p w:rsidR="004845AD" w:rsidRDefault="004845AD" w:rsidP="002B32FF">
      <w:pPr>
        <w:spacing w:after="0" w:line="240" w:lineRule="auto"/>
        <w:jc w:val="both"/>
        <w:rPr>
          <w:rFonts w:ascii="Times New Roman" w:hAnsi="Times New Roman" w:cs="Times New Roman"/>
          <w:sz w:val="24"/>
          <w:szCs w:val="24"/>
        </w:rPr>
      </w:pPr>
    </w:p>
    <w:p w:rsidR="002B32FF" w:rsidRDefault="002B32FF" w:rsidP="002B32FF">
      <w:pPr>
        <w:spacing w:line="360" w:lineRule="auto"/>
        <w:jc w:val="center"/>
        <w:rPr>
          <w:rFonts w:ascii="Times New Roman" w:hAnsi="Times New Roman" w:cs="Times New Roman"/>
          <w:sz w:val="24"/>
          <w:szCs w:val="24"/>
        </w:rPr>
      </w:pPr>
      <w:r>
        <w:rPr>
          <w:rFonts w:ascii="Times New Roman" w:hAnsi="Times New Roman" w:cs="Times New Roman"/>
          <w:sz w:val="24"/>
          <w:szCs w:val="24"/>
        </w:rPr>
        <w:t>Tabla 4</w:t>
      </w:r>
    </w:p>
    <w:p w:rsidR="008A3F77" w:rsidRDefault="00B46597" w:rsidP="008A3F77">
      <w:pPr>
        <w:spacing w:line="360" w:lineRule="auto"/>
        <w:jc w:val="both"/>
        <w:rPr>
          <w:rFonts w:ascii="Times New Roman" w:hAnsi="Times New Roman" w:cs="Times New Roman"/>
          <w:b/>
          <w:sz w:val="24"/>
          <w:szCs w:val="24"/>
        </w:rPr>
      </w:pPr>
      <w:r>
        <w:rPr>
          <w:rFonts w:ascii="Times New Roman" w:hAnsi="Times New Roman" w:cs="Times New Roman"/>
          <w:b/>
          <w:sz w:val="24"/>
          <w:szCs w:val="24"/>
        </w:rPr>
        <w:t>Etapa 2</w:t>
      </w:r>
    </w:p>
    <w:p w:rsidR="00F93901" w:rsidRPr="00F93901" w:rsidRDefault="008A3F77" w:rsidP="008A3F77">
      <w:pPr>
        <w:spacing w:line="360" w:lineRule="auto"/>
        <w:jc w:val="both"/>
        <w:rPr>
          <w:rFonts w:ascii="Times New Roman" w:hAnsi="Times New Roman" w:cs="Times New Roman"/>
          <w:b/>
          <w:sz w:val="24"/>
          <w:szCs w:val="24"/>
        </w:rPr>
      </w:pPr>
      <w:r>
        <w:rPr>
          <w:rFonts w:ascii="Times New Roman" w:eastAsia="Calibri" w:hAnsi="Times New Roman" w:cs="Times New Roman"/>
          <w:bCs/>
          <w:sz w:val="24"/>
          <w:szCs w:val="24"/>
          <w:lang w:eastAsia="en-US"/>
        </w:rPr>
        <w:t>O</w:t>
      </w:r>
      <w:r w:rsidR="00F93901" w:rsidRPr="00F93901">
        <w:rPr>
          <w:rFonts w:ascii="Times New Roman" w:eastAsia="Calibri" w:hAnsi="Times New Roman" w:cs="Times New Roman"/>
          <w:bCs/>
          <w:sz w:val="24"/>
          <w:szCs w:val="24"/>
          <w:lang w:eastAsia="en-US"/>
        </w:rPr>
        <w:t xml:space="preserve">btener información sobre </w:t>
      </w:r>
      <w:r w:rsidR="000563D8">
        <w:rPr>
          <w:rFonts w:ascii="Times New Roman" w:eastAsia="Calibri" w:hAnsi="Times New Roman" w:cs="Times New Roman"/>
          <w:bCs/>
          <w:sz w:val="24"/>
          <w:szCs w:val="24"/>
          <w:lang w:eastAsia="en-US"/>
        </w:rPr>
        <w:t>diferentes</w:t>
      </w:r>
      <w:r>
        <w:rPr>
          <w:rFonts w:ascii="Times New Roman" w:eastAsia="Calibri" w:hAnsi="Times New Roman" w:cs="Times New Roman"/>
          <w:bCs/>
          <w:sz w:val="24"/>
          <w:szCs w:val="24"/>
          <w:lang w:eastAsia="en-US"/>
        </w:rPr>
        <w:t xml:space="preserve"> software</w:t>
      </w:r>
      <w:r w:rsidR="000563D8">
        <w:rPr>
          <w:rFonts w:ascii="Times New Roman" w:eastAsia="Calibri" w:hAnsi="Times New Roman" w:cs="Times New Roman"/>
          <w:bCs/>
          <w:sz w:val="24"/>
          <w:szCs w:val="24"/>
          <w:lang w:eastAsia="en-US"/>
        </w:rPr>
        <w:t>s</w:t>
      </w:r>
      <w:r>
        <w:rPr>
          <w:rFonts w:ascii="Times New Roman" w:eastAsia="Calibri" w:hAnsi="Times New Roman" w:cs="Times New Roman"/>
          <w:bCs/>
          <w:sz w:val="24"/>
          <w:szCs w:val="24"/>
          <w:lang w:eastAsia="en-US"/>
        </w:rPr>
        <w:t xml:space="preserve"> para realizar aplicaciones </w:t>
      </w:r>
      <w:proofErr w:type="gramStart"/>
      <w:r w:rsidR="00F93901" w:rsidRPr="00F93901">
        <w:rPr>
          <w:rFonts w:ascii="Times New Roman" w:eastAsia="Calibri" w:hAnsi="Times New Roman" w:cs="Times New Roman"/>
          <w:bCs/>
          <w:sz w:val="24"/>
          <w:szCs w:val="24"/>
          <w:lang w:eastAsia="en-US"/>
        </w:rPr>
        <w:t xml:space="preserve">de </w:t>
      </w:r>
      <w:r>
        <w:rPr>
          <w:rFonts w:ascii="Times New Roman" w:eastAsia="Calibri" w:hAnsi="Times New Roman" w:cs="Times New Roman"/>
          <w:bCs/>
          <w:sz w:val="24"/>
          <w:szCs w:val="24"/>
          <w:lang w:eastAsia="en-US"/>
        </w:rPr>
        <w:t xml:space="preserve"> instrumentación</w:t>
      </w:r>
      <w:proofErr w:type="gramEnd"/>
      <w:r>
        <w:rPr>
          <w:rFonts w:ascii="Times New Roman" w:eastAsia="Calibri" w:hAnsi="Times New Roman" w:cs="Times New Roman"/>
          <w:bCs/>
          <w:sz w:val="24"/>
          <w:szCs w:val="24"/>
          <w:lang w:eastAsia="en-US"/>
        </w:rPr>
        <w:t xml:space="preserve"> virtual y adquisición de datos</w:t>
      </w:r>
      <w:r w:rsidR="00F93901" w:rsidRPr="00F93901">
        <w:rPr>
          <w:rFonts w:ascii="Times New Roman" w:eastAsia="Calibri" w:hAnsi="Times New Roman" w:cs="Times New Roman"/>
          <w:bCs/>
          <w:sz w:val="24"/>
          <w:szCs w:val="24"/>
          <w:lang w:eastAsia="en-US"/>
        </w:rPr>
        <w:t>.</w:t>
      </w:r>
    </w:p>
    <w:p w:rsidR="00F93901" w:rsidRPr="00F93901" w:rsidRDefault="00E16EE7" w:rsidP="00E16EE7">
      <w:pPr>
        <w:spacing w:after="0" w:line="360" w:lineRule="auto"/>
        <w:ind w:left="360"/>
        <w:jc w:val="both"/>
        <w:rPr>
          <w:rFonts w:ascii="Times New Roman" w:eastAsia="Calibri" w:hAnsi="Times New Roman" w:cs="Times New Roman"/>
          <w:sz w:val="24"/>
          <w:szCs w:val="24"/>
          <w:lang w:val="es-ES" w:eastAsia="en-US"/>
        </w:rPr>
      </w:pPr>
      <w:r>
        <w:rPr>
          <w:rFonts w:ascii="Times New Roman" w:eastAsia="Calibri" w:hAnsi="Times New Roman" w:cs="Times New Roman"/>
          <w:sz w:val="24"/>
          <w:szCs w:val="24"/>
          <w:lang w:val="es-ES" w:eastAsia="en-US"/>
        </w:rPr>
        <w:t>*</w:t>
      </w:r>
      <w:r w:rsidR="000563D8">
        <w:rPr>
          <w:rFonts w:ascii="Times New Roman" w:eastAsia="Calibri" w:hAnsi="Times New Roman" w:cs="Times New Roman"/>
          <w:sz w:val="24"/>
          <w:szCs w:val="24"/>
          <w:lang w:val="es-ES" w:eastAsia="en-US"/>
        </w:rPr>
        <w:t>Selección y r</w:t>
      </w:r>
      <w:r w:rsidR="00F93901" w:rsidRPr="00F93901">
        <w:rPr>
          <w:rFonts w:ascii="Times New Roman" w:eastAsia="Calibri" w:hAnsi="Times New Roman" w:cs="Times New Roman"/>
          <w:sz w:val="24"/>
          <w:szCs w:val="24"/>
          <w:lang w:val="es-ES" w:eastAsia="en-US"/>
        </w:rPr>
        <w:t>evisión de Software</w:t>
      </w:r>
      <w:r w:rsidR="0063501A">
        <w:rPr>
          <w:rFonts w:ascii="Times New Roman" w:eastAsia="Calibri" w:hAnsi="Times New Roman" w:cs="Times New Roman"/>
          <w:sz w:val="24"/>
          <w:szCs w:val="24"/>
          <w:lang w:val="es-ES" w:eastAsia="en-US"/>
        </w:rPr>
        <w:t xml:space="preserve"> de instrumentación virtual</w:t>
      </w:r>
      <w:r w:rsidR="00F93901" w:rsidRPr="00F93901">
        <w:rPr>
          <w:rFonts w:ascii="Times New Roman" w:eastAsia="Calibri" w:hAnsi="Times New Roman" w:cs="Times New Roman"/>
          <w:sz w:val="24"/>
          <w:szCs w:val="24"/>
          <w:lang w:val="es-ES" w:eastAsia="en-US"/>
        </w:rPr>
        <w:t xml:space="preserve">: </w:t>
      </w:r>
      <w:r w:rsidR="0063501A">
        <w:rPr>
          <w:rFonts w:ascii="Times New Roman" w:eastAsia="Calibri" w:hAnsi="Times New Roman" w:cs="Times New Roman"/>
          <w:sz w:val="24"/>
          <w:szCs w:val="24"/>
          <w:lang w:val="es-ES" w:eastAsia="en-US"/>
        </w:rPr>
        <w:t>Se probaron var</w:t>
      </w:r>
      <w:r w:rsidR="000563D8">
        <w:rPr>
          <w:rFonts w:ascii="Times New Roman" w:eastAsia="Calibri" w:hAnsi="Times New Roman" w:cs="Times New Roman"/>
          <w:sz w:val="24"/>
          <w:szCs w:val="24"/>
          <w:lang w:val="es-ES" w:eastAsia="en-US"/>
        </w:rPr>
        <w:t xml:space="preserve">ios software como </w:t>
      </w:r>
      <w:proofErr w:type="spellStart"/>
      <w:r w:rsidR="000563D8">
        <w:rPr>
          <w:rFonts w:ascii="Times New Roman" w:eastAsia="Calibri" w:hAnsi="Times New Roman" w:cs="Times New Roman"/>
          <w:sz w:val="24"/>
          <w:szCs w:val="24"/>
          <w:lang w:val="es-ES" w:eastAsia="en-US"/>
        </w:rPr>
        <w:t>DASYLab</w:t>
      </w:r>
      <w:proofErr w:type="spellEnd"/>
      <w:r w:rsidR="000563D8">
        <w:rPr>
          <w:rFonts w:ascii="Times New Roman" w:eastAsia="Calibri" w:hAnsi="Times New Roman" w:cs="Times New Roman"/>
          <w:sz w:val="24"/>
          <w:szCs w:val="24"/>
          <w:lang w:val="es-ES" w:eastAsia="en-US"/>
        </w:rPr>
        <w:t xml:space="preserve">, </w:t>
      </w:r>
      <w:proofErr w:type="spellStart"/>
      <w:r w:rsidR="000563D8">
        <w:rPr>
          <w:rFonts w:ascii="Times New Roman" w:eastAsia="Calibri" w:hAnsi="Times New Roman" w:cs="Times New Roman"/>
          <w:sz w:val="24"/>
          <w:szCs w:val="24"/>
          <w:lang w:val="es-ES" w:eastAsia="en-US"/>
        </w:rPr>
        <w:t>LabVI</w:t>
      </w:r>
      <w:r w:rsidR="0063501A">
        <w:rPr>
          <w:rFonts w:ascii="Times New Roman" w:eastAsia="Calibri" w:hAnsi="Times New Roman" w:cs="Times New Roman"/>
          <w:sz w:val="24"/>
          <w:szCs w:val="24"/>
          <w:lang w:val="es-ES" w:eastAsia="en-US"/>
        </w:rPr>
        <w:t>EW</w:t>
      </w:r>
      <w:proofErr w:type="spellEnd"/>
      <w:r w:rsidR="0063501A">
        <w:rPr>
          <w:rFonts w:ascii="Times New Roman" w:eastAsia="Calibri" w:hAnsi="Times New Roman" w:cs="Times New Roman"/>
          <w:sz w:val="24"/>
          <w:szCs w:val="24"/>
          <w:lang w:val="es-ES" w:eastAsia="en-US"/>
        </w:rPr>
        <w:t xml:space="preserve">, </w:t>
      </w:r>
      <w:r w:rsidR="00B014F5">
        <w:rPr>
          <w:rFonts w:ascii="Times New Roman" w:eastAsia="Calibri" w:hAnsi="Times New Roman" w:cs="Times New Roman"/>
          <w:sz w:val="24"/>
          <w:szCs w:val="24"/>
          <w:lang w:val="es-ES" w:eastAsia="en-US"/>
        </w:rPr>
        <w:t>HP-VEE, etc., llegando a l</w:t>
      </w:r>
      <w:r w:rsidR="000563D8">
        <w:rPr>
          <w:rFonts w:ascii="Times New Roman" w:eastAsia="Calibri" w:hAnsi="Times New Roman" w:cs="Times New Roman"/>
          <w:sz w:val="24"/>
          <w:szCs w:val="24"/>
          <w:lang w:val="es-ES" w:eastAsia="en-US"/>
        </w:rPr>
        <w:t xml:space="preserve">a conclusión de utilizar </w:t>
      </w:r>
      <w:proofErr w:type="spellStart"/>
      <w:r w:rsidR="000563D8">
        <w:rPr>
          <w:rFonts w:ascii="Times New Roman" w:eastAsia="Calibri" w:hAnsi="Times New Roman" w:cs="Times New Roman"/>
          <w:sz w:val="24"/>
          <w:szCs w:val="24"/>
          <w:lang w:val="es-ES" w:eastAsia="en-US"/>
        </w:rPr>
        <w:t>LabIEW</w:t>
      </w:r>
      <w:proofErr w:type="spellEnd"/>
      <w:r w:rsidR="00B014F5">
        <w:rPr>
          <w:rFonts w:ascii="Times New Roman" w:eastAsia="Calibri" w:hAnsi="Times New Roman" w:cs="Times New Roman"/>
          <w:sz w:val="24"/>
          <w:szCs w:val="24"/>
          <w:lang w:val="es-ES" w:eastAsia="en-US"/>
        </w:rPr>
        <w:t>.</w:t>
      </w:r>
      <w:r w:rsidR="0063501A">
        <w:rPr>
          <w:rFonts w:ascii="Times New Roman" w:eastAsia="Calibri" w:hAnsi="Times New Roman" w:cs="Times New Roman"/>
          <w:sz w:val="24"/>
          <w:szCs w:val="24"/>
          <w:lang w:val="es-ES" w:eastAsia="en-US"/>
        </w:rPr>
        <w:t xml:space="preserve"> </w:t>
      </w:r>
    </w:p>
    <w:p w:rsidR="00F93901" w:rsidRPr="00F93901" w:rsidRDefault="00E16EE7" w:rsidP="00E16EE7">
      <w:pPr>
        <w:spacing w:after="0" w:line="360" w:lineRule="auto"/>
        <w:ind w:left="360"/>
        <w:jc w:val="both"/>
        <w:rPr>
          <w:rFonts w:ascii="Times New Roman" w:eastAsia="Calibri" w:hAnsi="Times New Roman" w:cs="Times New Roman"/>
          <w:sz w:val="24"/>
          <w:szCs w:val="24"/>
          <w:lang w:val="es-ES" w:eastAsia="en-US"/>
        </w:rPr>
      </w:pPr>
      <w:r>
        <w:rPr>
          <w:rFonts w:ascii="Times New Roman" w:eastAsia="Calibri" w:hAnsi="Times New Roman" w:cs="Times New Roman"/>
          <w:sz w:val="24"/>
          <w:szCs w:val="24"/>
          <w:lang w:val="es-ES" w:eastAsia="en-US"/>
        </w:rPr>
        <w:lastRenderedPageBreak/>
        <w:t>*</w:t>
      </w:r>
      <w:r w:rsidR="000563D8">
        <w:rPr>
          <w:rFonts w:ascii="Times New Roman" w:eastAsia="Calibri" w:hAnsi="Times New Roman" w:cs="Times New Roman"/>
          <w:sz w:val="24"/>
          <w:szCs w:val="24"/>
          <w:lang w:val="es-ES" w:eastAsia="en-US"/>
        </w:rPr>
        <w:t>Estudio y r</w:t>
      </w:r>
      <w:r w:rsidR="00F93901" w:rsidRPr="00F93901">
        <w:rPr>
          <w:rFonts w:ascii="Times New Roman" w:eastAsia="Calibri" w:hAnsi="Times New Roman" w:cs="Times New Roman"/>
          <w:sz w:val="24"/>
          <w:szCs w:val="24"/>
          <w:lang w:val="es-ES" w:eastAsia="en-US"/>
        </w:rPr>
        <w:t xml:space="preserve">evisión de </w:t>
      </w:r>
      <w:r w:rsidR="00B014F5">
        <w:rPr>
          <w:rFonts w:ascii="Times New Roman" w:eastAsia="Calibri" w:hAnsi="Times New Roman" w:cs="Times New Roman"/>
          <w:sz w:val="24"/>
          <w:szCs w:val="24"/>
          <w:lang w:val="es-ES" w:eastAsia="en-US"/>
        </w:rPr>
        <w:t>Documentos: Este apartado</w:t>
      </w:r>
      <w:r w:rsidR="000563D8">
        <w:rPr>
          <w:rFonts w:ascii="Times New Roman" w:eastAsia="Calibri" w:hAnsi="Times New Roman" w:cs="Times New Roman"/>
          <w:sz w:val="24"/>
          <w:szCs w:val="24"/>
          <w:lang w:val="es-ES" w:eastAsia="en-US"/>
        </w:rPr>
        <w:t xml:space="preserve"> se</w:t>
      </w:r>
      <w:r w:rsidR="00B014F5">
        <w:rPr>
          <w:rFonts w:ascii="Times New Roman" w:eastAsia="Calibri" w:hAnsi="Times New Roman" w:cs="Times New Roman"/>
          <w:sz w:val="24"/>
          <w:szCs w:val="24"/>
          <w:lang w:val="es-ES" w:eastAsia="en-US"/>
        </w:rPr>
        <w:t xml:space="preserve"> refiere a </w:t>
      </w:r>
      <w:r w:rsidR="000563D8">
        <w:rPr>
          <w:rFonts w:ascii="Times New Roman" w:eastAsia="Calibri" w:hAnsi="Times New Roman" w:cs="Times New Roman"/>
          <w:sz w:val="24"/>
          <w:szCs w:val="24"/>
          <w:lang w:val="es-ES" w:eastAsia="en-US"/>
        </w:rPr>
        <w:t>manuales, libros o guías</w:t>
      </w:r>
      <w:r w:rsidR="00B014F5">
        <w:rPr>
          <w:rFonts w:ascii="Times New Roman" w:eastAsia="Calibri" w:hAnsi="Times New Roman" w:cs="Times New Roman"/>
          <w:sz w:val="24"/>
          <w:szCs w:val="24"/>
          <w:lang w:val="es-ES" w:eastAsia="en-US"/>
        </w:rPr>
        <w:t xml:space="preserve"> de cómo utilizar el software  para </w:t>
      </w:r>
      <w:r w:rsidR="009D6E3D">
        <w:rPr>
          <w:rFonts w:ascii="Times New Roman" w:eastAsia="Calibri" w:hAnsi="Times New Roman" w:cs="Times New Roman"/>
          <w:sz w:val="24"/>
          <w:szCs w:val="24"/>
          <w:lang w:val="es-ES" w:eastAsia="en-US"/>
        </w:rPr>
        <w:t xml:space="preserve">desarrollar y </w:t>
      </w:r>
      <w:r w:rsidR="00F93901" w:rsidRPr="00F93901">
        <w:rPr>
          <w:rFonts w:ascii="Times New Roman" w:eastAsia="Calibri" w:hAnsi="Times New Roman" w:cs="Times New Roman"/>
          <w:sz w:val="24"/>
          <w:szCs w:val="24"/>
          <w:lang w:val="es-ES" w:eastAsia="en-US"/>
        </w:rPr>
        <w:t>diseñar las aplicaciones</w:t>
      </w:r>
      <w:r w:rsidR="000563D8">
        <w:rPr>
          <w:rFonts w:ascii="Times New Roman" w:eastAsia="Calibri" w:hAnsi="Times New Roman" w:cs="Times New Roman"/>
          <w:sz w:val="24"/>
          <w:szCs w:val="24"/>
          <w:lang w:val="es-ES" w:eastAsia="en-US"/>
        </w:rPr>
        <w:t xml:space="preserve"> de instrumentación virtual</w:t>
      </w:r>
      <w:r w:rsidR="00F93901" w:rsidRPr="00F93901">
        <w:rPr>
          <w:rFonts w:ascii="Times New Roman" w:eastAsia="Calibri" w:hAnsi="Times New Roman" w:cs="Times New Roman"/>
          <w:sz w:val="24"/>
          <w:szCs w:val="24"/>
          <w:lang w:val="es-ES" w:eastAsia="en-US"/>
        </w:rPr>
        <w:t>.</w:t>
      </w:r>
    </w:p>
    <w:p w:rsidR="00E16EE7" w:rsidRDefault="00E16EE7" w:rsidP="006D6018">
      <w:pPr>
        <w:spacing w:line="360" w:lineRule="auto"/>
        <w:jc w:val="both"/>
        <w:rPr>
          <w:rFonts w:ascii="Times New Roman" w:hAnsi="Times New Roman" w:cs="Times New Roman"/>
          <w:b/>
          <w:sz w:val="24"/>
          <w:szCs w:val="24"/>
          <w:lang w:val="es-ES"/>
        </w:rPr>
      </w:pPr>
    </w:p>
    <w:p w:rsidR="00612530" w:rsidRPr="000113FE" w:rsidRDefault="000113FE" w:rsidP="006D6018">
      <w:pPr>
        <w:spacing w:line="360" w:lineRule="auto"/>
        <w:jc w:val="both"/>
        <w:rPr>
          <w:rFonts w:ascii="Times New Roman" w:hAnsi="Times New Roman" w:cs="Times New Roman"/>
          <w:b/>
          <w:sz w:val="24"/>
          <w:szCs w:val="24"/>
          <w:lang w:val="es-ES"/>
        </w:rPr>
      </w:pPr>
      <w:r w:rsidRPr="000113FE">
        <w:rPr>
          <w:rFonts w:ascii="Times New Roman" w:hAnsi="Times New Roman" w:cs="Times New Roman"/>
          <w:b/>
          <w:sz w:val="24"/>
          <w:szCs w:val="24"/>
          <w:lang w:val="es-ES"/>
        </w:rPr>
        <w:t>Etapa 3</w:t>
      </w:r>
    </w:p>
    <w:p w:rsidR="00174A1F" w:rsidRPr="00174A1F" w:rsidRDefault="00174A1F" w:rsidP="00174A1F">
      <w:pPr>
        <w:spacing w:line="360" w:lineRule="auto"/>
        <w:jc w:val="both"/>
        <w:rPr>
          <w:rFonts w:ascii="Times New Roman" w:hAnsi="Times New Roman" w:cs="Times New Roman"/>
          <w:sz w:val="24"/>
          <w:szCs w:val="24"/>
        </w:rPr>
      </w:pPr>
      <w:r w:rsidRPr="00174A1F">
        <w:rPr>
          <w:rFonts w:ascii="Times New Roman" w:hAnsi="Times New Roman" w:cs="Times New Roman"/>
          <w:sz w:val="24"/>
          <w:szCs w:val="24"/>
        </w:rPr>
        <w:t>Pa</w:t>
      </w:r>
      <w:r w:rsidR="000563D8">
        <w:rPr>
          <w:rFonts w:ascii="Times New Roman" w:hAnsi="Times New Roman" w:cs="Times New Roman"/>
          <w:sz w:val="24"/>
          <w:szCs w:val="24"/>
        </w:rPr>
        <w:t>ra realizar la aplicación se utilizaron</w:t>
      </w:r>
      <w:r w:rsidRPr="00174A1F">
        <w:rPr>
          <w:rFonts w:ascii="Times New Roman" w:hAnsi="Times New Roman" w:cs="Times New Roman"/>
          <w:sz w:val="24"/>
          <w:szCs w:val="24"/>
        </w:rPr>
        <w:t xml:space="preserve"> 3 Entradas Analógicas para la medición de Voltaje, Corriente y Velocidad en RPM del motor. </w:t>
      </w:r>
    </w:p>
    <w:p w:rsidR="00174A1F" w:rsidRDefault="00174A1F" w:rsidP="003F2BC8">
      <w:pPr>
        <w:spacing w:line="360" w:lineRule="auto"/>
        <w:jc w:val="both"/>
        <w:rPr>
          <w:rFonts w:ascii="Times New Roman" w:hAnsi="Times New Roman" w:cs="Times New Roman"/>
          <w:sz w:val="24"/>
          <w:szCs w:val="24"/>
        </w:rPr>
      </w:pPr>
      <w:r w:rsidRPr="00174A1F">
        <w:rPr>
          <w:rFonts w:ascii="Times New Roman" w:hAnsi="Times New Roman" w:cs="Times New Roman"/>
          <w:sz w:val="24"/>
          <w:szCs w:val="24"/>
        </w:rPr>
        <w:t xml:space="preserve">Además de 2 Salidas Digitales para el control de un arrancador trifásico para el motor y un </w:t>
      </w:r>
      <w:proofErr w:type="spellStart"/>
      <w:r w:rsidRPr="00174A1F">
        <w:rPr>
          <w:rFonts w:ascii="Times New Roman" w:hAnsi="Times New Roman" w:cs="Times New Roman"/>
          <w:sz w:val="24"/>
          <w:szCs w:val="24"/>
        </w:rPr>
        <w:t>contactor</w:t>
      </w:r>
      <w:proofErr w:type="spellEnd"/>
      <w:r w:rsidR="003F2BC8">
        <w:rPr>
          <w:rFonts w:ascii="Times New Roman" w:hAnsi="Times New Roman" w:cs="Times New Roman"/>
          <w:sz w:val="24"/>
          <w:szCs w:val="24"/>
        </w:rPr>
        <w:t xml:space="preserve"> </w:t>
      </w:r>
      <w:r w:rsidRPr="00174A1F">
        <w:rPr>
          <w:rFonts w:ascii="Times New Roman" w:hAnsi="Times New Roman" w:cs="Times New Roman"/>
          <w:sz w:val="24"/>
          <w:szCs w:val="24"/>
        </w:rPr>
        <w:t xml:space="preserve"> para utilizarlo con el frenado de inyección por corriente directa.</w:t>
      </w:r>
    </w:p>
    <w:p w:rsidR="00E16EE7" w:rsidRDefault="00174A1F" w:rsidP="00174A1F">
      <w:pPr>
        <w:spacing w:line="360" w:lineRule="auto"/>
        <w:jc w:val="both"/>
        <w:rPr>
          <w:rFonts w:ascii="Times New Roman" w:hAnsi="Times New Roman" w:cs="Times New Roman"/>
          <w:sz w:val="24"/>
          <w:szCs w:val="24"/>
        </w:rPr>
      </w:pPr>
      <w:r w:rsidRPr="00174A1F">
        <w:rPr>
          <w:rFonts w:ascii="Times New Roman" w:hAnsi="Times New Roman" w:cs="Times New Roman"/>
          <w:sz w:val="24"/>
          <w:szCs w:val="24"/>
        </w:rPr>
        <w:t>Para la Adquisición de Datos del motor, así como para el control de arr</w:t>
      </w:r>
      <w:r w:rsidR="003F2BC8">
        <w:rPr>
          <w:rFonts w:ascii="Times New Roman" w:hAnsi="Times New Roman" w:cs="Times New Roman"/>
          <w:sz w:val="24"/>
          <w:szCs w:val="24"/>
        </w:rPr>
        <w:t xml:space="preserve">anque y frenado se utilizó </w:t>
      </w:r>
      <w:r w:rsidRPr="00174A1F">
        <w:rPr>
          <w:rFonts w:ascii="Times New Roman" w:hAnsi="Times New Roman" w:cs="Times New Roman"/>
          <w:sz w:val="24"/>
          <w:szCs w:val="24"/>
        </w:rPr>
        <w:t xml:space="preserve">la tarjeta de adquisición de datos de </w:t>
      </w:r>
      <w:proofErr w:type="spellStart"/>
      <w:r w:rsidRPr="00174A1F">
        <w:rPr>
          <w:rFonts w:ascii="Times New Roman" w:hAnsi="Times New Roman" w:cs="Times New Roman"/>
          <w:sz w:val="24"/>
          <w:szCs w:val="24"/>
        </w:rPr>
        <w:t>National</w:t>
      </w:r>
      <w:proofErr w:type="spellEnd"/>
      <w:r w:rsidRPr="00174A1F">
        <w:rPr>
          <w:rFonts w:ascii="Times New Roman" w:hAnsi="Times New Roman" w:cs="Times New Roman"/>
          <w:sz w:val="24"/>
          <w:szCs w:val="24"/>
        </w:rPr>
        <w:t xml:space="preserve"> Instruments USB-6008</w:t>
      </w:r>
      <w:r w:rsidR="003F2BC8">
        <w:rPr>
          <w:rFonts w:ascii="Times New Roman" w:hAnsi="Times New Roman" w:cs="Times New Roman"/>
          <w:sz w:val="24"/>
          <w:szCs w:val="24"/>
        </w:rPr>
        <w:t>.</w:t>
      </w:r>
      <w:r w:rsidRPr="00174A1F">
        <w:rPr>
          <w:rFonts w:ascii="Times New Roman" w:hAnsi="Times New Roman" w:cs="Times New Roman"/>
          <w:sz w:val="24"/>
          <w:szCs w:val="24"/>
        </w:rPr>
        <w:t xml:space="preserve"> </w:t>
      </w:r>
    </w:p>
    <w:p w:rsidR="00E036C5" w:rsidRPr="00E036C5" w:rsidRDefault="00E036C5" w:rsidP="00174A1F">
      <w:pPr>
        <w:spacing w:line="360" w:lineRule="auto"/>
        <w:jc w:val="both"/>
        <w:rPr>
          <w:rFonts w:ascii="Times New Roman" w:hAnsi="Times New Roman" w:cs="Times New Roman"/>
          <w:sz w:val="24"/>
          <w:szCs w:val="24"/>
        </w:rPr>
      </w:pPr>
    </w:p>
    <w:p w:rsidR="00174A1F" w:rsidRPr="003F2BC8" w:rsidRDefault="00174A1F" w:rsidP="00174A1F">
      <w:pPr>
        <w:spacing w:line="360" w:lineRule="auto"/>
        <w:jc w:val="both"/>
        <w:rPr>
          <w:rFonts w:ascii="Times New Roman" w:hAnsi="Times New Roman" w:cs="Times New Roman"/>
          <w:b/>
          <w:sz w:val="24"/>
          <w:szCs w:val="24"/>
        </w:rPr>
      </w:pPr>
      <w:r w:rsidRPr="003F2BC8">
        <w:rPr>
          <w:rFonts w:ascii="Times New Roman" w:hAnsi="Times New Roman" w:cs="Times New Roman"/>
          <w:b/>
          <w:sz w:val="24"/>
          <w:szCs w:val="24"/>
        </w:rPr>
        <w:t xml:space="preserve">Accionamiento de los </w:t>
      </w:r>
      <w:proofErr w:type="spellStart"/>
      <w:r w:rsidRPr="003F2BC8">
        <w:rPr>
          <w:rFonts w:ascii="Times New Roman" w:hAnsi="Times New Roman" w:cs="Times New Roman"/>
          <w:b/>
          <w:sz w:val="24"/>
          <w:szCs w:val="24"/>
        </w:rPr>
        <w:t>Contactores</w:t>
      </w:r>
      <w:proofErr w:type="spellEnd"/>
      <w:r w:rsidRPr="003F2BC8">
        <w:rPr>
          <w:rFonts w:ascii="Times New Roman" w:hAnsi="Times New Roman" w:cs="Times New Roman"/>
          <w:b/>
          <w:sz w:val="24"/>
          <w:szCs w:val="24"/>
        </w:rPr>
        <w:t xml:space="preserve"> para el Motor y Frenado</w:t>
      </w:r>
    </w:p>
    <w:p w:rsidR="00174A1F" w:rsidRPr="00174A1F" w:rsidRDefault="00174A1F" w:rsidP="00174A1F">
      <w:pPr>
        <w:spacing w:line="360" w:lineRule="auto"/>
        <w:jc w:val="both"/>
        <w:rPr>
          <w:rFonts w:ascii="Times New Roman" w:hAnsi="Times New Roman" w:cs="Times New Roman"/>
          <w:sz w:val="24"/>
          <w:szCs w:val="24"/>
        </w:rPr>
      </w:pPr>
      <w:r w:rsidRPr="00174A1F">
        <w:rPr>
          <w:rFonts w:ascii="Times New Roman" w:hAnsi="Times New Roman" w:cs="Times New Roman"/>
          <w:sz w:val="24"/>
          <w:szCs w:val="24"/>
        </w:rPr>
        <w:t>Como se especifica en la hoja de datos de la tarjeta DAQ 6008 sus salidas digitales son de</w:t>
      </w:r>
      <w:r w:rsidR="003F2BC8">
        <w:rPr>
          <w:rFonts w:ascii="Times New Roman" w:hAnsi="Times New Roman" w:cs="Times New Roman"/>
          <w:sz w:val="24"/>
          <w:szCs w:val="24"/>
        </w:rPr>
        <w:t xml:space="preserve"> 5 V, de las cuales se utilizaro</w:t>
      </w:r>
      <w:r w:rsidR="003F2BC8" w:rsidRPr="00174A1F">
        <w:rPr>
          <w:rFonts w:ascii="Times New Roman" w:hAnsi="Times New Roman" w:cs="Times New Roman"/>
          <w:sz w:val="24"/>
          <w:szCs w:val="24"/>
        </w:rPr>
        <w:t>n</w:t>
      </w:r>
      <w:r w:rsidRPr="00174A1F">
        <w:rPr>
          <w:rFonts w:ascii="Times New Roman" w:hAnsi="Times New Roman" w:cs="Times New Roman"/>
          <w:sz w:val="24"/>
          <w:szCs w:val="24"/>
        </w:rPr>
        <w:t xml:space="preserve"> 2 para accionar 2 </w:t>
      </w:r>
      <w:proofErr w:type="spellStart"/>
      <w:r w:rsidRPr="00174A1F">
        <w:rPr>
          <w:rFonts w:ascii="Times New Roman" w:hAnsi="Times New Roman" w:cs="Times New Roman"/>
          <w:sz w:val="24"/>
          <w:szCs w:val="24"/>
        </w:rPr>
        <w:t>contactores</w:t>
      </w:r>
      <w:proofErr w:type="spellEnd"/>
      <w:r w:rsidRPr="00174A1F">
        <w:rPr>
          <w:rFonts w:ascii="Times New Roman" w:hAnsi="Times New Roman" w:cs="Times New Roman"/>
          <w:sz w:val="24"/>
          <w:szCs w:val="24"/>
        </w:rPr>
        <w:t xml:space="preserve">. </w:t>
      </w:r>
    </w:p>
    <w:p w:rsidR="00174A1F" w:rsidRPr="00174A1F" w:rsidRDefault="003F2BC8" w:rsidP="00174A1F">
      <w:pPr>
        <w:spacing w:line="360" w:lineRule="auto"/>
        <w:jc w:val="both"/>
        <w:rPr>
          <w:rFonts w:ascii="Times New Roman" w:hAnsi="Times New Roman" w:cs="Times New Roman"/>
          <w:sz w:val="24"/>
          <w:szCs w:val="24"/>
        </w:rPr>
      </w:pPr>
      <w:r>
        <w:rPr>
          <w:rFonts w:ascii="Times New Roman" w:hAnsi="Times New Roman" w:cs="Times New Roman"/>
          <w:sz w:val="24"/>
          <w:szCs w:val="24"/>
        </w:rPr>
        <w:t>Para esto se diseñó un circuito electrónico de acondicionamiento de señal para</w:t>
      </w:r>
      <w:r w:rsidR="00174A1F" w:rsidRPr="00174A1F">
        <w:rPr>
          <w:rFonts w:ascii="Times New Roman" w:hAnsi="Times New Roman" w:cs="Times New Roman"/>
          <w:sz w:val="24"/>
          <w:szCs w:val="24"/>
        </w:rPr>
        <w:t xml:space="preserve"> controlar una carga de 127 VCA con un voltaje de 5 V DC. </w:t>
      </w:r>
    </w:p>
    <w:p w:rsidR="00174A1F" w:rsidRDefault="00174A1F" w:rsidP="00174A1F">
      <w:pPr>
        <w:spacing w:line="360" w:lineRule="auto"/>
        <w:jc w:val="both"/>
        <w:rPr>
          <w:rFonts w:ascii="Times New Roman" w:hAnsi="Times New Roman" w:cs="Times New Roman"/>
          <w:sz w:val="24"/>
          <w:szCs w:val="24"/>
        </w:rPr>
      </w:pPr>
      <w:r w:rsidRPr="00174A1F">
        <w:rPr>
          <w:rFonts w:ascii="Times New Roman" w:hAnsi="Times New Roman" w:cs="Times New Roman"/>
          <w:sz w:val="24"/>
          <w:szCs w:val="24"/>
        </w:rPr>
        <w:t>El diagrama es el siguiente:</w:t>
      </w:r>
    </w:p>
    <w:p w:rsidR="00174A1F" w:rsidRDefault="00513370" w:rsidP="00174A1F">
      <w:pPr>
        <w:spacing w:line="360" w:lineRule="auto"/>
        <w:jc w:val="both"/>
        <w:rPr>
          <w:rFonts w:ascii="Times New Roman" w:hAnsi="Times New Roman" w:cs="Times New Roman"/>
          <w:sz w:val="24"/>
          <w:szCs w:val="24"/>
        </w:rPr>
      </w:pPr>
      <w:r>
        <w:rPr>
          <w:noProof/>
        </w:rPr>
        <w:drawing>
          <wp:inline distT="0" distB="0" distL="0" distR="0" wp14:anchorId="0C4C59D1" wp14:editId="2503FB6A">
            <wp:extent cx="5612130" cy="20828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612130" cy="2082800"/>
                    </a:xfrm>
                    <a:prstGeom prst="rect">
                      <a:avLst/>
                    </a:prstGeom>
                  </pic:spPr>
                </pic:pic>
              </a:graphicData>
            </a:graphic>
          </wp:inline>
        </w:drawing>
      </w:r>
    </w:p>
    <w:p w:rsidR="002315F2" w:rsidRDefault="002315F2" w:rsidP="002315F2">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Circuito 1</w:t>
      </w:r>
    </w:p>
    <w:p w:rsidR="00FF36B1" w:rsidRPr="00FF36B1" w:rsidRDefault="00FF36B1" w:rsidP="00FF36B1">
      <w:pPr>
        <w:spacing w:line="360" w:lineRule="auto"/>
        <w:jc w:val="both"/>
        <w:rPr>
          <w:rFonts w:ascii="Times New Roman" w:hAnsi="Times New Roman" w:cs="Times New Roman"/>
          <w:sz w:val="24"/>
          <w:szCs w:val="24"/>
        </w:rPr>
      </w:pPr>
      <w:r w:rsidRPr="00FF36B1">
        <w:rPr>
          <w:rFonts w:ascii="Times New Roman" w:hAnsi="Times New Roman" w:cs="Times New Roman"/>
          <w:sz w:val="24"/>
          <w:szCs w:val="24"/>
        </w:rPr>
        <w:t>Antes de conectar la tarjeta DAQ 6008 se hicieron pruebas previas.</w:t>
      </w:r>
    </w:p>
    <w:p w:rsidR="00FF36B1" w:rsidRPr="00FF36B1" w:rsidRDefault="00F650F2" w:rsidP="00FF36B1">
      <w:pPr>
        <w:spacing w:line="360" w:lineRule="auto"/>
        <w:jc w:val="both"/>
        <w:rPr>
          <w:rFonts w:ascii="Times New Roman" w:hAnsi="Times New Roman" w:cs="Times New Roman"/>
          <w:sz w:val="24"/>
          <w:szCs w:val="24"/>
        </w:rPr>
      </w:pPr>
      <w:r>
        <w:rPr>
          <w:rFonts w:ascii="Times New Roman" w:hAnsi="Times New Roman" w:cs="Times New Roman"/>
          <w:sz w:val="24"/>
          <w:szCs w:val="24"/>
        </w:rPr>
        <w:t>La fuente de corriente directa</w:t>
      </w:r>
      <w:r w:rsidR="00FF36B1" w:rsidRPr="00FF36B1">
        <w:rPr>
          <w:rFonts w:ascii="Times New Roman" w:hAnsi="Times New Roman" w:cs="Times New Roman"/>
          <w:sz w:val="24"/>
          <w:szCs w:val="24"/>
        </w:rPr>
        <w:t xml:space="preserve"> B1 representa la señal de 5 V de la tarjeta DAQ 6008, al energizar</w:t>
      </w:r>
      <w:r>
        <w:rPr>
          <w:rFonts w:ascii="Times New Roman" w:hAnsi="Times New Roman" w:cs="Times New Roman"/>
          <w:sz w:val="24"/>
          <w:szCs w:val="24"/>
        </w:rPr>
        <w:t>se</w:t>
      </w:r>
      <w:r w:rsidR="00FF36B1" w:rsidRPr="00FF36B1">
        <w:rPr>
          <w:rFonts w:ascii="Times New Roman" w:hAnsi="Times New Roman" w:cs="Times New Roman"/>
          <w:sz w:val="24"/>
          <w:szCs w:val="24"/>
        </w:rPr>
        <w:t xml:space="preserve"> el Led interno del </w:t>
      </w:r>
      <w:proofErr w:type="spellStart"/>
      <w:r w:rsidR="00FF36B1" w:rsidRPr="00FF36B1">
        <w:rPr>
          <w:rFonts w:ascii="Times New Roman" w:hAnsi="Times New Roman" w:cs="Times New Roman"/>
          <w:sz w:val="24"/>
          <w:szCs w:val="24"/>
        </w:rPr>
        <w:t>Optoacoplador</w:t>
      </w:r>
      <w:proofErr w:type="spellEnd"/>
      <w:r w:rsidR="00FF36B1" w:rsidRPr="00FF36B1">
        <w:rPr>
          <w:rFonts w:ascii="Times New Roman" w:hAnsi="Times New Roman" w:cs="Times New Roman"/>
          <w:sz w:val="24"/>
          <w:szCs w:val="24"/>
        </w:rPr>
        <w:t xml:space="preserve"> MOC 3011</w:t>
      </w:r>
      <w:r>
        <w:rPr>
          <w:rFonts w:ascii="Times New Roman" w:hAnsi="Times New Roman" w:cs="Times New Roman"/>
          <w:sz w:val="24"/>
          <w:szCs w:val="24"/>
        </w:rPr>
        <w:t xml:space="preserve">, este activa el DIAC que a su vez activa a un </w:t>
      </w:r>
      <w:proofErr w:type="spellStart"/>
      <w:r>
        <w:rPr>
          <w:rFonts w:ascii="Times New Roman" w:hAnsi="Times New Roman" w:cs="Times New Roman"/>
          <w:sz w:val="24"/>
          <w:szCs w:val="24"/>
        </w:rPr>
        <w:t>Triac</w:t>
      </w:r>
      <w:proofErr w:type="spellEnd"/>
      <w:r>
        <w:rPr>
          <w:rFonts w:ascii="Times New Roman" w:hAnsi="Times New Roman" w:cs="Times New Roman"/>
          <w:sz w:val="24"/>
          <w:szCs w:val="24"/>
        </w:rPr>
        <w:t xml:space="preserve"> (BTA08) a través de la compuerta y energiza la carga.</w:t>
      </w:r>
    </w:p>
    <w:p w:rsidR="00FF36B1" w:rsidRPr="00FF36B1" w:rsidRDefault="00FF36B1" w:rsidP="00FF36B1">
      <w:pPr>
        <w:spacing w:line="360" w:lineRule="auto"/>
        <w:jc w:val="both"/>
        <w:rPr>
          <w:rFonts w:ascii="Times New Roman" w:hAnsi="Times New Roman" w:cs="Times New Roman"/>
          <w:sz w:val="24"/>
          <w:szCs w:val="24"/>
        </w:rPr>
      </w:pPr>
      <w:r w:rsidRPr="00FF36B1">
        <w:rPr>
          <w:rFonts w:ascii="Times New Roman" w:hAnsi="Times New Roman" w:cs="Times New Roman"/>
          <w:sz w:val="24"/>
          <w:szCs w:val="24"/>
        </w:rPr>
        <w:t xml:space="preserve">Como se observa en el esquemático la compuerta está protegida por la resistencia de 220 Ω que fue calculada como resistencia mínima en base a las características de corriente de la compuerta y al voltaje de trabajo del </w:t>
      </w:r>
      <w:proofErr w:type="spellStart"/>
      <w:r w:rsidRPr="00FF36B1">
        <w:rPr>
          <w:rFonts w:ascii="Times New Roman" w:hAnsi="Times New Roman" w:cs="Times New Roman"/>
          <w:sz w:val="24"/>
          <w:szCs w:val="24"/>
        </w:rPr>
        <w:t>Triac</w:t>
      </w:r>
      <w:proofErr w:type="spellEnd"/>
      <w:r w:rsidRPr="00FF36B1">
        <w:rPr>
          <w:rFonts w:ascii="Times New Roman" w:hAnsi="Times New Roman" w:cs="Times New Roman"/>
          <w:sz w:val="24"/>
          <w:szCs w:val="24"/>
        </w:rPr>
        <w:t xml:space="preserve">. </w:t>
      </w:r>
    </w:p>
    <w:p w:rsidR="00F75F63" w:rsidRPr="00F75F63" w:rsidRDefault="00F75F63" w:rsidP="00FF36B1">
      <w:pPr>
        <w:spacing w:line="360" w:lineRule="auto"/>
        <w:jc w:val="both"/>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R</m:t>
          </m:r>
          <m:d>
            <m:dPr>
              <m:ctrlPr>
                <w:rPr>
                  <w:rFonts w:ascii="Cambria Math" w:hAnsi="Cambria Math" w:cs="Times New Roman"/>
                  <w:sz w:val="24"/>
                  <w:szCs w:val="24"/>
                </w:rPr>
              </m:ctrlPr>
            </m:dPr>
            <m:e>
              <m:r>
                <m:rPr>
                  <m:sty m:val="p"/>
                </m:rPr>
                <w:rPr>
                  <w:rFonts w:ascii="Cambria Math" w:hAnsi="Cambria Math" w:cs="Times New Roman"/>
                  <w:sz w:val="24"/>
                  <w:szCs w:val="24"/>
                </w:rPr>
                <m:t>min</m:t>
              </m:r>
            </m:e>
          </m:d>
          <m:r>
            <m:rPr>
              <m:sty m:val="p"/>
            </m:rPr>
            <w:rPr>
              <w:rFonts w:ascii="Cambria Math" w:hAnsi="Cambria Math" w:cs="Times New Roman"/>
              <w:sz w:val="24"/>
              <w:szCs w:val="24"/>
            </w:rPr>
            <m:t>=Vin</m:t>
          </m:r>
          <m:d>
            <m:dPr>
              <m:ctrlPr>
                <w:rPr>
                  <w:rFonts w:ascii="Cambria Math" w:hAnsi="Cambria Math" w:cs="Times New Roman"/>
                  <w:sz w:val="24"/>
                  <w:szCs w:val="24"/>
                </w:rPr>
              </m:ctrlPr>
            </m:dPr>
            <m:e>
              <m:r>
                <m:rPr>
                  <m:sty m:val="p"/>
                </m:rPr>
                <w:rPr>
                  <w:rFonts w:ascii="Cambria Math" w:hAnsi="Cambria Math" w:cs="Times New Roman"/>
                  <w:sz w:val="24"/>
                  <w:szCs w:val="24"/>
                </w:rPr>
                <m:t>Pico</m:t>
              </m:r>
            </m:e>
          </m:d>
          <m:r>
            <m:rPr>
              <m:sty m:val="p"/>
            </m:rPr>
            <w:rPr>
              <w:rFonts w:ascii="Cambria Math" w:hAnsi="Cambria Math" w:cs="Times New Roman"/>
              <w:sz w:val="24"/>
              <w:szCs w:val="24"/>
            </w:rPr>
            <m:t xml:space="preserve">÷Peak Non Repetitive Surge Current=180 Vp÷1.2 A=150 Ω </m:t>
          </m:r>
        </m:oMath>
      </m:oMathPara>
    </w:p>
    <w:p w:rsidR="00FF36B1" w:rsidRPr="00FF36B1" w:rsidRDefault="00FF36B1" w:rsidP="00FF36B1">
      <w:pPr>
        <w:spacing w:line="360" w:lineRule="auto"/>
        <w:jc w:val="both"/>
        <w:rPr>
          <w:rFonts w:ascii="Times New Roman" w:hAnsi="Times New Roman" w:cs="Times New Roman"/>
          <w:sz w:val="24"/>
          <w:szCs w:val="24"/>
        </w:rPr>
      </w:pPr>
      <w:r w:rsidRPr="00FF36B1">
        <w:rPr>
          <w:rFonts w:ascii="Times New Roman" w:hAnsi="Times New Roman" w:cs="Times New Roman"/>
          <w:sz w:val="24"/>
          <w:szCs w:val="24"/>
        </w:rPr>
        <w:t xml:space="preserve">Por lo cual se optó por poner un valor arriba del calculado. </w:t>
      </w:r>
    </w:p>
    <w:p w:rsidR="00FF36B1" w:rsidRDefault="00FF36B1" w:rsidP="00FF36B1">
      <w:pPr>
        <w:spacing w:line="360" w:lineRule="auto"/>
        <w:jc w:val="both"/>
        <w:rPr>
          <w:rFonts w:ascii="Times New Roman" w:hAnsi="Times New Roman" w:cs="Times New Roman"/>
          <w:sz w:val="24"/>
          <w:szCs w:val="24"/>
        </w:rPr>
      </w:pPr>
      <w:r w:rsidRPr="00FF36B1">
        <w:rPr>
          <w:rFonts w:ascii="Times New Roman" w:hAnsi="Times New Roman" w:cs="Times New Roman"/>
          <w:sz w:val="24"/>
          <w:szCs w:val="24"/>
        </w:rPr>
        <w:t xml:space="preserve">Al retirar la señal de voltaje de corriente directa en el Led interno del MOC 3011 automáticamente se </w:t>
      </w:r>
      <w:r w:rsidR="0059764F" w:rsidRPr="00FF36B1">
        <w:rPr>
          <w:rFonts w:ascii="Times New Roman" w:hAnsi="Times New Roman" w:cs="Times New Roman"/>
          <w:sz w:val="24"/>
          <w:szCs w:val="24"/>
        </w:rPr>
        <w:t>des energizará</w:t>
      </w:r>
      <w:r w:rsidRPr="00FF36B1">
        <w:rPr>
          <w:rFonts w:ascii="Times New Roman" w:hAnsi="Times New Roman" w:cs="Times New Roman"/>
          <w:sz w:val="24"/>
          <w:szCs w:val="24"/>
        </w:rPr>
        <w:t xml:space="preserve"> la carga.</w:t>
      </w:r>
    </w:p>
    <w:p w:rsidR="00FF36B1" w:rsidRPr="00FF36B1" w:rsidRDefault="00FF36B1" w:rsidP="00FF36B1">
      <w:pPr>
        <w:spacing w:line="360" w:lineRule="auto"/>
        <w:jc w:val="both"/>
        <w:rPr>
          <w:rFonts w:ascii="Times New Roman" w:hAnsi="Times New Roman" w:cs="Times New Roman"/>
          <w:sz w:val="24"/>
          <w:szCs w:val="24"/>
        </w:rPr>
      </w:pPr>
      <w:r w:rsidRPr="00FF36B1">
        <w:rPr>
          <w:rFonts w:ascii="Times New Roman" w:hAnsi="Times New Roman" w:cs="Times New Roman"/>
          <w:sz w:val="24"/>
          <w:szCs w:val="24"/>
        </w:rPr>
        <w:t xml:space="preserve">En este tipo de conexión del </w:t>
      </w:r>
      <w:proofErr w:type="spellStart"/>
      <w:r w:rsidRPr="00FF36B1">
        <w:rPr>
          <w:rFonts w:ascii="Times New Roman" w:hAnsi="Times New Roman" w:cs="Times New Roman"/>
          <w:sz w:val="24"/>
          <w:szCs w:val="24"/>
        </w:rPr>
        <w:t>Triac</w:t>
      </w:r>
      <w:proofErr w:type="spellEnd"/>
      <w:r w:rsidRPr="00FF36B1">
        <w:rPr>
          <w:rFonts w:ascii="Times New Roman" w:hAnsi="Times New Roman" w:cs="Times New Roman"/>
          <w:sz w:val="24"/>
          <w:szCs w:val="24"/>
        </w:rPr>
        <w:t xml:space="preserve"> el disparo de la compuerta se encuentra en fase con la terminal principal MT2. </w:t>
      </w:r>
    </w:p>
    <w:p w:rsidR="00FF36B1" w:rsidRDefault="00FF36B1" w:rsidP="00FF36B1">
      <w:pPr>
        <w:spacing w:line="360" w:lineRule="auto"/>
        <w:jc w:val="both"/>
        <w:rPr>
          <w:rFonts w:ascii="Times New Roman" w:hAnsi="Times New Roman" w:cs="Times New Roman"/>
          <w:sz w:val="24"/>
          <w:szCs w:val="24"/>
        </w:rPr>
      </w:pPr>
      <w:r w:rsidRPr="00FF36B1">
        <w:rPr>
          <w:rFonts w:ascii="Times New Roman" w:hAnsi="Times New Roman" w:cs="Times New Roman"/>
          <w:sz w:val="24"/>
          <w:szCs w:val="24"/>
        </w:rPr>
        <w:t>Este circuito fue probado en tablilla de prueb</w:t>
      </w:r>
      <w:r w:rsidR="0059764F">
        <w:rPr>
          <w:rFonts w:ascii="Times New Roman" w:hAnsi="Times New Roman" w:cs="Times New Roman"/>
          <w:sz w:val="24"/>
          <w:szCs w:val="24"/>
        </w:rPr>
        <w:t xml:space="preserve">as y posteriormente </w:t>
      </w:r>
      <w:r w:rsidR="002315F2">
        <w:rPr>
          <w:rFonts w:ascii="Times New Roman" w:hAnsi="Times New Roman" w:cs="Times New Roman"/>
          <w:sz w:val="24"/>
          <w:szCs w:val="24"/>
        </w:rPr>
        <w:t xml:space="preserve">se </w:t>
      </w:r>
      <w:r w:rsidR="0059764F">
        <w:rPr>
          <w:rFonts w:ascii="Times New Roman" w:hAnsi="Times New Roman" w:cs="Times New Roman"/>
          <w:sz w:val="24"/>
          <w:szCs w:val="24"/>
        </w:rPr>
        <w:t>realizó un circuito impreso</w:t>
      </w:r>
      <w:r w:rsidR="004B1E33">
        <w:rPr>
          <w:rFonts w:ascii="Times New Roman" w:hAnsi="Times New Roman" w:cs="Times New Roman"/>
          <w:sz w:val="24"/>
          <w:szCs w:val="24"/>
        </w:rPr>
        <w:t xml:space="preserve"> que se utilizó</w:t>
      </w:r>
      <w:r w:rsidRPr="00FF36B1">
        <w:rPr>
          <w:rFonts w:ascii="Times New Roman" w:hAnsi="Times New Roman" w:cs="Times New Roman"/>
          <w:sz w:val="24"/>
          <w:szCs w:val="24"/>
        </w:rPr>
        <w:t xml:space="preserve"> tanto en el arrancador del motor como en el </w:t>
      </w:r>
      <w:proofErr w:type="spellStart"/>
      <w:r w:rsidRPr="00FF36B1">
        <w:rPr>
          <w:rFonts w:ascii="Times New Roman" w:hAnsi="Times New Roman" w:cs="Times New Roman"/>
          <w:sz w:val="24"/>
          <w:szCs w:val="24"/>
        </w:rPr>
        <w:t>contactor</w:t>
      </w:r>
      <w:proofErr w:type="spellEnd"/>
      <w:r w:rsidRPr="00FF36B1">
        <w:rPr>
          <w:rFonts w:ascii="Times New Roman" w:hAnsi="Times New Roman" w:cs="Times New Roman"/>
          <w:sz w:val="24"/>
          <w:szCs w:val="24"/>
        </w:rPr>
        <w:t xml:space="preserve"> para el frenado de inyección de corriente directa.</w:t>
      </w:r>
    </w:p>
    <w:p w:rsidR="00FF36B1" w:rsidRDefault="00FF36B1" w:rsidP="002315F2">
      <w:pPr>
        <w:spacing w:line="360" w:lineRule="auto"/>
        <w:jc w:val="center"/>
        <w:rPr>
          <w:rFonts w:ascii="Times New Roman" w:hAnsi="Times New Roman" w:cs="Times New Roman"/>
          <w:sz w:val="24"/>
          <w:szCs w:val="24"/>
        </w:rPr>
      </w:pPr>
      <w:r>
        <w:rPr>
          <w:noProof/>
        </w:rPr>
        <w:drawing>
          <wp:inline distT="0" distB="0" distL="0" distR="0" wp14:anchorId="47C40B36" wp14:editId="46EEFCF8">
            <wp:extent cx="1579576" cy="141183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581032" cy="1413134"/>
                    </a:xfrm>
                    <a:prstGeom prst="rect">
                      <a:avLst/>
                    </a:prstGeom>
                  </pic:spPr>
                </pic:pic>
              </a:graphicData>
            </a:graphic>
          </wp:inline>
        </w:drawing>
      </w:r>
    </w:p>
    <w:p w:rsidR="00FF36B1" w:rsidRPr="00FF36B1" w:rsidRDefault="00FF36B1" w:rsidP="00FF36B1">
      <w:pPr>
        <w:spacing w:line="360" w:lineRule="auto"/>
        <w:jc w:val="both"/>
        <w:rPr>
          <w:rFonts w:ascii="Times New Roman" w:hAnsi="Times New Roman" w:cs="Times New Roman"/>
          <w:sz w:val="24"/>
          <w:szCs w:val="24"/>
        </w:rPr>
      </w:pPr>
      <w:r w:rsidRPr="00FF36B1">
        <w:rPr>
          <w:rFonts w:ascii="Times New Roman" w:hAnsi="Times New Roman" w:cs="Times New Roman"/>
          <w:sz w:val="24"/>
          <w:szCs w:val="24"/>
        </w:rPr>
        <w:t xml:space="preserve">La lógica de control para estos 2 circuitos fue diseñada en </w:t>
      </w:r>
      <w:proofErr w:type="spellStart"/>
      <w:r w:rsidRPr="00FF36B1">
        <w:rPr>
          <w:rFonts w:ascii="Times New Roman" w:hAnsi="Times New Roman" w:cs="Times New Roman"/>
          <w:sz w:val="24"/>
          <w:szCs w:val="24"/>
        </w:rPr>
        <w:t>LabVIEW</w:t>
      </w:r>
      <w:proofErr w:type="spellEnd"/>
      <w:r w:rsidRPr="00FF36B1">
        <w:rPr>
          <w:rFonts w:ascii="Times New Roman" w:hAnsi="Times New Roman" w:cs="Times New Roman"/>
          <w:sz w:val="24"/>
          <w:szCs w:val="24"/>
        </w:rPr>
        <w:t xml:space="preserve"> como un instrumento virtual independiente a las mediciones eléctricas y la medición de velocidad. </w:t>
      </w:r>
    </w:p>
    <w:p w:rsidR="00FF36B1" w:rsidRDefault="00FF36B1" w:rsidP="00FF36B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Este circuito de estado sólido posee</w:t>
      </w:r>
      <w:r w:rsidRPr="00FF36B1">
        <w:rPr>
          <w:rFonts w:ascii="Times New Roman" w:hAnsi="Times New Roman" w:cs="Times New Roman"/>
          <w:sz w:val="24"/>
          <w:szCs w:val="24"/>
        </w:rPr>
        <w:t xml:space="preserve"> ventajas contra un circuito típico con transistor y relevador</w:t>
      </w:r>
      <w:r>
        <w:rPr>
          <w:rFonts w:ascii="Times New Roman" w:hAnsi="Times New Roman" w:cs="Times New Roman"/>
          <w:sz w:val="24"/>
          <w:szCs w:val="24"/>
        </w:rPr>
        <w:t>, ya que permite</w:t>
      </w:r>
      <w:r w:rsidRPr="00FF36B1">
        <w:rPr>
          <w:rFonts w:ascii="Times New Roman" w:hAnsi="Times New Roman" w:cs="Times New Roman"/>
          <w:sz w:val="24"/>
          <w:szCs w:val="24"/>
        </w:rPr>
        <w:t xml:space="preserve"> muchas más conmutaciones en su vida útil, consumen menos corriente en el circuito de entrada, el tamaño en comparación con un relevador es menor, además de qu</w:t>
      </w:r>
      <w:r>
        <w:rPr>
          <w:rFonts w:ascii="Times New Roman" w:hAnsi="Times New Roman" w:cs="Times New Roman"/>
          <w:sz w:val="24"/>
          <w:szCs w:val="24"/>
        </w:rPr>
        <w:t>e no se presenta corriente inversa causada</w:t>
      </w:r>
      <w:r w:rsidRPr="00FF36B1">
        <w:rPr>
          <w:rFonts w:ascii="Times New Roman" w:hAnsi="Times New Roman" w:cs="Times New Roman"/>
          <w:sz w:val="24"/>
          <w:szCs w:val="24"/>
        </w:rPr>
        <w:t xml:space="preserve"> por la bobina del relevador que</w:t>
      </w:r>
      <w:r>
        <w:rPr>
          <w:rFonts w:ascii="Times New Roman" w:hAnsi="Times New Roman" w:cs="Times New Roman"/>
          <w:sz w:val="24"/>
          <w:szCs w:val="24"/>
        </w:rPr>
        <w:t>, pueda</w:t>
      </w:r>
      <w:r w:rsidRPr="00FF36B1">
        <w:rPr>
          <w:rFonts w:ascii="Times New Roman" w:hAnsi="Times New Roman" w:cs="Times New Roman"/>
          <w:sz w:val="24"/>
          <w:szCs w:val="24"/>
        </w:rPr>
        <w:t xml:space="preserve"> afectar el circuito de disparo.</w:t>
      </w:r>
    </w:p>
    <w:p w:rsidR="00A5095A" w:rsidRDefault="00A5095A" w:rsidP="00FF36B1">
      <w:pPr>
        <w:spacing w:line="360" w:lineRule="auto"/>
        <w:jc w:val="both"/>
        <w:rPr>
          <w:rFonts w:ascii="Times New Roman" w:hAnsi="Times New Roman" w:cs="Times New Roman"/>
          <w:sz w:val="24"/>
          <w:szCs w:val="24"/>
        </w:rPr>
      </w:pPr>
    </w:p>
    <w:p w:rsidR="002315F2" w:rsidRDefault="002315F2" w:rsidP="00FF36B1">
      <w:pPr>
        <w:spacing w:line="360" w:lineRule="auto"/>
        <w:jc w:val="both"/>
        <w:rPr>
          <w:rFonts w:ascii="Times New Roman" w:hAnsi="Times New Roman" w:cs="Times New Roman"/>
          <w:sz w:val="24"/>
          <w:szCs w:val="24"/>
        </w:rPr>
      </w:pPr>
    </w:p>
    <w:p w:rsidR="00DA6B0E" w:rsidRPr="007478F4" w:rsidRDefault="00DA6B0E" w:rsidP="00DA6B0E">
      <w:pPr>
        <w:spacing w:line="360" w:lineRule="auto"/>
        <w:jc w:val="both"/>
        <w:rPr>
          <w:rFonts w:ascii="Times New Roman" w:hAnsi="Times New Roman" w:cs="Times New Roman"/>
          <w:b/>
          <w:sz w:val="24"/>
          <w:szCs w:val="24"/>
        </w:rPr>
      </w:pPr>
      <w:r w:rsidRPr="007478F4">
        <w:rPr>
          <w:rFonts w:ascii="Times New Roman" w:hAnsi="Times New Roman" w:cs="Times New Roman"/>
          <w:b/>
          <w:sz w:val="24"/>
          <w:szCs w:val="24"/>
        </w:rPr>
        <w:t>Frenado de un Motor de CA por Inyección de CD</w:t>
      </w:r>
    </w:p>
    <w:p w:rsidR="00DA6B0E" w:rsidRPr="00DA6B0E" w:rsidRDefault="00DA6B0E" w:rsidP="00DA6B0E">
      <w:pPr>
        <w:spacing w:line="360" w:lineRule="auto"/>
        <w:jc w:val="both"/>
        <w:rPr>
          <w:rFonts w:ascii="Times New Roman" w:hAnsi="Times New Roman" w:cs="Times New Roman"/>
          <w:sz w:val="24"/>
          <w:szCs w:val="24"/>
        </w:rPr>
      </w:pPr>
      <w:r w:rsidRPr="00DA6B0E">
        <w:rPr>
          <w:rFonts w:ascii="Times New Roman" w:hAnsi="Times New Roman" w:cs="Times New Roman"/>
          <w:sz w:val="24"/>
          <w:szCs w:val="24"/>
        </w:rPr>
        <w:t xml:space="preserve">El </w:t>
      </w:r>
      <w:r w:rsidR="007478F4">
        <w:rPr>
          <w:rFonts w:ascii="Times New Roman" w:hAnsi="Times New Roman" w:cs="Times New Roman"/>
          <w:sz w:val="24"/>
          <w:szCs w:val="24"/>
        </w:rPr>
        <w:t xml:space="preserve">método de </w:t>
      </w:r>
      <w:r w:rsidRPr="00DA6B0E">
        <w:rPr>
          <w:rFonts w:ascii="Times New Roman" w:hAnsi="Times New Roman" w:cs="Times New Roman"/>
          <w:sz w:val="24"/>
          <w:szCs w:val="24"/>
        </w:rPr>
        <w:t xml:space="preserve">frenado por inyección </w:t>
      </w:r>
      <w:r w:rsidR="007478F4">
        <w:rPr>
          <w:rFonts w:ascii="Times New Roman" w:hAnsi="Times New Roman" w:cs="Times New Roman"/>
          <w:sz w:val="24"/>
          <w:szCs w:val="24"/>
        </w:rPr>
        <w:t xml:space="preserve">de </w:t>
      </w:r>
      <w:r w:rsidRPr="00DA6B0E">
        <w:rPr>
          <w:rFonts w:ascii="Times New Roman" w:hAnsi="Times New Roman" w:cs="Times New Roman"/>
          <w:sz w:val="24"/>
          <w:szCs w:val="24"/>
        </w:rPr>
        <w:t>C</w:t>
      </w:r>
      <w:r w:rsidR="007478F4">
        <w:rPr>
          <w:rFonts w:ascii="Times New Roman" w:hAnsi="Times New Roman" w:cs="Times New Roman"/>
          <w:sz w:val="24"/>
          <w:szCs w:val="24"/>
        </w:rPr>
        <w:t>.</w:t>
      </w:r>
      <w:r w:rsidRPr="00DA6B0E">
        <w:rPr>
          <w:rFonts w:ascii="Times New Roman" w:hAnsi="Times New Roman" w:cs="Times New Roman"/>
          <w:sz w:val="24"/>
          <w:szCs w:val="24"/>
        </w:rPr>
        <w:t>D</w:t>
      </w:r>
      <w:r w:rsidR="007478F4">
        <w:rPr>
          <w:rFonts w:ascii="Times New Roman" w:hAnsi="Times New Roman" w:cs="Times New Roman"/>
          <w:sz w:val="24"/>
          <w:szCs w:val="24"/>
        </w:rPr>
        <w:t xml:space="preserve"> aplicado</w:t>
      </w:r>
      <w:r w:rsidRPr="00DA6B0E">
        <w:rPr>
          <w:rFonts w:ascii="Times New Roman" w:hAnsi="Times New Roman" w:cs="Times New Roman"/>
          <w:sz w:val="24"/>
          <w:szCs w:val="24"/>
        </w:rPr>
        <w:t xml:space="preserve"> a los devanados estacionarios de un motor </w:t>
      </w:r>
      <w:r w:rsidR="007478F4">
        <w:rPr>
          <w:rFonts w:ascii="Times New Roman" w:hAnsi="Times New Roman" w:cs="Times New Roman"/>
          <w:sz w:val="24"/>
          <w:szCs w:val="24"/>
        </w:rPr>
        <w:t xml:space="preserve">de </w:t>
      </w:r>
      <w:r w:rsidRPr="00DA6B0E">
        <w:rPr>
          <w:rFonts w:ascii="Times New Roman" w:hAnsi="Times New Roman" w:cs="Times New Roman"/>
          <w:sz w:val="24"/>
          <w:szCs w:val="24"/>
        </w:rPr>
        <w:t>C</w:t>
      </w:r>
      <w:r w:rsidR="007478F4">
        <w:rPr>
          <w:rFonts w:ascii="Times New Roman" w:hAnsi="Times New Roman" w:cs="Times New Roman"/>
          <w:sz w:val="24"/>
          <w:szCs w:val="24"/>
        </w:rPr>
        <w:t>.</w:t>
      </w:r>
      <w:r w:rsidRPr="00DA6B0E">
        <w:rPr>
          <w:rFonts w:ascii="Times New Roman" w:hAnsi="Times New Roman" w:cs="Times New Roman"/>
          <w:sz w:val="24"/>
          <w:szCs w:val="24"/>
        </w:rPr>
        <w:t>A</w:t>
      </w:r>
      <w:r w:rsidR="007478F4">
        <w:rPr>
          <w:rFonts w:ascii="Times New Roman" w:hAnsi="Times New Roman" w:cs="Times New Roman"/>
          <w:sz w:val="24"/>
          <w:szCs w:val="24"/>
        </w:rPr>
        <w:t>,</w:t>
      </w:r>
      <w:r w:rsidRPr="00DA6B0E">
        <w:rPr>
          <w:rFonts w:ascii="Times New Roman" w:hAnsi="Times New Roman" w:cs="Times New Roman"/>
          <w:sz w:val="24"/>
          <w:szCs w:val="24"/>
        </w:rPr>
        <w:t xml:space="preserve"> después de la remoción de la tensión </w:t>
      </w:r>
      <w:r w:rsidR="007478F4">
        <w:rPr>
          <w:rFonts w:ascii="Times New Roman" w:hAnsi="Times New Roman" w:cs="Times New Roman"/>
          <w:sz w:val="24"/>
          <w:szCs w:val="24"/>
        </w:rPr>
        <w:t xml:space="preserve">de </w:t>
      </w:r>
      <w:r w:rsidRPr="00DA6B0E">
        <w:rPr>
          <w:rFonts w:ascii="Times New Roman" w:hAnsi="Times New Roman" w:cs="Times New Roman"/>
          <w:sz w:val="24"/>
          <w:szCs w:val="24"/>
        </w:rPr>
        <w:t>C</w:t>
      </w:r>
      <w:r w:rsidR="007478F4">
        <w:rPr>
          <w:rFonts w:ascii="Times New Roman" w:hAnsi="Times New Roman" w:cs="Times New Roman"/>
          <w:sz w:val="24"/>
          <w:szCs w:val="24"/>
        </w:rPr>
        <w:t>.A. Este</w:t>
      </w:r>
      <w:r w:rsidRPr="00DA6B0E">
        <w:rPr>
          <w:rFonts w:ascii="Times New Roman" w:hAnsi="Times New Roman" w:cs="Times New Roman"/>
          <w:sz w:val="24"/>
          <w:szCs w:val="24"/>
        </w:rPr>
        <w:t xml:space="preserve"> método eficaz para frenar la mayoría de los motores </w:t>
      </w:r>
      <w:r w:rsidR="007478F4">
        <w:rPr>
          <w:rFonts w:ascii="Times New Roman" w:hAnsi="Times New Roman" w:cs="Times New Roman"/>
          <w:sz w:val="24"/>
          <w:szCs w:val="24"/>
        </w:rPr>
        <w:t xml:space="preserve">de </w:t>
      </w:r>
      <w:r w:rsidRPr="00DA6B0E">
        <w:rPr>
          <w:rFonts w:ascii="Times New Roman" w:hAnsi="Times New Roman" w:cs="Times New Roman"/>
          <w:sz w:val="24"/>
          <w:szCs w:val="24"/>
        </w:rPr>
        <w:t>C</w:t>
      </w:r>
      <w:r w:rsidR="007478F4">
        <w:rPr>
          <w:rFonts w:ascii="Times New Roman" w:hAnsi="Times New Roman" w:cs="Times New Roman"/>
          <w:sz w:val="24"/>
          <w:szCs w:val="24"/>
        </w:rPr>
        <w:t>.</w:t>
      </w:r>
      <w:r w:rsidRPr="00DA6B0E">
        <w:rPr>
          <w:rFonts w:ascii="Times New Roman" w:hAnsi="Times New Roman" w:cs="Times New Roman"/>
          <w:sz w:val="24"/>
          <w:szCs w:val="24"/>
        </w:rPr>
        <w:t>A. El frenado por inyección de CD proporciona una acción de frenado rápido y suave sobre todos los tipos de cargas, incluyendo cargas de alta velocidad y alta inercia.</w:t>
      </w:r>
    </w:p>
    <w:p w:rsidR="00DA6B0E" w:rsidRPr="00DA6B0E" w:rsidRDefault="00DA6B0E" w:rsidP="00DA6B0E">
      <w:pPr>
        <w:spacing w:line="360" w:lineRule="auto"/>
        <w:jc w:val="both"/>
        <w:rPr>
          <w:rFonts w:ascii="Times New Roman" w:hAnsi="Times New Roman" w:cs="Times New Roman"/>
          <w:sz w:val="24"/>
          <w:szCs w:val="24"/>
        </w:rPr>
      </w:pPr>
      <w:r w:rsidRPr="00DA6B0E">
        <w:rPr>
          <w:rFonts w:ascii="Times New Roman" w:hAnsi="Times New Roman" w:cs="Times New Roman"/>
          <w:sz w:val="24"/>
          <w:szCs w:val="24"/>
        </w:rPr>
        <w:t xml:space="preserve">En un motor de inducción </w:t>
      </w:r>
      <w:r w:rsidR="007478F4">
        <w:rPr>
          <w:rFonts w:ascii="Times New Roman" w:hAnsi="Times New Roman" w:cs="Times New Roman"/>
          <w:sz w:val="24"/>
          <w:szCs w:val="24"/>
        </w:rPr>
        <w:t xml:space="preserve">de </w:t>
      </w:r>
      <w:r w:rsidRPr="00DA6B0E">
        <w:rPr>
          <w:rFonts w:ascii="Times New Roman" w:hAnsi="Times New Roman" w:cs="Times New Roman"/>
          <w:sz w:val="24"/>
          <w:szCs w:val="24"/>
        </w:rPr>
        <w:t>C</w:t>
      </w:r>
      <w:r w:rsidR="007478F4">
        <w:rPr>
          <w:rFonts w:ascii="Times New Roman" w:hAnsi="Times New Roman" w:cs="Times New Roman"/>
          <w:sz w:val="24"/>
          <w:szCs w:val="24"/>
        </w:rPr>
        <w:t>.</w:t>
      </w:r>
      <w:r w:rsidRPr="00DA6B0E">
        <w:rPr>
          <w:rFonts w:ascii="Times New Roman" w:hAnsi="Times New Roman" w:cs="Times New Roman"/>
          <w:sz w:val="24"/>
          <w:szCs w:val="24"/>
        </w:rPr>
        <w:t xml:space="preserve">A, cuando se remueve la tensión CA, El motor llegará a un estado de parada en un cierto lapso de tiempo puesto que ningún campo inducido lo mantiene en rotación. </w:t>
      </w:r>
    </w:p>
    <w:p w:rsidR="00DA6B0E" w:rsidRPr="00DA6B0E" w:rsidRDefault="00DA6B0E" w:rsidP="00DA6B0E">
      <w:pPr>
        <w:spacing w:line="360" w:lineRule="auto"/>
        <w:jc w:val="both"/>
        <w:rPr>
          <w:rFonts w:ascii="Times New Roman" w:hAnsi="Times New Roman" w:cs="Times New Roman"/>
          <w:sz w:val="24"/>
          <w:szCs w:val="24"/>
        </w:rPr>
      </w:pPr>
      <w:r w:rsidRPr="00DA6B0E">
        <w:rPr>
          <w:rFonts w:ascii="Times New Roman" w:hAnsi="Times New Roman" w:cs="Times New Roman"/>
          <w:sz w:val="24"/>
          <w:szCs w:val="24"/>
        </w:rPr>
        <w:t xml:space="preserve">Mediante la aplicación de una tensión </w:t>
      </w:r>
      <w:r w:rsidR="007478F4">
        <w:rPr>
          <w:rFonts w:ascii="Times New Roman" w:hAnsi="Times New Roman" w:cs="Times New Roman"/>
          <w:sz w:val="24"/>
          <w:szCs w:val="24"/>
        </w:rPr>
        <w:t xml:space="preserve">de </w:t>
      </w:r>
      <w:r w:rsidRPr="00DA6B0E">
        <w:rPr>
          <w:rFonts w:ascii="Times New Roman" w:hAnsi="Times New Roman" w:cs="Times New Roman"/>
          <w:sz w:val="24"/>
          <w:szCs w:val="24"/>
        </w:rPr>
        <w:t>C</w:t>
      </w:r>
      <w:r w:rsidR="007478F4">
        <w:rPr>
          <w:rFonts w:ascii="Times New Roman" w:hAnsi="Times New Roman" w:cs="Times New Roman"/>
          <w:sz w:val="24"/>
          <w:szCs w:val="24"/>
        </w:rPr>
        <w:t>.</w:t>
      </w:r>
      <w:r w:rsidRPr="00DA6B0E">
        <w:rPr>
          <w:rFonts w:ascii="Times New Roman" w:hAnsi="Times New Roman" w:cs="Times New Roman"/>
          <w:sz w:val="24"/>
          <w:szCs w:val="24"/>
        </w:rPr>
        <w:t xml:space="preserve">D a los devanados estacionarios una vez que la corriente </w:t>
      </w:r>
      <w:r w:rsidR="007478F4">
        <w:rPr>
          <w:rFonts w:ascii="Times New Roman" w:hAnsi="Times New Roman" w:cs="Times New Roman"/>
          <w:sz w:val="24"/>
          <w:szCs w:val="24"/>
        </w:rPr>
        <w:t xml:space="preserve">de </w:t>
      </w:r>
      <w:r w:rsidRPr="00DA6B0E">
        <w:rPr>
          <w:rFonts w:ascii="Times New Roman" w:hAnsi="Times New Roman" w:cs="Times New Roman"/>
          <w:sz w:val="24"/>
          <w:szCs w:val="24"/>
        </w:rPr>
        <w:t>C</w:t>
      </w:r>
      <w:r w:rsidR="007478F4">
        <w:rPr>
          <w:rFonts w:ascii="Times New Roman" w:hAnsi="Times New Roman" w:cs="Times New Roman"/>
          <w:sz w:val="24"/>
          <w:szCs w:val="24"/>
        </w:rPr>
        <w:t>.</w:t>
      </w:r>
      <w:r w:rsidRPr="00DA6B0E">
        <w:rPr>
          <w:rFonts w:ascii="Times New Roman" w:hAnsi="Times New Roman" w:cs="Times New Roman"/>
          <w:sz w:val="24"/>
          <w:szCs w:val="24"/>
        </w:rPr>
        <w:t>A es removida, se crea un campo magnético en el estator que no cambia de polaridad.</w:t>
      </w:r>
    </w:p>
    <w:p w:rsidR="008707AA" w:rsidRDefault="00DA6B0E" w:rsidP="00DA6B0E">
      <w:pPr>
        <w:spacing w:line="360" w:lineRule="auto"/>
        <w:jc w:val="both"/>
        <w:rPr>
          <w:rFonts w:ascii="Times New Roman" w:hAnsi="Times New Roman" w:cs="Times New Roman"/>
          <w:sz w:val="24"/>
          <w:szCs w:val="24"/>
        </w:rPr>
      </w:pPr>
      <w:r w:rsidRPr="00DA6B0E">
        <w:rPr>
          <w:rFonts w:ascii="Times New Roman" w:hAnsi="Times New Roman" w:cs="Times New Roman"/>
          <w:sz w:val="24"/>
          <w:szCs w:val="24"/>
        </w:rPr>
        <w:t>A su vez, este campo magnético constante en el estator crea un campo magnético en el rotor. Puesto que el campo magnético en el estator no cambia en cuanto a polaridad, intenta detener el rotor cuando l</w:t>
      </w:r>
      <w:r w:rsidR="007478F4">
        <w:rPr>
          <w:rFonts w:ascii="Times New Roman" w:hAnsi="Times New Roman" w:cs="Times New Roman"/>
          <w:sz w:val="24"/>
          <w:szCs w:val="24"/>
        </w:rPr>
        <w:t>os campos magnéticos están aline</w:t>
      </w:r>
      <w:r w:rsidRPr="00DA6B0E">
        <w:rPr>
          <w:rFonts w:ascii="Times New Roman" w:hAnsi="Times New Roman" w:cs="Times New Roman"/>
          <w:sz w:val="24"/>
          <w:szCs w:val="24"/>
        </w:rPr>
        <w:t>ados (N a S y S a N).</w:t>
      </w:r>
    </w:p>
    <w:p w:rsidR="00A5095A" w:rsidRDefault="00A5095A" w:rsidP="00DA6B0E">
      <w:pPr>
        <w:spacing w:line="360" w:lineRule="auto"/>
        <w:jc w:val="both"/>
        <w:rPr>
          <w:rFonts w:ascii="Times New Roman" w:hAnsi="Times New Roman" w:cs="Times New Roman"/>
          <w:b/>
          <w:sz w:val="24"/>
          <w:szCs w:val="24"/>
        </w:rPr>
      </w:pPr>
    </w:p>
    <w:p w:rsidR="00DA6B0E" w:rsidRPr="007478F4" w:rsidRDefault="00DA6B0E" w:rsidP="00DA6B0E">
      <w:pPr>
        <w:spacing w:line="360" w:lineRule="auto"/>
        <w:jc w:val="both"/>
        <w:rPr>
          <w:rFonts w:ascii="Times New Roman" w:hAnsi="Times New Roman" w:cs="Times New Roman"/>
          <w:b/>
          <w:sz w:val="24"/>
          <w:szCs w:val="24"/>
        </w:rPr>
      </w:pPr>
      <w:r w:rsidRPr="007478F4">
        <w:rPr>
          <w:rFonts w:ascii="Times New Roman" w:hAnsi="Times New Roman" w:cs="Times New Roman"/>
          <w:b/>
          <w:sz w:val="24"/>
          <w:szCs w:val="24"/>
        </w:rPr>
        <w:t>Calculo para Inyección del Voltaje de Corriente Directa</w:t>
      </w:r>
    </w:p>
    <w:p w:rsidR="00DA6B0E" w:rsidRDefault="00DA6B0E" w:rsidP="00DA6B0E">
      <w:pPr>
        <w:spacing w:line="360" w:lineRule="auto"/>
        <w:jc w:val="both"/>
        <w:rPr>
          <w:rFonts w:ascii="Times New Roman" w:hAnsi="Times New Roman" w:cs="Times New Roman"/>
          <w:sz w:val="24"/>
          <w:szCs w:val="24"/>
        </w:rPr>
      </w:pPr>
      <w:r w:rsidRPr="00DA6B0E">
        <w:rPr>
          <w:rFonts w:ascii="Times New Roman" w:hAnsi="Times New Roman" w:cs="Times New Roman"/>
          <w:sz w:val="24"/>
          <w:szCs w:val="24"/>
        </w:rPr>
        <w:t>Para determinar el voltaje necesario que será suministrado a los devanados del motor trifásico para frenarlo es necesario conocer las característ</w:t>
      </w:r>
      <w:r>
        <w:rPr>
          <w:rFonts w:ascii="Times New Roman" w:hAnsi="Times New Roman" w:cs="Times New Roman"/>
          <w:sz w:val="24"/>
          <w:szCs w:val="24"/>
        </w:rPr>
        <w:t>icas nominales (</w:t>
      </w:r>
      <w:r w:rsidR="00663487">
        <w:rPr>
          <w:rFonts w:ascii="Times New Roman" w:hAnsi="Times New Roman" w:cs="Times New Roman"/>
          <w:sz w:val="24"/>
          <w:szCs w:val="24"/>
        </w:rPr>
        <w:t xml:space="preserve">Tabla </w:t>
      </w:r>
      <w:proofErr w:type="gramStart"/>
      <w:r w:rsidR="00663487">
        <w:rPr>
          <w:rFonts w:ascii="Times New Roman" w:hAnsi="Times New Roman" w:cs="Times New Roman"/>
          <w:sz w:val="24"/>
          <w:szCs w:val="24"/>
        </w:rPr>
        <w:t>1</w:t>
      </w:r>
      <w:r w:rsidRPr="00663487">
        <w:rPr>
          <w:rFonts w:ascii="Times New Roman" w:hAnsi="Times New Roman" w:cs="Times New Roman"/>
          <w:sz w:val="24"/>
          <w:szCs w:val="24"/>
        </w:rPr>
        <w:t xml:space="preserve">  )</w:t>
      </w:r>
      <w:proofErr w:type="gramEnd"/>
      <w:r w:rsidRPr="00663487">
        <w:rPr>
          <w:rFonts w:ascii="Times New Roman" w:hAnsi="Times New Roman" w:cs="Times New Roman"/>
          <w:sz w:val="24"/>
          <w:szCs w:val="24"/>
        </w:rPr>
        <w:t>.</w:t>
      </w:r>
    </w:p>
    <w:p w:rsidR="00DA6B0E" w:rsidRPr="00DA6B0E" w:rsidRDefault="00DA6B0E" w:rsidP="00DA6B0E">
      <w:pPr>
        <w:spacing w:line="360" w:lineRule="auto"/>
        <w:jc w:val="both"/>
        <w:rPr>
          <w:rFonts w:ascii="Times New Roman" w:hAnsi="Times New Roman" w:cs="Times New Roman"/>
          <w:sz w:val="24"/>
          <w:szCs w:val="24"/>
        </w:rPr>
      </w:pPr>
      <w:r w:rsidRPr="00DA6B0E">
        <w:rPr>
          <w:rFonts w:ascii="Times New Roman" w:hAnsi="Times New Roman" w:cs="Times New Roman"/>
          <w:sz w:val="24"/>
          <w:szCs w:val="24"/>
        </w:rPr>
        <w:lastRenderedPageBreak/>
        <w:t>Posteriormente se hace una medición directa de la corriente de línea IL en un arranque a plena tensi</w:t>
      </w:r>
      <w:r w:rsidR="00B820CD">
        <w:rPr>
          <w:rFonts w:ascii="Times New Roman" w:hAnsi="Times New Roman" w:cs="Times New Roman"/>
          <w:sz w:val="24"/>
          <w:szCs w:val="24"/>
        </w:rPr>
        <w:t xml:space="preserve">ón, para obtener la corriente </w:t>
      </w:r>
      <w:r w:rsidRPr="00DA6B0E">
        <w:rPr>
          <w:rFonts w:ascii="Times New Roman" w:hAnsi="Times New Roman" w:cs="Times New Roman"/>
          <w:sz w:val="24"/>
          <w:szCs w:val="24"/>
        </w:rPr>
        <w:t xml:space="preserve"> real del motor.</w:t>
      </w:r>
    </w:p>
    <w:p w:rsidR="00DA6B0E" w:rsidRPr="00DA6B0E" w:rsidRDefault="00B820CD" w:rsidP="00DA6B0E">
      <w:pPr>
        <w:spacing w:line="360" w:lineRule="auto"/>
        <w:jc w:val="both"/>
        <w:rPr>
          <w:rFonts w:ascii="Times New Roman" w:hAnsi="Times New Roman" w:cs="Times New Roman"/>
          <w:sz w:val="24"/>
          <w:szCs w:val="24"/>
        </w:rPr>
      </w:pPr>
      <w:r>
        <w:rPr>
          <w:rFonts w:ascii="Times New Roman" w:hAnsi="Times New Roman" w:cs="Times New Roman"/>
          <w:sz w:val="24"/>
          <w:szCs w:val="24"/>
        </w:rPr>
        <w:t>Además es necesario conocer</w:t>
      </w:r>
      <w:r w:rsidR="00DA6B0E" w:rsidRPr="00DA6B0E">
        <w:rPr>
          <w:rFonts w:ascii="Times New Roman" w:hAnsi="Times New Roman" w:cs="Times New Roman"/>
          <w:sz w:val="24"/>
          <w:szCs w:val="24"/>
        </w:rPr>
        <w:t xml:space="preserve"> la resistencia de corriente directa de los devanados del estator por fase, midiendo directam</w:t>
      </w:r>
      <w:r w:rsidR="00DA6B0E">
        <w:rPr>
          <w:rFonts w:ascii="Times New Roman" w:hAnsi="Times New Roman" w:cs="Times New Roman"/>
          <w:sz w:val="24"/>
          <w:szCs w:val="24"/>
        </w:rPr>
        <w:t>ente con el multímetro digital.</w:t>
      </w:r>
    </w:p>
    <w:p w:rsidR="00DA6B0E" w:rsidRDefault="00DA6B0E" w:rsidP="00DA6B0E">
      <w:pPr>
        <w:spacing w:line="360" w:lineRule="auto"/>
        <w:jc w:val="both"/>
        <w:rPr>
          <w:rFonts w:ascii="Times New Roman" w:hAnsi="Times New Roman" w:cs="Times New Roman"/>
          <w:sz w:val="24"/>
          <w:szCs w:val="24"/>
        </w:rPr>
      </w:pPr>
      <w:r w:rsidRPr="00DA6B0E">
        <w:rPr>
          <w:rFonts w:ascii="Times New Roman" w:hAnsi="Times New Roman" w:cs="Times New Roman"/>
          <w:sz w:val="24"/>
          <w:szCs w:val="24"/>
        </w:rPr>
        <w:t>Los valores obtenidos fueron los siguientes:</w:t>
      </w:r>
    </w:p>
    <w:p w:rsidR="00A5095A" w:rsidRDefault="00A5095A" w:rsidP="00DA6B0E">
      <w:pPr>
        <w:spacing w:line="360" w:lineRule="auto"/>
        <w:jc w:val="both"/>
        <w:rPr>
          <w:rFonts w:ascii="Times New Roman" w:hAnsi="Times New Roman" w:cs="Times New Roman"/>
          <w:b/>
          <w:sz w:val="24"/>
          <w:szCs w:val="24"/>
        </w:rPr>
      </w:pPr>
    </w:p>
    <w:p w:rsidR="00DA6B0E" w:rsidRPr="00DA6B0E" w:rsidRDefault="00DA6B0E" w:rsidP="00DA6B0E">
      <w:pPr>
        <w:spacing w:line="360" w:lineRule="auto"/>
        <w:jc w:val="both"/>
        <w:rPr>
          <w:rFonts w:ascii="Times New Roman" w:hAnsi="Times New Roman" w:cs="Times New Roman"/>
          <w:b/>
          <w:sz w:val="24"/>
          <w:szCs w:val="24"/>
        </w:rPr>
      </w:pPr>
      <w:r w:rsidRPr="00DA6B0E">
        <w:rPr>
          <w:rFonts w:ascii="Times New Roman" w:hAnsi="Times New Roman" w:cs="Times New Roman"/>
          <w:b/>
          <w:sz w:val="24"/>
          <w:szCs w:val="24"/>
        </w:rPr>
        <w:t>Corriente de Línea: 1.8 A</w:t>
      </w:r>
    </w:p>
    <w:p w:rsidR="00DA6B0E" w:rsidRPr="00DA6B0E" w:rsidRDefault="00DA6B0E" w:rsidP="00DA6B0E">
      <w:pPr>
        <w:spacing w:line="360" w:lineRule="auto"/>
        <w:jc w:val="both"/>
        <w:rPr>
          <w:rFonts w:ascii="Times New Roman" w:hAnsi="Times New Roman" w:cs="Times New Roman"/>
          <w:b/>
          <w:sz w:val="24"/>
          <w:szCs w:val="24"/>
        </w:rPr>
      </w:pPr>
      <w:r w:rsidRPr="00DA6B0E">
        <w:rPr>
          <w:rFonts w:ascii="Times New Roman" w:hAnsi="Times New Roman" w:cs="Times New Roman"/>
          <w:b/>
          <w:sz w:val="24"/>
          <w:szCs w:val="24"/>
        </w:rPr>
        <w:t>Resistencia de los devanados: 6 Ω</w:t>
      </w:r>
    </w:p>
    <w:p w:rsidR="00DA6B0E" w:rsidRPr="00DA6B0E" w:rsidRDefault="00DA6B0E" w:rsidP="00DA6B0E">
      <w:pPr>
        <w:spacing w:line="360" w:lineRule="auto"/>
        <w:jc w:val="both"/>
        <w:rPr>
          <w:rFonts w:ascii="Times New Roman" w:hAnsi="Times New Roman" w:cs="Times New Roman"/>
          <w:sz w:val="24"/>
          <w:szCs w:val="24"/>
        </w:rPr>
      </w:pPr>
      <w:r w:rsidRPr="00DA6B0E">
        <w:rPr>
          <w:rFonts w:ascii="Times New Roman" w:hAnsi="Times New Roman" w:cs="Times New Roman"/>
          <w:sz w:val="24"/>
          <w:szCs w:val="24"/>
        </w:rPr>
        <w:t>El cálculo para la tensión de cor</w:t>
      </w:r>
      <w:r w:rsidR="00B820CD">
        <w:rPr>
          <w:rFonts w:ascii="Times New Roman" w:hAnsi="Times New Roman" w:cs="Times New Roman"/>
          <w:sz w:val="24"/>
          <w:szCs w:val="24"/>
        </w:rPr>
        <w:t>riente directa que se aplicó</w:t>
      </w:r>
      <w:r w:rsidRPr="00DA6B0E">
        <w:rPr>
          <w:rFonts w:ascii="Times New Roman" w:hAnsi="Times New Roman" w:cs="Times New Roman"/>
          <w:sz w:val="24"/>
          <w:szCs w:val="24"/>
        </w:rPr>
        <w:t xml:space="preserve"> directamente a 2 fases del estator</w:t>
      </w:r>
      <w:r w:rsidR="00B820CD">
        <w:rPr>
          <w:rFonts w:ascii="Times New Roman" w:hAnsi="Times New Roman" w:cs="Times New Roman"/>
          <w:sz w:val="24"/>
          <w:szCs w:val="24"/>
        </w:rPr>
        <w:t>,</w:t>
      </w:r>
      <w:r w:rsidRPr="00DA6B0E">
        <w:rPr>
          <w:rFonts w:ascii="Times New Roman" w:hAnsi="Times New Roman" w:cs="Times New Roman"/>
          <w:sz w:val="24"/>
          <w:szCs w:val="24"/>
        </w:rPr>
        <w:t xml:space="preserve"> conectadas en delta después de</w:t>
      </w:r>
      <w:r w:rsidR="00B820CD">
        <w:rPr>
          <w:rFonts w:ascii="Times New Roman" w:hAnsi="Times New Roman" w:cs="Times New Roman"/>
          <w:sz w:val="24"/>
          <w:szCs w:val="24"/>
        </w:rPr>
        <w:t xml:space="preserve"> remover la corriente alterna </w:t>
      </w:r>
      <w:r w:rsidR="0077755B">
        <w:rPr>
          <w:rFonts w:ascii="Times New Roman" w:hAnsi="Times New Roman" w:cs="Times New Roman"/>
          <w:sz w:val="24"/>
          <w:szCs w:val="24"/>
        </w:rPr>
        <w:t>fue</w:t>
      </w:r>
      <w:r w:rsidRPr="00DA6B0E">
        <w:rPr>
          <w:rFonts w:ascii="Times New Roman" w:hAnsi="Times New Roman" w:cs="Times New Roman"/>
          <w:sz w:val="24"/>
          <w:szCs w:val="24"/>
        </w:rPr>
        <w:t xml:space="preserve"> el siguiente: </w:t>
      </w:r>
    </w:p>
    <w:p w:rsidR="00DA6B0E" w:rsidRDefault="00DA6B0E" w:rsidP="00DA6B0E">
      <w:pPr>
        <w:spacing w:line="360" w:lineRule="auto"/>
        <w:jc w:val="both"/>
        <w:rPr>
          <w:rFonts w:ascii="Times New Roman" w:hAnsi="Times New Roman" w:cs="Times New Roman"/>
          <w:sz w:val="24"/>
          <w:szCs w:val="24"/>
        </w:rPr>
      </w:pPr>
      <w:r w:rsidRPr="00DA6B0E">
        <w:rPr>
          <w:rFonts w:ascii="Times New Roman" w:hAnsi="Times New Roman" w:cs="Times New Roman"/>
          <w:sz w:val="24"/>
          <w:szCs w:val="24"/>
        </w:rPr>
        <w:t>Se multiplica la corriente nominal del motor por un factor de 1.5 para obtener la corriente que circulará por los devanados con el voltaje aplicado.</w:t>
      </w:r>
    </w:p>
    <w:p w:rsidR="00254B85" w:rsidRDefault="00770C56" w:rsidP="00770C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Después se aplica </w:t>
      </w:r>
      <w:r w:rsidRPr="00770C56">
        <w:rPr>
          <w:rFonts w:ascii="Times New Roman" w:hAnsi="Times New Roman" w:cs="Times New Roman"/>
          <w:sz w:val="24"/>
          <w:szCs w:val="24"/>
        </w:rPr>
        <w:t>la Ley de Ohm</w:t>
      </w:r>
      <w:r>
        <w:rPr>
          <w:rFonts w:ascii="Times New Roman" w:hAnsi="Times New Roman" w:cs="Times New Roman"/>
          <w:sz w:val="24"/>
          <w:szCs w:val="24"/>
        </w:rPr>
        <w:t xml:space="preserve"> para calcular el voltaje </w:t>
      </w:r>
      <w:r w:rsidR="004E17C3">
        <w:rPr>
          <w:rFonts w:ascii="Times New Roman" w:hAnsi="Times New Roman" w:cs="Times New Roman"/>
          <w:sz w:val="24"/>
          <w:szCs w:val="24"/>
        </w:rPr>
        <w:t xml:space="preserve"> “</w:t>
      </w:r>
      <m:oMath>
        <m:r>
          <w:rPr>
            <w:rFonts w:ascii="Cambria Math" w:hAnsi="Cambria Math" w:cs="Times New Roman"/>
            <w:sz w:val="24"/>
            <w:szCs w:val="24"/>
          </w:rPr>
          <m:t>V=I×R</m:t>
        </m:r>
      </m:oMath>
      <w:r w:rsidR="00254B85">
        <w:rPr>
          <w:rFonts w:ascii="Times New Roman" w:hAnsi="Times New Roman" w:cs="Times New Roman"/>
          <w:sz w:val="24"/>
          <w:szCs w:val="24"/>
        </w:rPr>
        <w:t>”</w:t>
      </w:r>
    </w:p>
    <w:p w:rsidR="00F75F63" w:rsidRPr="00254B85" w:rsidRDefault="00F75F63" w:rsidP="00770C56">
      <w:pPr>
        <w:spacing w:line="36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4.5 A</m:t>
              </m:r>
            </m:e>
          </m:d>
          <m:r>
            <w:rPr>
              <w:rFonts w:ascii="Cambria Math" w:hAnsi="Cambria Math" w:cs="Times New Roman"/>
              <w:sz w:val="24"/>
              <w:szCs w:val="24"/>
            </w:rPr>
            <m:t>×1.5×6 Ω=40.5 V</m:t>
          </m:r>
        </m:oMath>
      </m:oMathPara>
    </w:p>
    <w:p w:rsidR="00CB47EC" w:rsidRDefault="00CB47EC" w:rsidP="00770C56">
      <w:pPr>
        <w:spacing w:line="360" w:lineRule="auto"/>
        <w:jc w:val="both"/>
        <w:rPr>
          <w:rFonts w:ascii="Times New Roman" w:hAnsi="Times New Roman" w:cs="Times New Roman"/>
          <w:sz w:val="24"/>
          <w:szCs w:val="24"/>
        </w:rPr>
      </w:pPr>
      <w:r w:rsidRPr="00CB47EC">
        <w:rPr>
          <w:rFonts w:ascii="Times New Roman" w:hAnsi="Times New Roman" w:cs="Times New Roman"/>
          <w:sz w:val="24"/>
          <w:szCs w:val="24"/>
        </w:rPr>
        <w:t>La polaridad del voltaje de corriente directa aplicado a los devanados del estator es indistinta, el Frenado por Inyección de Corriente Directa fue probado en ambas polaridades y funcionó adecuadamente</w:t>
      </w:r>
      <w:r w:rsidR="003B27DA">
        <w:rPr>
          <w:rFonts w:ascii="Times New Roman" w:hAnsi="Times New Roman" w:cs="Times New Roman"/>
          <w:sz w:val="24"/>
          <w:szCs w:val="24"/>
        </w:rPr>
        <w:t>.</w:t>
      </w:r>
    </w:p>
    <w:p w:rsidR="00A5095A" w:rsidRDefault="00A5095A" w:rsidP="00770C56">
      <w:pPr>
        <w:spacing w:line="360" w:lineRule="auto"/>
        <w:jc w:val="both"/>
        <w:rPr>
          <w:rFonts w:ascii="Times New Roman" w:hAnsi="Times New Roman" w:cs="Times New Roman"/>
          <w:sz w:val="24"/>
          <w:szCs w:val="24"/>
        </w:rPr>
      </w:pPr>
    </w:p>
    <w:p w:rsidR="003B27DA" w:rsidRPr="003B27DA" w:rsidRDefault="003B27DA" w:rsidP="003B27DA">
      <w:pPr>
        <w:spacing w:line="360" w:lineRule="auto"/>
        <w:jc w:val="both"/>
        <w:rPr>
          <w:rFonts w:ascii="Times New Roman" w:hAnsi="Times New Roman" w:cs="Times New Roman"/>
          <w:b/>
          <w:sz w:val="24"/>
          <w:szCs w:val="24"/>
        </w:rPr>
      </w:pPr>
      <w:r w:rsidRPr="003B27DA">
        <w:rPr>
          <w:rFonts w:ascii="Times New Roman" w:hAnsi="Times New Roman" w:cs="Times New Roman"/>
          <w:b/>
          <w:sz w:val="24"/>
          <w:szCs w:val="24"/>
        </w:rPr>
        <w:t>Medición de Corriente de Línea del Motor</w:t>
      </w:r>
    </w:p>
    <w:p w:rsidR="003B27DA" w:rsidRDefault="003B27DA" w:rsidP="003B27DA">
      <w:pPr>
        <w:spacing w:line="360" w:lineRule="auto"/>
        <w:jc w:val="both"/>
        <w:rPr>
          <w:rFonts w:ascii="Times New Roman" w:hAnsi="Times New Roman" w:cs="Times New Roman"/>
          <w:sz w:val="24"/>
          <w:szCs w:val="24"/>
        </w:rPr>
      </w:pPr>
      <w:r w:rsidRPr="003B27DA">
        <w:rPr>
          <w:rFonts w:ascii="Times New Roman" w:hAnsi="Times New Roman" w:cs="Times New Roman"/>
          <w:sz w:val="24"/>
          <w:szCs w:val="24"/>
        </w:rPr>
        <w:t>La corriente de línea del motor como fue mencionado antes, se registró en un valor de 1.82 Amperes, con el motor funcionando en Delta y en su eje se encuentra adapt</w:t>
      </w:r>
      <w:r w:rsidR="004E17C3">
        <w:rPr>
          <w:rFonts w:ascii="Times New Roman" w:hAnsi="Times New Roman" w:cs="Times New Roman"/>
          <w:sz w:val="24"/>
          <w:szCs w:val="24"/>
        </w:rPr>
        <w:t>ado al DL 1019, que es un Fren</w:t>
      </w:r>
      <w:r w:rsidRPr="003B27DA">
        <w:rPr>
          <w:rFonts w:ascii="Times New Roman" w:hAnsi="Times New Roman" w:cs="Times New Roman"/>
          <w:sz w:val="24"/>
          <w:szCs w:val="24"/>
        </w:rPr>
        <w:t>o Electromagnético.</w:t>
      </w:r>
    </w:p>
    <w:p w:rsidR="003B27DA" w:rsidRPr="003B27DA" w:rsidRDefault="003B27DA" w:rsidP="003B27DA">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3B27DA">
        <w:rPr>
          <w:rFonts w:ascii="Times New Roman" w:hAnsi="Times New Roman" w:cs="Times New Roman"/>
          <w:sz w:val="24"/>
          <w:szCs w:val="24"/>
        </w:rPr>
        <w:t>ara realizar la medición de la corriente de línea del Motor se utilizó un Transformador de Corriente (TC) didáctico modelo DL2109T21 con una relación de transformación 5:1 A</w:t>
      </w:r>
    </w:p>
    <w:p w:rsidR="003B27DA" w:rsidRPr="003B27DA" w:rsidRDefault="003B27DA" w:rsidP="003B27DA">
      <w:pPr>
        <w:spacing w:line="360" w:lineRule="auto"/>
        <w:jc w:val="both"/>
        <w:rPr>
          <w:rFonts w:ascii="Times New Roman" w:hAnsi="Times New Roman" w:cs="Times New Roman"/>
          <w:sz w:val="24"/>
          <w:szCs w:val="24"/>
        </w:rPr>
      </w:pPr>
      <w:r w:rsidRPr="003B27DA">
        <w:rPr>
          <w:rFonts w:ascii="Times New Roman" w:hAnsi="Times New Roman" w:cs="Times New Roman"/>
          <w:sz w:val="24"/>
          <w:szCs w:val="24"/>
        </w:rPr>
        <w:lastRenderedPageBreak/>
        <w:t xml:space="preserve">Esto es debido a la restricción por las características de la tarjeta de adquisición de datos. </w:t>
      </w:r>
    </w:p>
    <w:p w:rsidR="003B27DA" w:rsidRPr="003B27DA" w:rsidRDefault="004E17C3" w:rsidP="003B27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corriente </w:t>
      </w:r>
      <w:r w:rsidR="006E2468">
        <w:rPr>
          <w:rFonts w:ascii="Times New Roman" w:hAnsi="Times New Roman" w:cs="Times New Roman"/>
          <w:sz w:val="24"/>
          <w:szCs w:val="24"/>
        </w:rPr>
        <w:t>fue</w:t>
      </w:r>
      <w:r w:rsidR="003B27DA" w:rsidRPr="003B27DA">
        <w:rPr>
          <w:rFonts w:ascii="Times New Roman" w:hAnsi="Times New Roman" w:cs="Times New Roman"/>
          <w:sz w:val="24"/>
          <w:szCs w:val="24"/>
        </w:rPr>
        <w:t xml:space="preserve"> transformada de la siguiente forma: </w:t>
      </w:r>
    </w:p>
    <w:p w:rsidR="003B27DA" w:rsidRDefault="004E17C3" w:rsidP="003B27DA">
      <w:pPr>
        <w:spacing w:line="360" w:lineRule="auto"/>
        <w:jc w:val="both"/>
        <w:rPr>
          <w:rFonts w:ascii="Times New Roman" w:hAnsi="Times New Roman" w:cs="Times New Roman"/>
          <w:sz w:val="24"/>
          <w:szCs w:val="24"/>
        </w:rPr>
      </w:pPr>
      <w:r>
        <w:rPr>
          <w:rFonts w:ascii="Times New Roman" w:hAnsi="Times New Roman" w:cs="Times New Roman"/>
          <w:sz w:val="24"/>
          <w:szCs w:val="24"/>
        </w:rPr>
        <w:t>La corriente de línea del motor (</w:t>
      </w:r>
      <w:r w:rsidR="003B27DA" w:rsidRPr="003B27DA">
        <w:rPr>
          <w:rFonts w:ascii="Times New Roman" w:hAnsi="Times New Roman" w:cs="Times New Roman"/>
          <w:sz w:val="24"/>
          <w:szCs w:val="24"/>
        </w:rPr>
        <w:t>1.82 A</w:t>
      </w:r>
      <w:r>
        <w:rPr>
          <w:rFonts w:ascii="Times New Roman" w:hAnsi="Times New Roman" w:cs="Times New Roman"/>
          <w:sz w:val="24"/>
          <w:szCs w:val="24"/>
        </w:rPr>
        <w:t>)  pasa</w:t>
      </w:r>
      <w:r w:rsidR="003B27DA" w:rsidRPr="003B27DA">
        <w:rPr>
          <w:rFonts w:ascii="Times New Roman" w:hAnsi="Times New Roman" w:cs="Times New Roman"/>
          <w:sz w:val="24"/>
          <w:szCs w:val="24"/>
        </w:rPr>
        <w:t xml:space="preserve"> a través del Devanado </w:t>
      </w:r>
      <w:r>
        <w:rPr>
          <w:rFonts w:ascii="Times New Roman" w:hAnsi="Times New Roman" w:cs="Times New Roman"/>
          <w:sz w:val="24"/>
          <w:szCs w:val="24"/>
        </w:rPr>
        <w:t>Primario (I1) del t</w:t>
      </w:r>
      <w:r w:rsidR="003B27DA" w:rsidRPr="003B27DA">
        <w:rPr>
          <w:rFonts w:ascii="Times New Roman" w:hAnsi="Times New Roman" w:cs="Times New Roman"/>
          <w:sz w:val="24"/>
          <w:szCs w:val="24"/>
        </w:rPr>
        <w:t>ransformador, de maner</w:t>
      </w:r>
      <w:r>
        <w:rPr>
          <w:rFonts w:ascii="Times New Roman" w:hAnsi="Times New Roman" w:cs="Times New Roman"/>
          <w:sz w:val="24"/>
          <w:szCs w:val="24"/>
        </w:rPr>
        <w:t xml:space="preserve">a que en el secundario se reduce la corriente </w:t>
      </w:r>
      <w:r w:rsidR="003B27DA" w:rsidRPr="003B27DA">
        <w:rPr>
          <w:rFonts w:ascii="Times New Roman" w:hAnsi="Times New Roman" w:cs="Times New Roman"/>
          <w:sz w:val="24"/>
          <w:szCs w:val="24"/>
        </w:rPr>
        <w:t xml:space="preserve"> 5 veces</w:t>
      </w:r>
      <w:r w:rsidR="003B27DA">
        <w:rPr>
          <w:rFonts w:ascii="Times New Roman" w:hAnsi="Times New Roman" w:cs="Times New Roman"/>
          <w:sz w:val="24"/>
          <w:szCs w:val="24"/>
        </w:rPr>
        <w:t xml:space="preserve"> (I2).</w:t>
      </w:r>
    </w:p>
    <w:p w:rsidR="002315F2" w:rsidRDefault="002315F2" w:rsidP="003B27DA">
      <w:pPr>
        <w:spacing w:line="360" w:lineRule="auto"/>
        <w:jc w:val="both"/>
        <w:rPr>
          <w:rFonts w:ascii="Times New Roman" w:hAnsi="Times New Roman" w:cs="Times New Roman"/>
          <w:sz w:val="24"/>
          <w:szCs w:val="24"/>
        </w:rPr>
      </w:pPr>
    </w:p>
    <w:p w:rsidR="002315F2" w:rsidRDefault="002315F2" w:rsidP="003B27DA">
      <w:pPr>
        <w:spacing w:line="360" w:lineRule="auto"/>
        <w:jc w:val="both"/>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959"/>
        <w:gridCol w:w="992"/>
      </w:tblGrid>
      <w:tr w:rsidR="003B27DA" w:rsidTr="00513370">
        <w:trPr>
          <w:jc w:val="center"/>
        </w:trPr>
        <w:tc>
          <w:tcPr>
            <w:tcW w:w="959" w:type="dxa"/>
          </w:tcPr>
          <w:p w:rsidR="003B27DA" w:rsidRPr="003B27DA" w:rsidRDefault="003B27DA" w:rsidP="003B27DA">
            <w:pPr>
              <w:spacing w:line="360" w:lineRule="auto"/>
              <w:jc w:val="center"/>
              <w:rPr>
                <w:rFonts w:ascii="Times New Roman" w:hAnsi="Times New Roman" w:cs="Times New Roman"/>
                <w:b/>
                <w:sz w:val="24"/>
                <w:szCs w:val="24"/>
              </w:rPr>
            </w:pPr>
            <w:r w:rsidRPr="003B27DA">
              <w:rPr>
                <w:rFonts w:ascii="Times New Roman" w:hAnsi="Times New Roman" w:cs="Times New Roman"/>
                <w:b/>
                <w:sz w:val="24"/>
                <w:szCs w:val="24"/>
              </w:rPr>
              <w:t>I1</w:t>
            </w:r>
          </w:p>
        </w:tc>
        <w:tc>
          <w:tcPr>
            <w:tcW w:w="992" w:type="dxa"/>
          </w:tcPr>
          <w:p w:rsidR="003B27DA" w:rsidRPr="003B27DA" w:rsidRDefault="003B27DA" w:rsidP="003B27DA">
            <w:pPr>
              <w:spacing w:line="360" w:lineRule="auto"/>
              <w:jc w:val="center"/>
              <w:rPr>
                <w:rFonts w:ascii="Times New Roman" w:hAnsi="Times New Roman" w:cs="Times New Roman"/>
                <w:b/>
                <w:sz w:val="24"/>
                <w:szCs w:val="24"/>
              </w:rPr>
            </w:pPr>
            <w:r w:rsidRPr="003B27DA">
              <w:rPr>
                <w:rFonts w:ascii="Times New Roman" w:hAnsi="Times New Roman" w:cs="Times New Roman"/>
                <w:b/>
                <w:sz w:val="24"/>
                <w:szCs w:val="24"/>
              </w:rPr>
              <w:t>I2</w:t>
            </w:r>
          </w:p>
        </w:tc>
      </w:tr>
      <w:tr w:rsidR="003B27DA" w:rsidTr="00513370">
        <w:trPr>
          <w:jc w:val="center"/>
        </w:trPr>
        <w:tc>
          <w:tcPr>
            <w:tcW w:w="959" w:type="dxa"/>
          </w:tcPr>
          <w:p w:rsidR="003B27DA" w:rsidRDefault="003B27DA" w:rsidP="003B27DA">
            <w:pPr>
              <w:spacing w:line="360" w:lineRule="auto"/>
              <w:jc w:val="center"/>
              <w:rPr>
                <w:rFonts w:ascii="Times New Roman" w:hAnsi="Times New Roman" w:cs="Times New Roman"/>
                <w:sz w:val="24"/>
                <w:szCs w:val="24"/>
              </w:rPr>
            </w:pPr>
            <w:r>
              <w:rPr>
                <w:rFonts w:ascii="Times New Roman" w:hAnsi="Times New Roman" w:cs="Times New Roman"/>
                <w:sz w:val="24"/>
                <w:szCs w:val="24"/>
              </w:rPr>
              <w:t>5 A</w:t>
            </w:r>
          </w:p>
        </w:tc>
        <w:tc>
          <w:tcPr>
            <w:tcW w:w="992" w:type="dxa"/>
          </w:tcPr>
          <w:p w:rsidR="003B27DA" w:rsidRDefault="003B27DA" w:rsidP="003B27DA">
            <w:pPr>
              <w:spacing w:line="360" w:lineRule="auto"/>
              <w:jc w:val="center"/>
              <w:rPr>
                <w:rFonts w:ascii="Times New Roman" w:hAnsi="Times New Roman" w:cs="Times New Roman"/>
                <w:sz w:val="24"/>
                <w:szCs w:val="24"/>
              </w:rPr>
            </w:pPr>
            <w:r>
              <w:rPr>
                <w:rFonts w:ascii="Times New Roman" w:hAnsi="Times New Roman" w:cs="Times New Roman"/>
                <w:sz w:val="24"/>
                <w:szCs w:val="24"/>
              </w:rPr>
              <w:t>1 A</w:t>
            </w:r>
          </w:p>
        </w:tc>
      </w:tr>
      <w:tr w:rsidR="003B27DA" w:rsidTr="00513370">
        <w:trPr>
          <w:jc w:val="center"/>
        </w:trPr>
        <w:tc>
          <w:tcPr>
            <w:tcW w:w="959" w:type="dxa"/>
          </w:tcPr>
          <w:p w:rsidR="003B27DA" w:rsidRDefault="003B27DA" w:rsidP="003B27DA">
            <w:pPr>
              <w:spacing w:line="360" w:lineRule="auto"/>
              <w:jc w:val="center"/>
              <w:rPr>
                <w:rFonts w:ascii="Times New Roman" w:hAnsi="Times New Roman" w:cs="Times New Roman"/>
                <w:sz w:val="24"/>
                <w:szCs w:val="24"/>
              </w:rPr>
            </w:pPr>
            <w:r>
              <w:rPr>
                <w:rFonts w:ascii="Times New Roman" w:hAnsi="Times New Roman" w:cs="Times New Roman"/>
                <w:sz w:val="24"/>
                <w:szCs w:val="24"/>
              </w:rPr>
              <w:t>1.82 A</w:t>
            </w:r>
          </w:p>
        </w:tc>
        <w:tc>
          <w:tcPr>
            <w:tcW w:w="992" w:type="dxa"/>
          </w:tcPr>
          <w:p w:rsidR="003B27DA" w:rsidRDefault="003B27DA" w:rsidP="003B27DA">
            <w:pPr>
              <w:spacing w:line="360" w:lineRule="auto"/>
              <w:jc w:val="center"/>
              <w:rPr>
                <w:rFonts w:ascii="Times New Roman" w:hAnsi="Times New Roman" w:cs="Times New Roman"/>
                <w:sz w:val="24"/>
                <w:szCs w:val="24"/>
              </w:rPr>
            </w:pPr>
            <w:r>
              <w:rPr>
                <w:rFonts w:ascii="Times New Roman" w:hAnsi="Times New Roman" w:cs="Times New Roman"/>
                <w:sz w:val="24"/>
                <w:szCs w:val="24"/>
              </w:rPr>
              <w:t>0.36 A</w:t>
            </w:r>
          </w:p>
        </w:tc>
      </w:tr>
    </w:tbl>
    <w:p w:rsidR="003B27DA" w:rsidRDefault="003B27DA" w:rsidP="00513370">
      <w:pPr>
        <w:spacing w:after="0" w:line="240" w:lineRule="auto"/>
        <w:jc w:val="center"/>
        <w:rPr>
          <w:rFonts w:ascii="Times New Roman" w:hAnsi="Times New Roman" w:cs="Times New Roman"/>
          <w:sz w:val="24"/>
          <w:szCs w:val="24"/>
        </w:rPr>
      </w:pPr>
    </w:p>
    <w:p w:rsidR="00513370" w:rsidRDefault="00513370" w:rsidP="00513370">
      <w:pPr>
        <w:spacing w:line="360" w:lineRule="auto"/>
        <w:jc w:val="center"/>
        <w:rPr>
          <w:rFonts w:ascii="Times New Roman" w:hAnsi="Times New Roman" w:cs="Times New Roman"/>
          <w:sz w:val="24"/>
          <w:szCs w:val="24"/>
        </w:rPr>
      </w:pPr>
      <w:r>
        <w:rPr>
          <w:rFonts w:ascii="Times New Roman" w:hAnsi="Times New Roman" w:cs="Times New Roman"/>
          <w:sz w:val="24"/>
          <w:szCs w:val="24"/>
        </w:rPr>
        <w:t>Tabla 5</w:t>
      </w:r>
    </w:p>
    <w:p w:rsidR="003B27DA" w:rsidRPr="003B27DA" w:rsidRDefault="003B27DA" w:rsidP="003B27DA">
      <w:pPr>
        <w:spacing w:line="360" w:lineRule="auto"/>
        <w:jc w:val="both"/>
        <w:rPr>
          <w:rFonts w:ascii="Times New Roman" w:hAnsi="Times New Roman" w:cs="Times New Roman"/>
          <w:sz w:val="24"/>
          <w:szCs w:val="24"/>
        </w:rPr>
      </w:pPr>
      <w:r w:rsidRPr="003B27DA">
        <w:rPr>
          <w:rFonts w:ascii="Times New Roman" w:hAnsi="Times New Roman" w:cs="Times New Roman"/>
          <w:sz w:val="24"/>
          <w:szCs w:val="24"/>
        </w:rPr>
        <w:t>De est</w:t>
      </w:r>
      <w:r w:rsidR="006E2468">
        <w:rPr>
          <w:rFonts w:ascii="Times New Roman" w:hAnsi="Times New Roman" w:cs="Times New Roman"/>
          <w:sz w:val="24"/>
          <w:szCs w:val="24"/>
        </w:rPr>
        <w:t>a manera en el secundario se obtuvo</w:t>
      </w:r>
      <w:r w:rsidRPr="003B27DA">
        <w:rPr>
          <w:rFonts w:ascii="Times New Roman" w:hAnsi="Times New Roman" w:cs="Times New Roman"/>
          <w:sz w:val="24"/>
          <w:szCs w:val="24"/>
        </w:rPr>
        <w:t xml:space="preserve"> una corr</w:t>
      </w:r>
      <w:r w:rsidR="006E2468">
        <w:rPr>
          <w:rFonts w:ascii="Times New Roman" w:hAnsi="Times New Roman" w:cs="Times New Roman"/>
          <w:sz w:val="24"/>
          <w:szCs w:val="24"/>
        </w:rPr>
        <w:t>iente pequeña (0.36 A) que después se transformó</w:t>
      </w:r>
      <w:r w:rsidRPr="003B27DA">
        <w:rPr>
          <w:rFonts w:ascii="Times New Roman" w:hAnsi="Times New Roman" w:cs="Times New Roman"/>
          <w:sz w:val="24"/>
          <w:szCs w:val="24"/>
        </w:rPr>
        <w:t xml:space="preserve"> en un voltaje para ser registrado por la DAQ 6008. </w:t>
      </w:r>
    </w:p>
    <w:p w:rsidR="003B27DA" w:rsidRPr="003B27DA" w:rsidRDefault="006E2468" w:rsidP="003B27DA">
      <w:pPr>
        <w:spacing w:line="360" w:lineRule="auto"/>
        <w:jc w:val="both"/>
        <w:rPr>
          <w:rFonts w:ascii="Times New Roman" w:hAnsi="Times New Roman" w:cs="Times New Roman"/>
          <w:sz w:val="24"/>
          <w:szCs w:val="24"/>
        </w:rPr>
      </w:pPr>
      <w:r>
        <w:rPr>
          <w:rFonts w:ascii="Times New Roman" w:hAnsi="Times New Roman" w:cs="Times New Roman"/>
          <w:sz w:val="24"/>
          <w:szCs w:val="24"/>
        </w:rPr>
        <w:t>Para transformar l</w:t>
      </w:r>
      <w:r w:rsidR="003B27DA" w:rsidRPr="003B27DA">
        <w:rPr>
          <w:rFonts w:ascii="Times New Roman" w:hAnsi="Times New Roman" w:cs="Times New Roman"/>
          <w:sz w:val="24"/>
          <w:szCs w:val="24"/>
        </w:rPr>
        <w:t>a fuente de corriente a una fuente de voltaje</w:t>
      </w:r>
      <w:r>
        <w:rPr>
          <w:rFonts w:ascii="Times New Roman" w:hAnsi="Times New Roman" w:cs="Times New Roman"/>
          <w:sz w:val="24"/>
          <w:szCs w:val="24"/>
        </w:rPr>
        <w:t>, se  conectó</w:t>
      </w:r>
      <w:r w:rsidR="003B27DA" w:rsidRPr="003B27DA">
        <w:rPr>
          <w:rFonts w:ascii="Times New Roman" w:hAnsi="Times New Roman" w:cs="Times New Roman"/>
          <w:sz w:val="24"/>
          <w:szCs w:val="24"/>
        </w:rPr>
        <w:t xml:space="preserve"> una resistencia en paralelo con la fuente de corriente, de esta manera se genera un voltaje en las terminales de la resistencia. </w:t>
      </w:r>
      <w:r>
        <w:rPr>
          <w:rFonts w:ascii="Times New Roman" w:hAnsi="Times New Roman" w:cs="Times New Roman"/>
          <w:sz w:val="24"/>
          <w:szCs w:val="24"/>
        </w:rPr>
        <w:t>El voltaje se calculó</w:t>
      </w:r>
      <w:r w:rsidR="00010358">
        <w:rPr>
          <w:rFonts w:ascii="Times New Roman" w:hAnsi="Times New Roman" w:cs="Times New Roman"/>
          <w:sz w:val="24"/>
          <w:szCs w:val="24"/>
        </w:rPr>
        <w:t xml:space="preserve"> con la Ley de Ohm.</w:t>
      </w:r>
      <w:r w:rsidR="003B27DA" w:rsidRPr="003B27DA">
        <w:rPr>
          <w:rFonts w:ascii="Times New Roman" w:hAnsi="Times New Roman" w:cs="Times New Roman"/>
          <w:sz w:val="24"/>
          <w:szCs w:val="24"/>
        </w:rPr>
        <w:t xml:space="preserve"> </w:t>
      </w:r>
    </w:p>
    <w:p w:rsidR="003B27DA" w:rsidRPr="003B27DA" w:rsidRDefault="003B27DA" w:rsidP="003B27DA">
      <w:pPr>
        <w:spacing w:line="360" w:lineRule="auto"/>
        <w:jc w:val="both"/>
        <w:rPr>
          <w:rFonts w:ascii="Times New Roman" w:hAnsi="Times New Roman" w:cs="Times New Roman"/>
          <w:sz w:val="24"/>
          <w:szCs w:val="24"/>
        </w:rPr>
      </w:pPr>
      <w:r w:rsidRPr="003B27DA">
        <w:rPr>
          <w:rFonts w:ascii="Times New Roman" w:hAnsi="Times New Roman" w:cs="Times New Roman"/>
          <w:sz w:val="24"/>
          <w:szCs w:val="24"/>
        </w:rPr>
        <w:t>Para generar ese voltaje a un nivel bajo se utilizó una resistencia de un valor pequeño 1.2 Ω, de tipo alambr</w:t>
      </w:r>
      <w:r w:rsidR="00010358">
        <w:rPr>
          <w:rFonts w:ascii="Times New Roman" w:hAnsi="Times New Roman" w:cs="Times New Roman"/>
          <w:sz w:val="24"/>
          <w:szCs w:val="24"/>
        </w:rPr>
        <w:t>e a 5W. Sabiendo esto se calculó</w:t>
      </w:r>
      <w:r w:rsidRPr="003B27DA">
        <w:rPr>
          <w:rFonts w:ascii="Times New Roman" w:hAnsi="Times New Roman" w:cs="Times New Roman"/>
          <w:sz w:val="24"/>
          <w:szCs w:val="24"/>
        </w:rPr>
        <w:t xml:space="preserve"> el voltaje de CA en las terminales de la resistencia.</w:t>
      </w:r>
    </w:p>
    <w:p w:rsidR="003B27DA" w:rsidRPr="00A6567D" w:rsidRDefault="00A6567D" w:rsidP="003B27DA">
      <w:pPr>
        <w:spacing w:line="36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V=0.36 A×1.2 Ω =432 </m:t>
          </m:r>
          <m:r>
            <m:rPr>
              <m:sty m:val="p"/>
            </m:rPr>
            <w:rPr>
              <w:rFonts w:ascii="Cambria Math" w:hAnsi="Cambria Math" w:cs="Times New Roman"/>
              <w:sz w:val="24"/>
              <w:szCs w:val="24"/>
            </w:rPr>
            <m:t>mV</m:t>
          </m:r>
        </m:oMath>
      </m:oMathPara>
    </w:p>
    <w:p w:rsidR="003B27DA" w:rsidRPr="003B27DA" w:rsidRDefault="003B27DA" w:rsidP="003B27DA">
      <w:pPr>
        <w:spacing w:line="360" w:lineRule="auto"/>
        <w:jc w:val="both"/>
        <w:rPr>
          <w:rFonts w:ascii="Times New Roman" w:hAnsi="Times New Roman" w:cs="Times New Roman"/>
          <w:sz w:val="24"/>
          <w:szCs w:val="24"/>
        </w:rPr>
      </w:pPr>
      <w:r w:rsidRPr="003B27DA">
        <w:rPr>
          <w:rFonts w:ascii="Times New Roman" w:hAnsi="Times New Roman" w:cs="Times New Roman"/>
          <w:sz w:val="24"/>
          <w:szCs w:val="24"/>
        </w:rPr>
        <w:t xml:space="preserve">Este voltaje se encuentra completamente dentro del rango de las características de las entradas analógicas de la DAQ 6008, se optó por reducirlo a un nivel muy bajo debido a que el motor podría presentar algún problema y elevar demasiado la corriente de línea, generando voltajes más altos en la resistencia. Además, al arrancar el motor estando completamente parado, antes de vencer completamente la inercia y alcanzar su velocidad nominal se llegaron a registrar valores de </w:t>
      </w:r>
      <w:r>
        <w:rPr>
          <w:rFonts w:ascii="Times New Roman" w:hAnsi="Times New Roman" w:cs="Times New Roman"/>
          <w:sz w:val="24"/>
          <w:szCs w:val="24"/>
        </w:rPr>
        <w:t>corriente de pico de hasta 3 A</w:t>
      </w:r>
      <w:r w:rsidRPr="003B27DA">
        <w:rPr>
          <w:rFonts w:ascii="Times New Roman" w:hAnsi="Times New Roman" w:cs="Times New Roman"/>
          <w:sz w:val="24"/>
          <w:szCs w:val="24"/>
        </w:rPr>
        <w:t xml:space="preserve">. </w:t>
      </w:r>
    </w:p>
    <w:p w:rsidR="003B27DA" w:rsidRDefault="0044736A" w:rsidP="003B27D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 diagrama equivalente es</w:t>
      </w:r>
      <w:r w:rsidR="003B27DA" w:rsidRPr="003B27DA">
        <w:rPr>
          <w:rFonts w:ascii="Times New Roman" w:hAnsi="Times New Roman" w:cs="Times New Roman"/>
          <w:sz w:val="24"/>
          <w:szCs w:val="24"/>
        </w:rPr>
        <w:t xml:space="preserve"> el siguiente:</w:t>
      </w:r>
    </w:p>
    <w:p w:rsidR="000110BC" w:rsidRDefault="000110BC" w:rsidP="00513370">
      <w:pPr>
        <w:spacing w:line="360" w:lineRule="auto"/>
        <w:jc w:val="center"/>
        <w:rPr>
          <w:rFonts w:ascii="Times New Roman" w:hAnsi="Times New Roman" w:cs="Times New Roman"/>
          <w:sz w:val="24"/>
          <w:szCs w:val="24"/>
        </w:rPr>
      </w:pPr>
      <w:r>
        <w:rPr>
          <w:rFonts w:ascii="Times New Roman" w:hAnsi="Times New Roman" w:cs="Times New Roman"/>
          <w:sz w:val="24"/>
          <w:szCs w:val="24"/>
        </w:rPr>
        <w:t>Secundario del TC</w:t>
      </w:r>
    </w:p>
    <w:p w:rsidR="00502735" w:rsidRDefault="000110BC" w:rsidP="00513370">
      <w:pPr>
        <w:spacing w:line="360" w:lineRule="auto"/>
        <w:jc w:val="center"/>
        <w:rPr>
          <w:rFonts w:ascii="Times New Roman" w:hAnsi="Times New Roman" w:cs="Times New Roman"/>
          <w:sz w:val="24"/>
          <w:szCs w:val="24"/>
        </w:rPr>
      </w:pPr>
      <w:r>
        <w:rPr>
          <w:noProof/>
        </w:rPr>
        <w:drawing>
          <wp:inline distT="0" distB="0" distL="0" distR="0" wp14:anchorId="77B462CB" wp14:editId="5E3EEB92">
            <wp:extent cx="2800350" cy="100965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800350" cy="1009650"/>
                    </a:xfrm>
                    <a:prstGeom prst="rect">
                      <a:avLst/>
                    </a:prstGeom>
                  </pic:spPr>
                </pic:pic>
              </a:graphicData>
            </a:graphic>
          </wp:inline>
        </w:drawing>
      </w:r>
    </w:p>
    <w:p w:rsidR="00A5095A" w:rsidRPr="002315F2" w:rsidRDefault="002315F2" w:rsidP="002315F2">
      <w:pPr>
        <w:spacing w:line="360" w:lineRule="auto"/>
        <w:jc w:val="center"/>
        <w:rPr>
          <w:rFonts w:ascii="Times New Roman" w:hAnsi="Times New Roman" w:cs="Times New Roman"/>
          <w:sz w:val="24"/>
          <w:szCs w:val="24"/>
        </w:rPr>
      </w:pPr>
      <w:r w:rsidRPr="002315F2">
        <w:rPr>
          <w:rFonts w:ascii="Times New Roman" w:hAnsi="Times New Roman" w:cs="Times New Roman"/>
          <w:sz w:val="24"/>
          <w:szCs w:val="24"/>
        </w:rPr>
        <w:t>Circuito 2</w:t>
      </w:r>
    </w:p>
    <w:p w:rsidR="00502735" w:rsidRPr="00502735" w:rsidRDefault="00502735" w:rsidP="003B27DA">
      <w:pPr>
        <w:spacing w:line="360" w:lineRule="auto"/>
        <w:jc w:val="both"/>
        <w:rPr>
          <w:rFonts w:ascii="Times New Roman" w:hAnsi="Times New Roman" w:cs="Times New Roman"/>
          <w:b/>
          <w:sz w:val="24"/>
          <w:szCs w:val="24"/>
        </w:rPr>
      </w:pPr>
      <w:r w:rsidRPr="00502735">
        <w:rPr>
          <w:rFonts w:ascii="Times New Roman" w:hAnsi="Times New Roman" w:cs="Times New Roman"/>
          <w:b/>
          <w:sz w:val="24"/>
          <w:szCs w:val="24"/>
        </w:rPr>
        <w:t>Medición del Voltaje de Línea del Motor</w:t>
      </w:r>
    </w:p>
    <w:p w:rsidR="00502735" w:rsidRDefault="00502735" w:rsidP="003B27DA">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502735">
        <w:rPr>
          <w:rFonts w:ascii="Times New Roman" w:hAnsi="Times New Roman" w:cs="Times New Roman"/>
          <w:sz w:val="24"/>
          <w:szCs w:val="24"/>
        </w:rPr>
        <w:t>ara acoplar el voltaje de Línea a Línea del motor (220</w:t>
      </w:r>
      <w:r w:rsidR="0044736A">
        <w:rPr>
          <w:rFonts w:ascii="Times New Roman" w:hAnsi="Times New Roman" w:cs="Times New Roman"/>
          <w:sz w:val="24"/>
          <w:szCs w:val="24"/>
        </w:rPr>
        <w:t xml:space="preserve"> V</w:t>
      </w:r>
      <w:r w:rsidRPr="00502735">
        <w:rPr>
          <w:rFonts w:ascii="Times New Roman" w:hAnsi="Times New Roman" w:cs="Times New Roman"/>
          <w:sz w:val="24"/>
          <w:szCs w:val="24"/>
        </w:rPr>
        <w:t>) y que este pueda ser medido por la DAQ 6008 fue necesario hacer us</w:t>
      </w:r>
      <w:r w:rsidR="0044736A">
        <w:rPr>
          <w:rFonts w:ascii="Times New Roman" w:hAnsi="Times New Roman" w:cs="Times New Roman"/>
          <w:sz w:val="24"/>
          <w:szCs w:val="24"/>
        </w:rPr>
        <w:t xml:space="preserve">o de un transformador bifásico </w:t>
      </w:r>
      <w:r w:rsidRPr="00502735">
        <w:rPr>
          <w:rFonts w:ascii="Times New Roman" w:hAnsi="Times New Roman" w:cs="Times New Roman"/>
          <w:sz w:val="24"/>
          <w:szCs w:val="24"/>
        </w:rPr>
        <w:t>DL 2093</w:t>
      </w:r>
      <w:r w:rsidR="0044736A">
        <w:rPr>
          <w:rFonts w:ascii="Times New Roman" w:hAnsi="Times New Roman" w:cs="Times New Roman"/>
          <w:sz w:val="24"/>
          <w:szCs w:val="24"/>
        </w:rPr>
        <w:t>,</w:t>
      </w:r>
      <w:r w:rsidRPr="00502735">
        <w:rPr>
          <w:rFonts w:ascii="Times New Roman" w:hAnsi="Times New Roman" w:cs="Times New Roman"/>
          <w:sz w:val="24"/>
          <w:szCs w:val="24"/>
        </w:rPr>
        <w:t xml:space="preserve"> el cual posee una salida de 26 V.</w:t>
      </w:r>
    </w:p>
    <w:p w:rsidR="00502735" w:rsidRPr="00502735" w:rsidRDefault="00502735" w:rsidP="00502735">
      <w:pPr>
        <w:spacing w:line="360" w:lineRule="auto"/>
        <w:jc w:val="both"/>
        <w:rPr>
          <w:rFonts w:ascii="Times New Roman" w:hAnsi="Times New Roman" w:cs="Times New Roman"/>
          <w:sz w:val="24"/>
          <w:szCs w:val="24"/>
        </w:rPr>
      </w:pPr>
      <w:r w:rsidRPr="00502735">
        <w:rPr>
          <w:rFonts w:ascii="Times New Roman" w:hAnsi="Times New Roman" w:cs="Times New Roman"/>
          <w:sz w:val="24"/>
          <w:szCs w:val="24"/>
        </w:rPr>
        <w:t>El voltaje fue reducido a un n</w:t>
      </w:r>
      <w:r w:rsidR="0044736A">
        <w:rPr>
          <w:rFonts w:ascii="Times New Roman" w:hAnsi="Times New Roman" w:cs="Times New Roman"/>
          <w:sz w:val="24"/>
          <w:szCs w:val="24"/>
        </w:rPr>
        <w:t>ivel más manejable, aunque seguía</w:t>
      </w:r>
      <w:r w:rsidRPr="00502735">
        <w:rPr>
          <w:rFonts w:ascii="Times New Roman" w:hAnsi="Times New Roman" w:cs="Times New Roman"/>
          <w:sz w:val="24"/>
          <w:szCs w:val="24"/>
        </w:rPr>
        <w:t xml:space="preserve"> siendo alto para las características de la DAQ 6</w:t>
      </w:r>
      <w:r w:rsidR="0044736A">
        <w:rPr>
          <w:rFonts w:ascii="Times New Roman" w:hAnsi="Times New Roman" w:cs="Times New Roman"/>
          <w:sz w:val="24"/>
          <w:szCs w:val="24"/>
        </w:rPr>
        <w:t>008, debido a esto se utilizó</w:t>
      </w:r>
      <w:r w:rsidRPr="00502735">
        <w:rPr>
          <w:rFonts w:ascii="Times New Roman" w:hAnsi="Times New Roman" w:cs="Times New Roman"/>
          <w:sz w:val="24"/>
          <w:szCs w:val="24"/>
        </w:rPr>
        <w:t xml:space="preserve"> un divisor de voltaje para tener una tensión de salida máxima de 5V</w:t>
      </w:r>
      <w:r w:rsidR="0044736A">
        <w:rPr>
          <w:rFonts w:ascii="Times New Roman" w:hAnsi="Times New Roman" w:cs="Times New Roman"/>
          <w:sz w:val="24"/>
          <w:szCs w:val="24"/>
        </w:rPr>
        <w:t>,</w:t>
      </w:r>
      <w:r w:rsidRPr="00502735">
        <w:rPr>
          <w:rFonts w:ascii="Times New Roman" w:hAnsi="Times New Roman" w:cs="Times New Roman"/>
          <w:sz w:val="24"/>
          <w:szCs w:val="24"/>
        </w:rPr>
        <w:t xml:space="preserve"> cuando al primario del transformador sea some</w:t>
      </w:r>
      <w:r w:rsidR="0044736A">
        <w:rPr>
          <w:rFonts w:ascii="Times New Roman" w:hAnsi="Times New Roman" w:cs="Times New Roman"/>
          <w:sz w:val="24"/>
          <w:szCs w:val="24"/>
        </w:rPr>
        <w:t>tido a 220V y así poder obtener</w:t>
      </w:r>
      <w:r w:rsidRPr="00502735">
        <w:rPr>
          <w:rFonts w:ascii="Times New Roman" w:hAnsi="Times New Roman" w:cs="Times New Roman"/>
          <w:sz w:val="24"/>
          <w:szCs w:val="24"/>
        </w:rPr>
        <w:t xml:space="preserve"> la </w:t>
      </w:r>
      <w:r w:rsidR="0044736A">
        <w:rPr>
          <w:rFonts w:ascii="Times New Roman" w:hAnsi="Times New Roman" w:cs="Times New Roman"/>
          <w:sz w:val="24"/>
          <w:szCs w:val="24"/>
        </w:rPr>
        <w:t>medición del voltaje adecuado</w:t>
      </w:r>
      <w:r w:rsidRPr="00502735">
        <w:rPr>
          <w:rFonts w:ascii="Times New Roman" w:hAnsi="Times New Roman" w:cs="Times New Roman"/>
          <w:sz w:val="24"/>
          <w:szCs w:val="24"/>
        </w:rPr>
        <w:t xml:space="preserve">. </w:t>
      </w:r>
    </w:p>
    <w:p w:rsidR="0044736A" w:rsidRDefault="0044736A" w:rsidP="00502735">
      <w:pPr>
        <w:spacing w:line="360" w:lineRule="auto"/>
        <w:jc w:val="both"/>
        <w:rPr>
          <w:rFonts w:ascii="Times New Roman" w:hAnsi="Times New Roman" w:cs="Times New Roman"/>
          <w:sz w:val="24"/>
          <w:szCs w:val="24"/>
        </w:rPr>
      </w:pPr>
      <w:r>
        <w:rPr>
          <w:rFonts w:ascii="Times New Roman" w:hAnsi="Times New Roman" w:cs="Times New Roman"/>
          <w:sz w:val="24"/>
          <w:szCs w:val="24"/>
        </w:rPr>
        <w:t>Se conectó</w:t>
      </w:r>
      <w:r w:rsidR="00502735" w:rsidRPr="00502735">
        <w:rPr>
          <w:rFonts w:ascii="Times New Roman" w:hAnsi="Times New Roman" w:cs="Times New Roman"/>
          <w:sz w:val="24"/>
          <w:szCs w:val="24"/>
        </w:rPr>
        <w:t xml:space="preserve"> una resistencia de 220 Ω (R1)</w:t>
      </w:r>
      <w:r>
        <w:rPr>
          <w:rFonts w:ascii="Times New Roman" w:hAnsi="Times New Roman" w:cs="Times New Roman"/>
          <w:sz w:val="24"/>
          <w:szCs w:val="24"/>
        </w:rPr>
        <w:t>,</w:t>
      </w:r>
      <w:r w:rsidR="00502735" w:rsidRPr="00502735">
        <w:rPr>
          <w:rFonts w:ascii="Times New Roman" w:hAnsi="Times New Roman" w:cs="Times New Roman"/>
          <w:sz w:val="24"/>
          <w:szCs w:val="24"/>
        </w:rPr>
        <w:t xml:space="preserve"> </w:t>
      </w:r>
      <w:r>
        <w:rPr>
          <w:rFonts w:ascii="Times New Roman" w:hAnsi="Times New Roman" w:cs="Times New Roman"/>
          <w:sz w:val="24"/>
          <w:szCs w:val="24"/>
        </w:rPr>
        <w:t>con la cual se obtuvo</w:t>
      </w:r>
      <w:r w:rsidR="00502735" w:rsidRPr="00502735">
        <w:rPr>
          <w:rFonts w:ascii="Times New Roman" w:hAnsi="Times New Roman" w:cs="Times New Roman"/>
          <w:sz w:val="24"/>
          <w:szCs w:val="24"/>
        </w:rPr>
        <w:t xml:space="preserve"> la caída de voltaje de 5V (V1) d</w:t>
      </w:r>
      <w:r>
        <w:rPr>
          <w:rFonts w:ascii="Times New Roman" w:hAnsi="Times New Roman" w:cs="Times New Roman"/>
          <w:sz w:val="24"/>
          <w:szCs w:val="24"/>
        </w:rPr>
        <w:t xml:space="preserve">eseada en el divisor de voltaje. </w:t>
      </w:r>
    </w:p>
    <w:p w:rsidR="00502735" w:rsidRDefault="0044736A" w:rsidP="00502735">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502735" w:rsidRPr="00502735">
        <w:rPr>
          <w:rFonts w:ascii="Times New Roman" w:hAnsi="Times New Roman" w:cs="Times New Roman"/>
          <w:sz w:val="24"/>
          <w:szCs w:val="24"/>
        </w:rPr>
        <w:t>or lo tanto, con Ley de Ohm</w:t>
      </w:r>
      <w:r>
        <w:rPr>
          <w:rFonts w:ascii="Times New Roman" w:hAnsi="Times New Roman" w:cs="Times New Roman"/>
          <w:sz w:val="24"/>
          <w:szCs w:val="24"/>
        </w:rPr>
        <w:t xml:space="preserve"> se calculó la corriente</w:t>
      </w:r>
      <w:r w:rsidR="00502735" w:rsidRPr="00502735">
        <w:rPr>
          <w:rFonts w:ascii="Times New Roman" w:hAnsi="Times New Roman" w:cs="Times New Roman"/>
          <w:sz w:val="24"/>
          <w:szCs w:val="24"/>
        </w:rPr>
        <w:t>:</w:t>
      </w:r>
    </w:p>
    <w:p w:rsidR="00502735" w:rsidRPr="007D21F3" w:rsidRDefault="007D21F3" w:rsidP="00502735">
      <w:pPr>
        <w:spacing w:line="360" w:lineRule="auto"/>
        <w:jc w:val="both"/>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rPr>
            <m:t>I</m:t>
          </m:r>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V1÷R1</m:t>
              </m:r>
            </m:e>
          </m:d>
          <m:r>
            <m:rPr>
              <m:sty m:val="p"/>
            </m:rPr>
            <w:rPr>
              <w:rFonts w:ascii="Cambria Math" w:hAnsi="Cambria Math" w:cs="Times New Roman"/>
              <w:sz w:val="24"/>
              <w:szCs w:val="24"/>
              <w:lang w:val="en-US"/>
            </w:rPr>
            <m:t>=5 V÷220Ω=0.022 A</m:t>
          </m:r>
        </m:oMath>
      </m:oMathPara>
    </w:p>
    <w:p w:rsidR="00502735" w:rsidRPr="00502735" w:rsidRDefault="00D52A44" w:rsidP="005027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valor de </w:t>
      </w:r>
      <w:r w:rsidR="00502735" w:rsidRPr="00502735">
        <w:rPr>
          <w:rFonts w:ascii="Times New Roman" w:hAnsi="Times New Roman" w:cs="Times New Roman"/>
          <w:sz w:val="24"/>
          <w:szCs w:val="24"/>
        </w:rPr>
        <w:t>la Resistencia 2 de</w:t>
      </w:r>
      <w:r>
        <w:rPr>
          <w:rFonts w:ascii="Times New Roman" w:hAnsi="Times New Roman" w:cs="Times New Roman"/>
          <w:sz w:val="24"/>
          <w:szCs w:val="24"/>
        </w:rPr>
        <w:t>l divisor de voltaje, se calculó de la siguiente manera</w:t>
      </w:r>
      <w:r w:rsidR="00502735" w:rsidRPr="00502735">
        <w:rPr>
          <w:rFonts w:ascii="Times New Roman" w:hAnsi="Times New Roman" w:cs="Times New Roman"/>
          <w:sz w:val="24"/>
          <w:szCs w:val="24"/>
        </w:rPr>
        <w:t>:</w:t>
      </w:r>
    </w:p>
    <w:p w:rsidR="00502735" w:rsidRPr="007D21F3" w:rsidRDefault="00FE2161" w:rsidP="005027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m:oMath>
        <m:r>
          <m:rPr>
            <m:sty m:val="p"/>
          </m:rPr>
          <w:rPr>
            <w:rFonts w:ascii="Cambria Math" w:hAnsi="Cambria Math" w:cs="Times New Roman"/>
            <w:sz w:val="24"/>
            <w:szCs w:val="24"/>
          </w:rPr>
          <m:t>R2=</m:t>
        </m:r>
        <m:d>
          <m:dPr>
            <m:ctrlPr>
              <w:rPr>
                <w:rFonts w:ascii="Cambria Math" w:hAnsi="Cambria Math" w:cs="Times New Roman"/>
                <w:sz w:val="24"/>
                <w:szCs w:val="24"/>
              </w:rPr>
            </m:ctrlPr>
          </m:dPr>
          <m:e>
            <m:r>
              <m:rPr>
                <m:sty m:val="p"/>
              </m:rPr>
              <w:rPr>
                <w:rFonts w:ascii="Cambria Math" w:hAnsi="Cambria Math" w:cs="Times New Roman"/>
                <w:sz w:val="24"/>
                <w:szCs w:val="24"/>
              </w:rPr>
              <m:t>E-V1</m:t>
            </m:r>
          </m:e>
        </m:d>
        <m:r>
          <m:rPr>
            <m:sty m:val="p"/>
          </m:rPr>
          <w:rPr>
            <w:rFonts w:ascii="Cambria Math" w:hAnsi="Cambria Math" w:cs="Times New Roman"/>
            <w:sz w:val="24"/>
            <w:szCs w:val="24"/>
          </w:rPr>
          <m:t>÷I=</m:t>
        </m:r>
        <m:d>
          <m:dPr>
            <m:ctrlPr>
              <w:rPr>
                <w:rFonts w:ascii="Cambria Math" w:hAnsi="Cambria Math" w:cs="Times New Roman"/>
                <w:sz w:val="24"/>
                <w:szCs w:val="24"/>
              </w:rPr>
            </m:ctrlPr>
          </m:dPr>
          <m:e>
            <m:r>
              <m:rPr>
                <m:sty m:val="p"/>
              </m:rPr>
              <w:rPr>
                <w:rFonts w:ascii="Cambria Math" w:hAnsi="Cambria Math" w:cs="Times New Roman"/>
                <w:sz w:val="24"/>
                <w:szCs w:val="24"/>
              </w:rPr>
              <m:t>26 V-5 V</m:t>
            </m:r>
          </m:e>
        </m:d>
        <m:r>
          <m:rPr>
            <m:sty m:val="p"/>
          </m:rPr>
          <w:rPr>
            <w:rFonts w:ascii="Cambria Math" w:hAnsi="Cambria Math" w:cs="Times New Roman"/>
            <w:sz w:val="24"/>
            <w:szCs w:val="24"/>
          </w:rPr>
          <m:t xml:space="preserve">÷0.022 A=924 Ω </m:t>
        </m:r>
      </m:oMath>
    </w:p>
    <w:p w:rsidR="00502735" w:rsidRPr="00502735" w:rsidRDefault="00502735" w:rsidP="00502735">
      <w:pPr>
        <w:spacing w:line="360" w:lineRule="auto"/>
        <w:jc w:val="both"/>
        <w:rPr>
          <w:rFonts w:ascii="Times New Roman" w:hAnsi="Times New Roman" w:cs="Times New Roman"/>
          <w:sz w:val="24"/>
          <w:szCs w:val="24"/>
        </w:rPr>
      </w:pPr>
      <w:r w:rsidRPr="00502735">
        <w:rPr>
          <w:rFonts w:ascii="Times New Roman" w:hAnsi="Times New Roman" w:cs="Times New Roman"/>
          <w:sz w:val="24"/>
          <w:szCs w:val="24"/>
        </w:rPr>
        <w:t>Aunque de forma real el voltaje disminuye un poco debido al factor de acoplamiento del transformador y a la regulación de voltaje, la relación de transformación, así como la relación en el divisor de voltaje, son constantes</w:t>
      </w:r>
      <w:r w:rsidR="001125B7">
        <w:rPr>
          <w:rFonts w:ascii="Times New Roman" w:hAnsi="Times New Roman" w:cs="Times New Roman"/>
          <w:sz w:val="24"/>
          <w:szCs w:val="24"/>
        </w:rPr>
        <w:t>.</w:t>
      </w:r>
    </w:p>
    <w:p w:rsidR="00502735" w:rsidRDefault="001125B7" w:rsidP="0050273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Estos parámetros fueron</w:t>
      </w:r>
      <w:r w:rsidR="00502735" w:rsidRPr="00502735">
        <w:rPr>
          <w:rFonts w:ascii="Times New Roman" w:hAnsi="Times New Roman" w:cs="Times New Roman"/>
          <w:sz w:val="24"/>
          <w:szCs w:val="24"/>
        </w:rPr>
        <w:t xml:space="preserve"> considerados como tales, e introducidos en el diagrama de bloques de </w:t>
      </w:r>
      <w:proofErr w:type="spellStart"/>
      <w:r w:rsidR="00502735" w:rsidRPr="00502735">
        <w:rPr>
          <w:rFonts w:ascii="Times New Roman" w:hAnsi="Times New Roman" w:cs="Times New Roman"/>
          <w:sz w:val="24"/>
          <w:szCs w:val="24"/>
        </w:rPr>
        <w:t>LabView</w:t>
      </w:r>
      <w:proofErr w:type="spellEnd"/>
      <w:r w:rsidR="00502735" w:rsidRPr="00502735">
        <w:rPr>
          <w:rFonts w:ascii="Times New Roman" w:hAnsi="Times New Roman" w:cs="Times New Roman"/>
          <w:sz w:val="24"/>
          <w:szCs w:val="24"/>
        </w:rPr>
        <w:t xml:space="preserve"> para mostrar los valores reales medidos.</w:t>
      </w:r>
    </w:p>
    <w:p w:rsidR="00241EB8" w:rsidRPr="00241EB8" w:rsidRDefault="00E33119" w:rsidP="00502735">
      <w:pPr>
        <w:spacing w:line="360" w:lineRule="auto"/>
        <w:jc w:val="both"/>
        <w:rPr>
          <w:rFonts w:ascii="Times New Roman" w:hAnsi="Times New Roman" w:cs="Times New Roman"/>
          <w:b/>
          <w:sz w:val="24"/>
          <w:szCs w:val="24"/>
        </w:rPr>
      </w:pPr>
      <w:r>
        <w:rPr>
          <w:rFonts w:ascii="Times New Roman" w:hAnsi="Times New Roman" w:cs="Times New Roman"/>
          <w:b/>
          <w:sz w:val="24"/>
          <w:szCs w:val="24"/>
        </w:rPr>
        <w:t>El circuito e</w:t>
      </w:r>
      <w:r w:rsidR="00241EB8" w:rsidRPr="00241EB8">
        <w:rPr>
          <w:rFonts w:ascii="Times New Roman" w:hAnsi="Times New Roman" w:cs="Times New Roman"/>
          <w:b/>
          <w:sz w:val="24"/>
          <w:szCs w:val="24"/>
        </w:rPr>
        <w:t>quivalente</w:t>
      </w:r>
      <w:r>
        <w:rPr>
          <w:rFonts w:ascii="Times New Roman" w:hAnsi="Times New Roman" w:cs="Times New Roman"/>
          <w:b/>
          <w:sz w:val="24"/>
          <w:szCs w:val="24"/>
        </w:rPr>
        <w:t xml:space="preserve"> es </w:t>
      </w:r>
      <w:proofErr w:type="spellStart"/>
      <w:r>
        <w:rPr>
          <w:rFonts w:ascii="Times New Roman" w:hAnsi="Times New Roman" w:cs="Times New Roman"/>
          <w:b/>
          <w:sz w:val="24"/>
          <w:szCs w:val="24"/>
        </w:rPr>
        <w:t>elsiguiente</w:t>
      </w:r>
      <w:proofErr w:type="spellEnd"/>
      <w:r>
        <w:rPr>
          <w:rFonts w:ascii="Times New Roman" w:hAnsi="Times New Roman" w:cs="Times New Roman"/>
          <w:b/>
          <w:sz w:val="24"/>
          <w:szCs w:val="24"/>
        </w:rPr>
        <w:t>:</w:t>
      </w:r>
    </w:p>
    <w:p w:rsidR="00502735" w:rsidRDefault="000110BC" w:rsidP="002315F2">
      <w:pPr>
        <w:spacing w:line="360" w:lineRule="auto"/>
        <w:jc w:val="center"/>
        <w:rPr>
          <w:rFonts w:ascii="Times New Roman" w:hAnsi="Times New Roman" w:cs="Times New Roman"/>
          <w:sz w:val="24"/>
          <w:szCs w:val="24"/>
        </w:rPr>
      </w:pPr>
      <w:r>
        <w:rPr>
          <w:noProof/>
        </w:rPr>
        <w:drawing>
          <wp:inline distT="0" distB="0" distL="0" distR="0" wp14:anchorId="02273600" wp14:editId="354F4E54">
            <wp:extent cx="4591050" cy="158115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591050" cy="1581150"/>
                    </a:xfrm>
                    <a:prstGeom prst="rect">
                      <a:avLst/>
                    </a:prstGeom>
                  </pic:spPr>
                </pic:pic>
              </a:graphicData>
            </a:graphic>
          </wp:inline>
        </w:drawing>
      </w:r>
    </w:p>
    <w:p w:rsidR="002315F2" w:rsidRDefault="002315F2" w:rsidP="002315F2">
      <w:pPr>
        <w:spacing w:line="360" w:lineRule="auto"/>
        <w:jc w:val="center"/>
        <w:rPr>
          <w:rFonts w:ascii="Times New Roman" w:hAnsi="Times New Roman" w:cs="Times New Roman"/>
          <w:sz w:val="24"/>
          <w:szCs w:val="24"/>
        </w:rPr>
      </w:pPr>
      <w:r>
        <w:rPr>
          <w:rFonts w:ascii="Times New Roman" w:hAnsi="Times New Roman" w:cs="Times New Roman"/>
          <w:sz w:val="24"/>
          <w:szCs w:val="24"/>
        </w:rPr>
        <w:t>Circuito 3</w:t>
      </w:r>
    </w:p>
    <w:p w:rsidR="00095A9A" w:rsidRPr="00095A9A" w:rsidRDefault="00095A9A" w:rsidP="00095A9A">
      <w:pPr>
        <w:spacing w:line="360" w:lineRule="auto"/>
        <w:jc w:val="both"/>
        <w:rPr>
          <w:rFonts w:ascii="Times New Roman" w:hAnsi="Times New Roman" w:cs="Times New Roman"/>
          <w:b/>
          <w:sz w:val="24"/>
          <w:szCs w:val="24"/>
        </w:rPr>
      </w:pPr>
      <w:r w:rsidRPr="00095A9A">
        <w:rPr>
          <w:rFonts w:ascii="Times New Roman" w:hAnsi="Times New Roman" w:cs="Times New Roman"/>
          <w:b/>
          <w:sz w:val="24"/>
          <w:szCs w:val="24"/>
        </w:rPr>
        <w:t>Medición de la Velocidad del Motor</w:t>
      </w:r>
    </w:p>
    <w:p w:rsidR="00D43E92" w:rsidRDefault="00554CA9" w:rsidP="00095A9A">
      <w:pPr>
        <w:spacing w:line="360" w:lineRule="auto"/>
        <w:jc w:val="both"/>
        <w:rPr>
          <w:rFonts w:ascii="Times New Roman" w:hAnsi="Times New Roman" w:cs="Times New Roman"/>
          <w:sz w:val="24"/>
          <w:szCs w:val="24"/>
        </w:rPr>
      </w:pPr>
      <w:r>
        <w:rPr>
          <w:rFonts w:ascii="Times New Roman" w:hAnsi="Times New Roman" w:cs="Times New Roman"/>
          <w:sz w:val="24"/>
          <w:szCs w:val="24"/>
        </w:rPr>
        <w:t>De acuerdo a los datos de placa del motor (tabla 1)</w:t>
      </w:r>
      <w:r w:rsidR="00095A9A" w:rsidRPr="00095A9A">
        <w:rPr>
          <w:rFonts w:ascii="Times New Roman" w:hAnsi="Times New Roman" w:cs="Times New Roman"/>
          <w:sz w:val="24"/>
          <w:szCs w:val="24"/>
        </w:rPr>
        <w:t>, la velocidad del rotor de est</w:t>
      </w:r>
      <w:r>
        <w:rPr>
          <w:rFonts w:ascii="Times New Roman" w:hAnsi="Times New Roman" w:cs="Times New Roman"/>
          <w:sz w:val="24"/>
          <w:szCs w:val="24"/>
        </w:rPr>
        <w:t>e es de 3350 rpm. Esto se calcula</w:t>
      </w:r>
      <w:r w:rsidR="00095A9A" w:rsidRPr="00095A9A">
        <w:rPr>
          <w:rFonts w:ascii="Times New Roman" w:hAnsi="Times New Roman" w:cs="Times New Roman"/>
          <w:sz w:val="24"/>
          <w:szCs w:val="24"/>
        </w:rPr>
        <w:t xml:space="preserve"> con la fórmula d</w:t>
      </w:r>
      <w:r>
        <w:rPr>
          <w:rFonts w:ascii="Times New Roman" w:hAnsi="Times New Roman" w:cs="Times New Roman"/>
          <w:sz w:val="24"/>
          <w:szCs w:val="24"/>
        </w:rPr>
        <w:t xml:space="preserve">e la velocidad de sincronismo. </w:t>
      </w:r>
    </w:p>
    <w:p w:rsidR="00095A9A" w:rsidRPr="007D21F3" w:rsidRDefault="00D43E92" w:rsidP="00095A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m:oMath>
        <m:r>
          <m:rPr>
            <m:sty m:val="p"/>
          </m:rPr>
          <w:rPr>
            <w:rFonts w:ascii="Cambria Math" w:hAnsi="Cambria Math" w:cs="Times New Roman"/>
            <w:sz w:val="24"/>
            <w:szCs w:val="24"/>
          </w:rPr>
          <m:t>Ns=(120×F)÷P</m:t>
        </m:r>
      </m:oMath>
    </w:p>
    <w:p w:rsidR="00095A9A" w:rsidRPr="00095A9A" w:rsidRDefault="00095A9A" w:rsidP="00095A9A">
      <w:pPr>
        <w:spacing w:line="360" w:lineRule="auto"/>
        <w:jc w:val="both"/>
        <w:rPr>
          <w:rFonts w:ascii="Times New Roman" w:hAnsi="Times New Roman" w:cs="Times New Roman"/>
          <w:sz w:val="24"/>
          <w:szCs w:val="24"/>
        </w:rPr>
      </w:pPr>
      <w:r w:rsidRPr="00095A9A">
        <w:rPr>
          <w:rFonts w:ascii="Times New Roman" w:hAnsi="Times New Roman" w:cs="Times New Roman"/>
          <w:sz w:val="24"/>
          <w:szCs w:val="24"/>
        </w:rPr>
        <w:t xml:space="preserve">Donde: </w:t>
      </w:r>
    </w:p>
    <w:p w:rsidR="00095A9A" w:rsidRPr="00095A9A" w:rsidRDefault="00095A9A" w:rsidP="00095A9A">
      <w:pPr>
        <w:spacing w:line="360" w:lineRule="auto"/>
        <w:jc w:val="both"/>
        <w:rPr>
          <w:rFonts w:ascii="Times New Roman" w:hAnsi="Times New Roman" w:cs="Times New Roman"/>
          <w:sz w:val="24"/>
          <w:szCs w:val="24"/>
        </w:rPr>
      </w:pPr>
      <w:proofErr w:type="spellStart"/>
      <w:r w:rsidRPr="00095A9A">
        <w:rPr>
          <w:rFonts w:ascii="Times New Roman" w:hAnsi="Times New Roman" w:cs="Times New Roman"/>
          <w:sz w:val="24"/>
          <w:szCs w:val="24"/>
        </w:rPr>
        <w:t>Ns</w:t>
      </w:r>
      <w:proofErr w:type="spellEnd"/>
      <w:r w:rsidRPr="00095A9A">
        <w:rPr>
          <w:rFonts w:ascii="Times New Roman" w:hAnsi="Times New Roman" w:cs="Times New Roman"/>
          <w:sz w:val="24"/>
          <w:szCs w:val="24"/>
        </w:rPr>
        <w:t xml:space="preserve"> = Velocidad de Sincronismo en RPM</w:t>
      </w:r>
    </w:p>
    <w:p w:rsidR="00095A9A" w:rsidRPr="00095A9A" w:rsidRDefault="00095A9A" w:rsidP="00095A9A">
      <w:pPr>
        <w:spacing w:line="360" w:lineRule="auto"/>
        <w:jc w:val="both"/>
        <w:rPr>
          <w:rFonts w:ascii="Times New Roman" w:hAnsi="Times New Roman" w:cs="Times New Roman"/>
          <w:sz w:val="24"/>
          <w:szCs w:val="24"/>
        </w:rPr>
      </w:pPr>
      <w:r w:rsidRPr="00095A9A">
        <w:rPr>
          <w:rFonts w:ascii="Times New Roman" w:hAnsi="Times New Roman" w:cs="Times New Roman"/>
          <w:sz w:val="24"/>
          <w:szCs w:val="24"/>
        </w:rPr>
        <w:t>F = Frecuencia de la Red</w:t>
      </w:r>
    </w:p>
    <w:p w:rsidR="00095A9A" w:rsidRPr="00095A9A" w:rsidRDefault="00095A9A" w:rsidP="00095A9A">
      <w:pPr>
        <w:spacing w:line="360" w:lineRule="auto"/>
        <w:jc w:val="both"/>
        <w:rPr>
          <w:rFonts w:ascii="Times New Roman" w:hAnsi="Times New Roman" w:cs="Times New Roman"/>
          <w:sz w:val="24"/>
          <w:szCs w:val="24"/>
        </w:rPr>
      </w:pPr>
      <w:r w:rsidRPr="00095A9A">
        <w:rPr>
          <w:rFonts w:ascii="Times New Roman" w:hAnsi="Times New Roman" w:cs="Times New Roman"/>
          <w:sz w:val="24"/>
          <w:szCs w:val="24"/>
        </w:rPr>
        <w:t>P = Número total de polos por fase, un múltiplo de 2</w:t>
      </w:r>
    </w:p>
    <w:p w:rsidR="00241EB8" w:rsidRDefault="00095A9A" w:rsidP="00095A9A">
      <w:pPr>
        <w:spacing w:line="360" w:lineRule="auto"/>
        <w:jc w:val="both"/>
        <w:rPr>
          <w:rFonts w:ascii="Times New Roman" w:hAnsi="Times New Roman" w:cs="Times New Roman"/>
          <w:sz w:val="24"/>
          <w:szCs w:val="24"/>
        </w:rPr>
      </w:pPr>
      <w:r w:rsidRPr="00095A9A">
        <w:rPr>
          <w:rFonts w:ascii="Times New Roman" w:hAnsi="Times New Roman" w:cs="Times New Roman"/>
          <w:sz w:val="24"/>
          <w:szCs w:val="24"/>
        </w:rPr>
        <w:t>Por lo que con esta fórmula se puede determinar que el número de polos por fase de este motor es de 2</w:t>
      </w:r>
      <w:r>
        <w:rPr>
          <w:rFonts w:ascii="Times New Roman" w:hAnsi="Times New Roman" w:cs="Times New Roman"/>
          <w:sz w:val="24"/>
          <w:szCs w:val="24"/>
        </w:rPr>
        <w:t>.</w:t>
      </w:r>
    </w:p>
    <w:p w:rsidR="00095A9A" w:rsidRDefault="00095A9A" w:rsidP="00095A9A">
      <w:pPr>
        <w:spacing w:line="360" w:lineRule="auto"/>
        <w:jc w:val="both"/>
        <w:rPr>
          <w:rFonts w:ascii="Times New Roman" w:hAnsi="Times New Roman" w:cs="Times New Roman"/>
          <w:sz w:val="24"/>
          <w:szCs w:val="24"/>
        </w:rPr>
      </w:pPr>
      <w:r w:rsidRPr="00095A9A">
        <w:rPr>
          <w:rFonts w:ascii="Times New Roman" w:hAnsi="Times New Roman" w:cs="Times New Roman"/>
          <w:sz w:val="24"/>
          <w:szCs w:val="24"/>
        </w:rPr>
        <w:t>Para realizar la medición de las revoluciones por minu</w:t>
      </w:r>
      <w:r>
        <w:rPr>
          <w:rFonts w:ascii="Times New Roman" w:hAnsi="Times New Roman" w:cs="Times New Roman"/>
          <w:sz w:val="24"/>
          <w:szCs w:val="24"/>
        </w:rPr>
        <w:t xml:space="preserve">to del motor, se usó un </w:t>
      </w:r>
      <w:proofErr w:type="spellStart"/>
      <w:r>
        <w:rPr>
          <w:rFonts w:ascii="Times New Roman" w:hAnsi="Times New Roman" w:cs="Times New Roman"/>
          <w:sz w:val="24"/>
          <w:szCs w:val="24"/>
        </w:rPr>
        <w:t>encoder</w:t>
      </w:r>
      <w:proofErr w:type="spellEnd"/>
      <w:r>
        <w:rPr>
          <w:rFonts w:ascii="Times New Roman" w:hAnsi="Times New Roman" w:cs="Times New Roman"/>
          <w:sz w:val="24"/>
          <w:szCs w:val="24"/>
        </w:rPr>
        <w:t xml:space="preserve"> de 5 ranuras, el cual está</w:t>
      </w:r>
      <w:r w:rsidRPr="00095A9A">
        <w:rPr>
          <w:rFonts w:ascii="Times New Roman" w:hAnsi="Times New Roman" w:cs="Times New Roman"/>
          <w:sz w:val="24"/>
          <w:szCs w:val="24"/>
        </w:rPr>
        <w:t xml:space="preserve"> acoplado por diseño del proveedor</w:t>
      </w:r>
      <w:r>
        <w:rPr>
          <w:rFonts w:ascii="Times New Roman" w:hAnsi="Times New Roman" w:cs="Times New Roman"/>
          <w:sz w:val="24"/>
          <w:szCs w:val="24"/>
        </w:rPr>
        <w:t>,</w:t>
      </w:r>
      <w:r w:rsidRPr="00095A9A">
        <w:rPr>
          <w:rFonts w:ascii="Times New Roman" w:hAnsi="Times New Roman" w:cs="Times New Roman"/>
          <w:sz w:val="24"/>
          <w:szCs w:val="24"/>
        </w:rPr>
        <w:t xml:space="preserve"> en el eje del Freno Electromagnético que se encuentra adaptado al motor</w:t>
      </w:r>
      <w:r w:rsidR="00BE1B57">
        <w:rPr>
          <w:rFonts w:ascii="Times New Roman" w:hAnsi="Times New Roman" w:cs="Times New Roman"/>
          <w:sz w:val="24"/>
          <w:szCs w:val="24"/>
        </w:rPr>
        <w:t xml:space="preserve"> y además tiene un sensor óptico ITR 8102</w:t>
      </w:r>
      <w:r w:rsidR="00F71140">
        <w:rPr>
          <w:rFonts w:ascii="Times New Roman" w:hAnsi="Times New Roman" w:cs="Times New Roman"/>
          <w:sz w:val="24"/>
          <w:szCs w:val="24"/>
        </w:rPr>
        <w:t xml:space="preserve"> (Figura 6)</w:t>
      </w:r>
      <w:r w:rsidRPr="00095A9A">
        <w:rPr>
          <w:rFonts w:ascii="Times New Roman" w:hAnsi="Times New Roman" w:cs="Times New Roman"/>
          <w:sz w:val="24"/>
          <w:szCs w:val="24"/>
        </w:rPr>
        <w:t>,</w:t>
      </w:r>
      <w:r w:rsidR="00BE1B57">
        <w:rPr>
          <w:rFonts w:ascii="Times New Roman" w:hAnsi="Times New Roman" w:cs="Times New Roman"/>
          <w:sz w:val="24"/>
          <w:szCs w:val="24"/>
        </w:rPr>
        <w:t xml:space="preserve"> </w:t>
      </w:r>
      <w:r w:rsidRPr="00095A9A">
        <w:rPr>
          <w:rFonts w:ascii="Times New Roman" w:hAnsi="Times New Roman" w:cs="Times New Roman"/>
          <w:sz w:val="24"/>
          <w:szCs w:val="24"/>
        </w:rPr>
        <w:t xml:space="preserve"> por lo tanto la velocidad de estos es la misma.</w:t>
      </w:r>
    </w:p>
    <w:p w:rsidR="00241EB8" w:rsidRDefault="00591293" w:rsidP="002315F2">
      <w:pPr>
        <w:spacing w:line="360" w:lineRule="auto"/>
        <w:jc w:val="center"/>
        <w:rPr>
          <w:rFonts w:ascii="Times New Roman" w:hAnsi="Times New Roman" w:cs="Times New Roman"/>
          <w:sz w:val="24"/>
          <w:szCs w:val="24"/>
        </w:rPr>
      </w:pPr>
      <w:r>
        <w:rPr>
          <w:noProof/>
        </w:rPr>
        <w:lastRenderedPageBreak/>
        <w:drawing>
          <wp:inline distT="0" distB="0" distL="0" distR="0" wp14:anchorId="7F3B9C1E" wp14:editId="53456CF4">
            <wp:extent cx="3286125" cy="2352675"/>
            <wp:effectExtent l="0" t="0" r="9525"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286125" cy="2352675"/>
                    </a:xfrm>
                    <a:prstGeom prst="rect">
                      <a:avLst/>
                    </a:prstGeom>
                  </pic:spPr>
                </pic:pic>
              </a:graphicData>
            </a:graphic>
          </wp:inline>
        </w:drawing>
      </w:r>
    </w:p>
    <w:p w:rsidR="00BE1B57" w:rsidRDefault="00BE1B57" w:rsidP="003B27DA">
      <w:pPr>
        <w:spacing w:line="360" w:lineRule="auto"/>
        <w:jc w:val="both"/>
        <w:rPr>
          <w:rFonts w:ascii="Times New Roman" w:hAnsi="Times New Roman" w:cs="Times New Roman"/>
          <w:sz w:val="24"/>
          <w:szCs w:val="24"/>
        </w:rPr>
      </w:pPr>
      <w:r>
        <w:rPr>
          <w:rFonts w:ascii="Times New Roman" w:hAnsi="Times New Roman" w:cs="Times New Roman"/>
          <w:sz w:val="24"/>
          <w:szCs w:val="24"/>
        </w:rPr>
        <w:t>Se realizó una prueba para analizar</w:t>
      </w:r>
      <w:r w:rsidRPr="00BE1B57">
        <w:rPr>
          <w:rFonts w:ascii="Times New Roman" w:hAnsi="Times New Roman" w:cs="Times New Roman"/>
          <w:sz w:val="24"/>
          <w:szCs w:val="24"/>
        </w:rPr>
        <w:t xml:space="preserve"> la señal de salida generada por el </w:t>
      </w:r>
      <w:proofErr w:type="spellStart"/>
      <w:r w:rsidRPr="00BE1B57">
        <w:rPr>
          <w:rFonts w:ascii="Times New Roman" w:hAnsi="Times New Roman" w:cs="Times New Roman"/>
          <w:sz w:val="24"/>
          <w:szCs w:val="24"/>
        </w:rPr>
        <w:t>optointerruptor</w:t>
      </w:r>
      <w:proofErr w:type="spellEnd"/>
      <w:r w:rsidRPr="00BE1B57">
        <w:rPr>
          <w:rFonts w:ascii="Times New Roman" w:hAnsi="Times New Roman" w:cs="Times New Roman"/>
          <w:sz w:val="24"/>
          <w:szCs w:val="24"/>
        </w:rPr>
        <w:t xml:space="preserve"> con un motor pequeño de corriente directa para visualizar la forma de onda cuadrada con el osciloscopio E</w:t>
      </w:r>
      <w:r w:rsidR="00591293">
        <w:rPr>
          <w:rFonts w:ascii="Times New Roman" w:hAnsi="Times New Roman" w:cs="Times New Roman"/>
          <w:sz w:val="24"/>
          <w:szCs w:val="24"/>
        </w:rPr>
        <w:t>L</w:t>
      </w:r>
      <w:r>
        <w:rPr>
          <w:rFonts w:ascii="Times New Roman" w:hAnsi="Times New Roman" w:cs="Times New Roman"/>
          <w:sz w:val="24"/>
          <w:szCs w:val="24"/>
        </w:rPr>
        <w:t>VIS de un módulo</w:t>
      </w:r>
      <w:r w:rsidR="00591293">
        <w:rPr>
          <w:rFonts w:ascii="Times New Roman" w:hAnsi="Times New Roman" w:cs="Times New Roman"/>
          <w:sz w:val="24"/>
          <w:szCs w:val="24"/>
        </w:rPr>
        <w:t xml:space="preserve"> de adquisición de datos</w:t>
      </w:r>
      <w:r w:rsidRPr="00BE1B57">
        <w:rPr>
          <w:rFonts w:ascii="Times New Roman" w:hAnsi="Times New Roman" w:cs="Times New Roman"/>
          <w:sz w:val="24"/>
          <w:szCs w:val="24"/>
        </w:rPr>
        <w:t xml:space="preserve"> NI </w:t>
      </w:r>
      <w:proofErr w:type="spellStart"/>
      <w:r w:rsidRPr="00BE1B57">
        <w:rPr>
          <w:rFonts w:ascii="Times New Roman" w:hAnsi="Times New Roman" w:cs="Times New Roman"/>
          <w:sz w:val="24"/>
          <w:szCs w:val="24"/>
        </w:rPr>
        <w:t>My</w:t>
      </w:r>
      <w:proofErr w:type="spellEnd"/>
      <w:r w:rsidRPr="00BE1B57">
        <w:rPr>
          <w:rFonts w:ascii="Times New Roman" w:hAnsi="Times New Roman" w:cs="Times New Roman"/>
          <w:sz w:val="24"/>
          <w:szCs w:val="24"/>
        </w:rPr>
        <w:t xml:space="preserve"> DAQ, así como e</w:t>
      </w:r>
      <w:r>
        <w:rPr>
          <w:rFonts w:ascii="Times New Roman" w:hAnsi="Times New Roman" w:cs="Times New Roman"/>
          <w:sz w:val="24"/>
          <w:szCs w:val="24"/>
        </w:rPr>
        <w:t xml:space="preserve">l valor de la señal que recibía la </w:t>
      </w:r>
      <w:r w:rsidRPr="00BE1B57">
        <w:rPr>
          <w:rFonts w:ascii="Times New Roman" w:hAnsi="Times New Roman" w:cs="Times New Roman"/>
          <w:sz w:val="24"/>
          <w:szCs w:val="24"/>
        </w:rPr>
        <w:t>DAQ 6008. El valor registrado en</w:t>
      </w:r>
      <w:r>
        <w:rPr>
          <w:rFonts w:ascii="Times New Roman" w:hAnsi="Times New Roman" w:cs="Times New Roman"/>
          <w:sz w:val="24"/>
          <w:szCs w:val="24"/>
        </w:rPr>
        <w:t xml:space="preserve"> cada ciclo positivo fue 3.96 V.</w:t>
      </w:r>
      <w:r w:rsidRPr="00BE1B57">
        <w:rPr>
          <w:rFonts w:ascii="Times New Roman" w:hAnsi="Times New Roman" w:cs="Times New Roman"/>
          <w:sz w:val="24"/>
          <w:szCs w:val="24"/>
        </w:rPr>
        <w:t xml:space="preserve"> </w:t>
      </w:r>
    </w:p>
    <w:p w:rsidR="00BE1B57" w:rsidRDefault="00591293" w:rsidP="002315F2">
      <w:pPr>
        <w:spacing w:line="360" w:lineRule="auto"/>
        <w:jc w:val="center"/>
        <w:rPr>
          <w:rFonts w:ascii="Times New Roman" w:hAnsi="Times New Roman" w:cs="Times New Roman"/>
          <w:sz w:val="24"/>
          <w:szCs w:val="24"/>
        </w:rPr>
      </w:pPr>
      <w:r>
        <w:rPr>
          <w:noProof/>
        </w:rPr>
        <w:drawing>
          <wp:inline distT="0" distB="0" distL="0" distR="0" wp14:anchorId="0AA72E0D" wp14:editId="3A5D6A04">
            <wp:extent cx="1762125" cy="1581150"/>
            <wp:effectExtent l="0" t="0" r="952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762125" cy="1581150"/>
                    </a:xfrm>
                    <a:prstGeom prst="rect">
                      <a:avLst/>
                    </a:prstGeom>
                  </pic:spPr>
                </pic:pic>
              </a:graphicData>
            </a:graphic>
          </wp:inline>
        </w:drawing>
      </w:r>
    </w:p>
    <w:p w:rsidR="002315F2" w:rsidRDefault="002315F2" w:rsidP="002315F2">
      <w:pPr>
        <w:spacing w:line="360" w:lineRule="auto"/>
        <w:jc w:val="center"/>
        <w:rPr>
          <w:rFonts w:ascii="Times New Roman" w:hAnsi="Times New Roman" w:cs="Times New Roman"/>
          <w:sz w:val="24"/>
          <w:szCs w:val="24"/>
        </w:rPr>
      </w:pPr>
      <w:r>
        <w:rPr>
          <w:rFonts w:ascii="Times New Roman" w:hAnsi="Times New Roman" w:cs="Times New Roman"/>
          <w:sz w:val="24"/>
          <w:szCs w:val="24"/>
        </w:rPr>
        <w:t>Figura 6</w:t>
      </w:r>
    </w:p>
    <w:p w:rsidR="00BA5480" w:rsidRDefault="00BA5480" w:rsidP="003B27DA">
      <w:pPr>
        <w:spacing w:line="360" w:lineRule="auto"/>
        <w:jc w:val="both"/>
        <w:rPr>
          <w:rFonts w:ascii="Times New Roman" w:hAnsi="Times New Roman" w:cs="Times New Roman"/>
          <w:sz w:val="24"/>
          <w:szCs w:val="24"/>
        </w:rPr>
      </w:pPr>
      <w:r w:rsidRPr="00BA5480">
        <w:rPr>
          <w:rFonts w:ascii="Times New Roman" w:hAnsi="Times New Roman" w:cs="Times New Roman"/>
          <w:sz w:val="24"/>
          <w:szCs w:val="24"/>
        </w:rPr>
        <w:t xml:space="preserve">Forma de Onda de Salida del </w:t>
      </w:r>
      <w:proofErr w:type="spellStart"/>
      <w:r w:rsidRPr="00BA5480">
        <w:rPr>
          <w:rFonts w:ascii="Times New Roman" w:hAnsi="Times New Roman" w:cs="Times New Roman"/>
          <w:sz w:val="24"/>
          <w:szCs w:val="24"/>
        </w:rPr>
        <w:t>Optointerruptor</w:t>
      </w:r>
      <w:proofErr w:type="spellEnd"/>
      <w:r w:rsidRPr="00BA5480">
        <w:rPr>
          <w:rFonts w:ascii="Times New Roman" w:hAnsi="Times New Roman" w:cs="Times New Roman"/>
          <w:sz w:val="24"/>
          <w:szCs w:val="24"/>
        </w:rPr>
        <w:t xml:space="preserve"> ITR8102</w:t>
      </w:r>
    </w:p>
    <w:p w:rsidR="00BE1B57" w:rsidRDefault="00591293" w:rsidP="003B27DA">
      <w:pPr>
        <w:spacing w:line="360" w:lineRule="auto"/>
        <w:jc w:val="both"/>
        <w:rPr>
          <w:rFonts w:ascii="Times New Roman" w:hAnsi="Times New Roman" w:cs="Times New Roman"/>
          <w:sz w:val="24"/>
          <w:szCs w:val="24"/>
        </w:rPr>
      </w:pPr>
      <w:r>
        <w:rPr>
          <w:noProof/>
        </w:rPr>
        <w:lastRenderedPageBreak/>
        <w:drawing>
          <wp:inline distT="0" distB="0" distL="0" distR="0" wp14:anchorId="101931DA" wp14:editId="2ABADFB1">
            <wp:extent cx="5612130" cy="389699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612130" cy="3896995"/>
                    </a:xfrm>
                    <a:prstGeom prst="rect">
                      <a:avLst/>
                    </a:prstGeom>
                  </pic:spPr>
                </pic:pic>
              </a:graphicData>
            </a:graphic>
          </wp:inline>
        </w:drawing>
      </w:r>
    </w:p>
    <w:p w:rsidR="00BE1B57" w:rsidRDefault="00BE1B57" w:rsidP="003B27DA">
      <w:pPr>
        <w:spacing w:line="360" w:lineRule="auto"/>
        <w:jc w:val="both"/>
        <w:rPr>
          <w:rFonts w:ascii="Times New Roman" w:hAnsi="Times New Roman" w:cs="Times New Roman"/>
          <w:sz w:val="24"/>
          <w:szCs w:val="24"/>
        </w:rPr>
      </w:pPr>
    </w:p>
    <w:p w:rsidR="002805E5" w:rsidRDefault="002805E5" w:rsidP="003B27DA">
      <w:pPr>
        <w:spacing w:line="360" w:lineRule="auto"/>
        <w:jc w:val="both"/>
        <w:rPr>
          <w:rFonts w:ascii="Times New Roman" w:hAnsi="Times New Roman" w:cs="Times New Roman"/>
          <w:sz w:val="24"/>
          <w:szCs w:val="24"/>
        </w:rPr>
      </w:pPr>
    </w:p>
    <w:p w:rsidR="00BE1B57" w:rsidRDefault="00BE1B57" w:rsidP="003B27DA">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BE1B57">
        <w:rPr>
          <w:rFonts w:ascii="Times New Roman" w:hAnsi="Times New Roman" w:cs="Times New Roman"/>
          <w:sz w:val="24"/>
          <w:szCs w:val="24"/>
        </w:rPr>
        <w:t>l diagrama de conexión del ITR 8102 fue el siguiente:</w:t>
      </w:r>
    </w:p>
    <w:p w:rsidR="00BE1B57" w:rsidRDefault="00663487" w:rsidP="00F71140">
      <w:pPr>
        <w:spacing w:line="360" w:lineRule="auto"/>
        <w:jc w:val="center"/>
        <w:rPr>
          <w:rFonts w:ascii="Times New Roman" w:hAnsi="Times New Roman" w:cs="Times New Roman"/>
          <w:sz w:val="24"/>
          <w:szCs w:val="24"/>
        </w:rPr>
      </w:pPr>
      <w:r>
        <w:rPr>
          <w:noProof/>
        </w:rPr>
        <w:drawing>
          <wp:inline distT="0" distB="0" distL="0" distR="0" wp14:anchorId="5F1EEFD0" wp14:editId="40E2EEBB">
            <wp:extent cx="2876550" cy="19431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876550" cy="1943100"/>
                    </a:xfrm>
                    <a:prstGeom prst="rect">
                      <a:avLst/>
                    </a:prstGeom>
                  </pic:spPr>
                </pic:pic>
              </a:graphicData>
            </a:graphic>
          </wp:inline>
        </w:drawing>
      </w:r>
    </w:p>
    <w:p w:rsidR="00F71140" w:rsidRDefault="00F71140" w:rsidP="00F71140">
      <w:pPr>
        <w:spacing w:line="360" w:lineRule="auto"/>
        <w:jc w:val="center"/>
        <w:rPr>
          <w:rFonts w:ascii="Times New Roman" w:hAnsi="Times New Roman" w:cs="Times New Roman"/>
          <w:sz w:val="24"/>
          <w:szCs w:val="24"/>
        </w:rPr>
      </w:pPr>
      <w:r>
        <w:rPr>
          <w:rFonts w:ascii="Times New Roman" w:hAnsi="Times New Roman" w:cs="Times New Roman"/>
          <w:sz w:val="24"/>
          <w:szCs w:val="24"/>
        </w:rPr>
        <w:t>Circuito 4</w:t>
      </w:r>
    </w:p>
    <w:p w:rsidR="00BE1B57" w:rsidRDefault="00BA5480" w:rsidP="003B27D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Como se observa en el diagrama anterior</w:t>
      </w:r>
      <w:r w:rsidRPr="00BA5480">
        <w:rPr>
          <w:rFonts w:ascii="Times New Roman" w:hAnsi="Times New Roman" w:cs="Times New Roman"/>
          <w:sz w:val="24"/>
          <w:szCs w:val="24"/>
        </w:rPr>
        <w:t xml:space="preserve">, se utilizó una resistencia </w:t>
      </w:r>
      <w:proofErr w:type="spellStart"/>
      <w:r w:rsidRPr="00BA5480">
        <w:rPr>
          <w:rFonts w:ascii="Times New Roman" w:hAnsi="Times New Roman" w:cs="Times New Roman"/>
          <w:sz w:val="24"/>
          <w:szCs w:val="24"/>
        </w:rPr>
        <w:t>Pull</w:t>
      </w:r>
      <w:proofErr w:type="spellEnd"/>
      <w:r w:rsidRPr="00BA5480">
        <w:rPr>
          <w:rFonts w:ascii="Times New Roman" w:hAnsi="Times New Roman" w:cs="Times New Roman"/>
          <w:sz w:val="24"/>
          <w:szCs w:val="24"/>
        </w:rPr>
        <w:t xml:space="preserve"> Down de 10 KΩ para así estabilizar el voltaje de referencia que tendría la DAQ 6008 en su entrada analógica al recibir un estado bajo de la salida del opto interruptor.</w:t>
      </w:r>
    </w:p>
    <w:p w:rsidR="00BA5480" w:rsidRDefault="00BA5480" w:rsidP="003B27DA">
      <w:pPr>
        <w:spacing w:line="360" w:lineRule="auto"/>
        <w:jc w:val="both"/>
        <w:rPr>
          <w:rFonts w:ascii="Times New Roman" w:hAnsi="Times New Roman" w:cs="Times New Roman"/>
          <w:sz w:val="24"/>
          <w:szCs w:val="24"/>
        </w:rPr>
      </w:pPr>
    </w:p>
    <w:p w:rsidR="00E3018F" w:rsidRPr="00E3018F" w:rsidRDefault="00E3018F" w:rsidP="00E3018F">
      <w:pPr>
        <w:spacing w:line="360" w:lineRule="auto"/>
        <w:jc w:val="both"/>
        <w:rPr>
          <w:rFonts w:ascii="Times New Roman" w:hAnsi="Times New Roman" w:cs="Times New Roman"/>
          <w:b/>
          <w:sz w:val="24"/>
          <w:szCs w:val="24"/>
        </w:rPr>
      </w:pPr>
      <w:r w:rsidRPr="00E3018F">
        <w:rPr>
          <w:rFonts w:ascii="Times New Roman" w:hAnsi="Times New Roman" w:cs="Times New Roman"/>
          <w:b/>
          <w:sz w:val="24"/>
          <w:szCs w:val="24"/>
        </w:rPr>
        <w:t>Circuito de</w:t>
      </w:r>
      <w:r>
        <w:rPr>
          <w:rFonts w:ascii="Times New Roman" w:hAnsi="Times New Roman" w:cs="Times New Roman"/>
          <w:b/>
          <w:sz w:val="24"/>
          <w:szCs w:val="24"/>
        </w:rPr>
        <w:t xml:space="preserve"> control clásico para frenado por inyección de corriente d</w:t>
      </w:r>
      <w:r w:rsidRPr="00E3018F">
        <w:rPr>
          <w:rFonts w:ascii="Times New Roman" w:hAnsi="Times New Roman" w:cs="Times New Roman"/>
          <w:b/>
          <w:sz w:val="24"/>
          <w:szCs w:val="24"/>
        </w:rPr>
        <w:t>irecta</w:t>
      </w:r>
    </w:p>
    <w:p w:rsidR="000A6957" w:rsidRDefault="000A6957" w:rsidP="000A6957">
      <w:pPr>
        <w:spacing w:line="360" w:lineRule="auto"/>
        <w:jc w:val="both"/>
        <w:rPr>
          <w:rFonts w:ascii="Times New Roman" w:hAnsi="Times New Roman" w:cs="Times New Roman"/>
          <w:sz w:val="24"/>
          <w:szCs w:val="24"/>
        </w:rPr>
      </w:pPr>
      <w:r w:rsidRPr="000A6957">
        <w:rPr>
          <w:rFonts w:ascii="Times New Roman" w:hAnsi="Times New Roman" w:cs="Times New Roman"/>
          <w:sz w:val="24"/>
          <w:szCs w:val="24"/>
        </w:rPr>
        <w:t xml:space="preserve">Antes de realizar el programa en </w:t>
      </w:r>
      <w:proofErr w:type="spellStart"/>
      <w:r w:rsidRPr="000A6957">
        <w:rPr>
          <w:rFonts w:ascii="Times New Roman" w:hAnsi="Times New Roman" w:cs="Times New Roman"/>
          <w:sz w:val="24"/>
          <w:szCs w:val="24"/>
        </w:rPr>
        <w:t>LabView</w:t>
      </w:r>
      <w:proofErr w:type="spellEnd"/>
      <w:r w:rsidRPr="000A6957">
        <w:rPr>
          <w:rFonts w:ascii="Times New Roman" w:hAnsi="Times New Roman" w:cs="Times New Roman"/>
          <w:sz w:val="24"/>
          <w:szCs w:val="24"/>
        </w:rPr>
        <w:t xml:space="preserve"> para el Arranque, Paro y Frenado del motor trifásico se realizó el diagrama eléctrico utilizando el software Constructor 9.0, para comprobar el fu</w:t>
      </w:r>
      <w:r w:rsidR="00FF410A">
        <w:rPr>
          <w:rFonts w:ascii="Times New Roman" w:hAnsi="Times New Roman" w:cs="Times New Roman"/>
          <w:sz w:val="24"/>
          <w:szCs w:val="24"/>
        </w:rPr>
        <w:t>ncionamiento de manera</w:t>
      </w:r>
      <w:r w:rsidRPr="000A6957">
        <w:rPr>
          <w:rFonts w:ascii="Times New Roman" w:hAnsi="Times New Roman" w:cs="Times New Roman"/>
          <w:sz w:val="24"/>
          <w:szCs w:val="24"/>
        </w:rPr>
        <w:t xml:space="preserve"> lógica ya que no se cuenta con fuente de corriente directa para el frena</w:t>
      </w:r>
      <w:r w:rsidR="00663487">
        <w:rPr>
          <w:rFonts w:ascii="Times New Roman" w:hAnsi="Times New Roman" w:cs="Times New Roman"/>
          <w:sz w:val="24"/>
          <w:szCs w:val="24"/>
        </w:rPr>
        <w:t>do en el software, pero sirvió</w:t>
      </w:r>
      <w:r w:rsidRPr="000A6957">
        <w:rPr>
          <w:rFonts w:ascii="Times New Roman" w:hAnsi="Times New Roman" w:cs="Times New Roman"/>
          <w:sz w:val="24"/>
          <w:szCs w:val="24"/>
        </w:rPr>
        <w:t xml:space="preserve"> como referencia para las condiciones que se debían cumplir. El diagrama de control diseñado fue el siguiente:</w:t>
      </w:r>
      <w:r>
        <w:rPr>
          <w:rFonts w:ascii="Times New Roman" w:hAnsi="Times New Roman" w:cs="Times New Roman"/>
          <w:sz w:val="24"/>
          <w:szCs w:val="24"/>
        </w:rPr>
        <w:t xml:space="preserve"> </w:t>
      </w:r>
    </w:p>
    <w:p w:rsidR="000A6957" w:rsidRDefault="000A6957" w:rsidP="00C52971">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EB8018">
            <wp:extent cx="4506279" cy="44767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biLevel thresh="50000"/>
                      <a:extLst>
                        <a:ext uri="{28A0092B-C50C-407E-A947-70E740481C1C}">
                          <a14:useLocalDpi xmlns:a14="http://schemas.microsoft.com/office/drawing/2010/main" val="0"/>
                        </a:ext>
                      </a:extLst>
                    </a:blip>
                    <a:srcRect/>
                    <a:stretch>
                      <a:fillRect/>
                    </a:stretch>
                  </pic:blipFill>
                  <pic:spPr bwMode="auto">
                    <a:xfrm>
                      <a:off x="0" y="0"/>
                      <a:ext cx="4509357" cy="4479808"/>
                    </a:xfrm>
                    <a:prstGeom prst="rect">
                      <a:avLst/>
                    </a:prstGeom>
                    <a:noFill/>
                  </pic:spPr>
                </pic:pic>
              </a:graphicData>
            </a:graphic>
          </wp:inline>
        </w:drawing>
      </w:r>
    </w:p>
    <w:p w:rsidR="000A6957" w:rsidRDefault="000A6957" w:rsidP="009761E7">
      <w:pPr>
        <w:spacing w:line="360" w:lineRule="auto"/>
        <w:jc w:val="both"/>
        <w:rPr>
          <w:rFonts w:ascii="Times New Roman" w:hAnsi="Times New Roman" w:cs="Times New Roman"/>
          <w:sz w:val="24"/>
          <w:szCs w:val="24"/>
        </w:rPr>
      </w:pPr>
      <w:r w:rsidRPr="000A6957">
        <w:rPr>
          <w:rFonts w:ascii="Times New Roman" w:hAnsi="Times New Roman" w:cs="Times New Roman"/>
          <w:sz w:val="24"/>
          <w:szCs w:val="24"/>
        </w:rPr>
        <w:lastRenderedPageBreak/>
        <w:t>Como se puede apreciar, el pulsador F para el frenado no puede ser accionado a menos que el contacto de CR se</w:t>
      </w:r>
      <w:r>
        <w:rPr>
          <w:rFonts w:ascii="Times New Roman" w:hAnsi="Times New Roman" w:cs="Times New Roman"/>
          <w:sz w:val="24"/>
          <w:szCs w:val="24"/>
        </w:rPr>
        <w:t xml:space="preserve"> </w:t>
      </w:r>
      <w:r w:rsidR="009761E7" w:rsidRPr="009761E7">
        <w:rPr>
          <w:rFonts w:ascii="Times New Roman" w:hAnsi="Times New Roman" w:cs="Times New Roman"/>
          <w:sz w:val="24"/>
          <w:szCs w:val="24"/>
        </w:rPr>
        <w:t>encuentre cerrado, es decir, que el motor se encuentre funcionando. Cuando el motor esté funci</w:t>
      </w:r>
      <w:r w:rsidR="00663487">
        <w:rPr>
          <w:rFonts w:ascii="Times New Roman" w:hAnsi="Times New Roman" w:cs="Times New Roman"/>
          <w:sz w:val="24"/>
          <w:szCs w:val="24"/>
        </w:rPr>
        <w:t xml:space="preserve">onando (por tiempo indefinido), </w:t>
      </w:r>
      <w:r w:rsidR="00FF410A">
        <w:rPr>
          <w:rFonts w:ascii="Times New Roman" w:hAnsi="Times New Roman" w:cs="Times New Roman"/>
          <w:sz w:val="24"/>
          <w:szCs w:val="24"/>
        </w:rPr>
        <w:t>y</w:t>
      </w:r>
      <w:r w:rsidR="009761E7" w:rsidRPr="009761E7">
        <w:rPr>
          <w:rFonts w:ascii="Times New Roman" w:hAnsi="Times New Roman" w:cs="Times New Roman"/>
          <w:sz w:val="24"/>
          <w:szCs w:val="24"/>
        </w:rPr>
        <w:t xml:space="preserve"> al accionar el pulsador F se activará el </w:t>
      </w:r>
      <w:proofErr w:type="spellStart"/>
      <w:r w:rsidR="009761E7" w:rsidRPr="009761E7">
        <w:rPr>
          <w:rFonts w:ascii="Times New Roman" w:hAnsi="Times New Roman" w:cs="Times New Roman"/>
          <w:sz w:val="24"/>
          <w:szCs w:val="24"/>
        </w:rPr>
        <w:t>contactor</w:t>
      </w:r>
      <w:proofErr w:type="spellEnd"/>
      <w:r w:rsidR="009761E7" w:rsidRPr="009761E7">
        <w:rPr>
          <w:rFonts w:ascii="Times New Roman" w:hAnsi="Times New Roman" w:cs="Times New Roman"/>
          <w:sz w:val="24"/>
          <w:szCs w:val="24"/>
        </w:rPr>
        <w:t xml:space="preserve"> FRENO</w:t>
      </w:r>
      <w:r w:rsidR="00663487">
        <w:rPr>
          <w:rFonts w:ascii="Times New Roman" w:hAnsi="Times New Roman" w:cs="Times New Roman"/>
          <w:sz w:val="24"/>
          <w:szCs w:val="24"/>
        </w:rPr>
        <w:t>,</w:t>
      </w:r>
      <w:r w:rsidR="009761E7" w:rsidRPr="009761E7">
        <w:rPr>
          <w:rFonts w:ascii="Times New Roman" w:hAnsi="Times New Roman" w:cs="Times New Roman"/>
          <w:sz w:val="24"/>
          <w:szCs w:val="24"/>
        </w:rPr>
        <w:t xml:space="preserve"> el cual abrirá un contacto auxiliar en serie con la línea principal del CR, </w:t>
      </w:r>
      <w:proofErr w:type="spellStart"/>
      <w:r w:rsidR="00663487">
        <w:rPr>
          <w:rFonts w:ascii="Times New Roman" w:hAnsi="Times New Roman" w:cs="Times New Roman"/>
          <w:sz w:val="24"/>
          <w:szCs w:val="24"/>
        </w:rPr>
        <w:t>des</w:t>
      </w:r>
      <w:r w:rsidR="00FF410A" w:rsidRPr="009761E7">
        <w:rPr>
          <w:rFonts w:ascii="Times New Roman" w:hAnsi="Times New Roman" w:cs="Times New Roman"/>
          <w:sz w:val="24"/>
          <w:szCs w:val="24"/>
        </w:rPr>
        <w:t>energizando</w:t>
      </w:r>
      <w:proofErr w:type="spellEnd"/>
      <w:r w:rsidR="009761E7" w:rsidRPr="009761E7">
        <w:rPr>
          <w:rFonts w:ascii="Times New Roman" w:hAnsi="Times New Roman" w:cs="Times New Roman"/>
          <w:sz w:val="24"/>
          <w:szCs w:val="24"/>
        </w:rPr>
        <w:t xml:space="preserve"> inmediatamente el motor y cerrará un contacto auxiliar para r</w:t>
      </w:r>
      <w:r w:rsidR="00663487">
        <w:rPr>
          <w:rFonts w:ascii="Times New Roman" w:hAnsi="Times New Roman" w:cs="Times New Roman"/>
          <w:sz w:val="24"/>
          <w:szCs w:val="24"/>
        </w:rPr>
        <w:t>ealizar la retención</w:t>
      </w:r>
      <w:r w:rsidR="009761E7" w:rsidRPr="009761E7">
        <w:rPr>
          <w:rFonts w:ascii="Times New Roman" w:hAnsi="Times New Roman" w:cs="Times New Roman"/>
          <w:sz w:val="24"/>
          <w:szCs w:val="24"/>
        </w:rPr>
        <w:t xml:space="preserve"> y en ese mismo momento se accionará el TON “TMR” el cual determina el tiempo que al motor se le estará aplicando el voltaje de corriente directa, ya que al pasar el tiempo del TON desactivará al </w:t>
      </w:r>
      <w:proofErr w:type="spellStart"/>
      <w:r w:rsidR="009761E7" w:rsidRPr="009761E7">
        <w:rPr>
          <w:rFonts w:ascii="Times New Roman" w:hAnsi="Times New Roman" w:cs="Times New Roman"/>
          <w:sz w:val="24"/>
          <w:szCs w:val="24"/>
        </w:rPr>
        <w:t>contactor</w:t>
      </w:r>
      <w:proofErr w:type="spellEnd"/>
      <w:r w:rsidR="009761E7" w:rsidRPr="009761E7">
        <w:rPr>
          <w:rFonts w:ascii="Times New Roman" w:hAnsi="Times New Roman" w:cs="Times New Roman"/>
          <w:sz w:val="24"/>
          <w:szCs w:val="24"/>
        </w:rPr>
        <w:t xml:space="preserve"> FRENO.</w:t>
      </w:r>
    </w:p>
    <w:p w:rsidR="00A5095A" w:rsidRDefault="00A5095A" w:rsidP="009761E7">
      <w:pPr>
        <w:spacing w:line="360" w:lineRule="auto"/>
        <w:jc w:val="both"/>
        <w:rPr>
          <w:rFonts w:ascii="Times New Roman" w:hAnsi="Times New Roman" w:cs="Times New Roman"/>
          <w:b/>
          <w:sz w:val="24"/>
          <w:szCs w:val="24"/>
        </w:rPr>
      </w:pPr>
    </w:p>
    <w:p w:rsidR="00A5095A" w:rsidRDefault="00A5095A" w:rsidP="009761E7">
      <w:pPr>
        <w:spacing w:line="360" w:lineRule="auto"/>
        <w:jc w:val="both"/>
        <w:rPr>
          <w:rFonts w:ascii="Times New Roman" w:hAnsi="Times New Roman" w:cs="Times New Roman"/>
          <w:b/>
          <w:sz w:val="24"/>
          <w:szCs w:val="24"/>
        </w:rPr>
      </w:pPr>
    </w:p>
    <w:p w:rsidR="00A5095A" w:rsidRDefault="00A5095A" w:rsidP="009761E7">
      <w:pPr>
        <w:spacing w:line="360" w:lineRule="auto"/>
        <w:jc w:val="both"/>
        <w:rPr>
          <w:rFonts w:ascii="Times New Roman" w:hAnsi="Times New Roman" w:cs="Times New Roman"/>
          <w:b/>
          <w:sz w:val="24"/>
          <w:szCs w:val="24"/>
        </w:rPr>
      </w:pPr>
    </w:p>
    <w:p w:rsidR="009761E7" w:rsidRDefault="009761E7" w:rsidP="009761E7">
      <w:pPr>
        <w:spacing w:line="360" w:lineRule="auto"/>
        <w:jc w:val="both"/>
        <w:rPr>
          <w:rFonts w:ascii="Times New Roman" w:hAnsi="Times New Roman" w:cs="Times New Roman"/>
          <w:b/>
          <w:sz w:val="24"/>
          <w:szCs w:val="24"/>
        </w:rPr>
      </w:pPr>
      <w:r w:rsidRPr="009761E7">
        <w:rPr>
          <w:rFonts w:ascii="Times New Roman" w:hAnsi="Times New Roman" w:cs="Times New Roman"/>
          <w:b/>
          <w:sz w:val="24"/>
          <w:szCs w:val="24"/>
        </w:rPr>
        <w:t>Diagrama de Fuerza para el Motor</w:t>
      </w:r>
    </w:p>
    <w:p w:rsidR="009761E7" w:rsidRDefault="006A2AD5" w:rsidP="00020B92">
      <w:pPr>
        <w:spacing w:line="360" w:lineRule="auto"/>
        <w:jc w:val="center"/>
        <w:rPr>
          <w:rFonts w:ascii="Times New Roman" w:hAnsi="Times New Roman" w:cs="Times New Roman"/>
          <w:sz w:val="24"/>
          <w:szCs w:val="24"/>
        </w:rPr>
      </w:pPr>
      <w:r>
        <w:rPr>
          <w:noProof/>
        </w:rPr>
        <w:lastRenderedPageBreak/>
        <w:drawing>
          <wp:inline distT="0" distB="0" distL="0" distR="0" wp14:anchorId="7C602ABE" wp14:editId="1ADC51A2">
            <wp:extent cx="4181475" cy="4699614"/>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BEBA8EAE-BF5A-486C-A8C5-ECC9F3942E4B}">
                          <a14:imgProps xmlns:a14="http://schemas.microsoft.com/office/drawing/2010/main">
                            <a14:imgLayer r:embed="rId26">
                              <a14:imgEffect>
                                <a14:brightnessContrast bright="40000" contrast="-40000"/>
                              </a14:imgEffect>
                            </a14:imgLayer>
                          </a14:imgProps>
                        </a:ext>
                      </a:extLst>
                    </a:blip>
                    <a:stretch>
                      <a:fillRect/>
                    </a:stretch>
                  </pic:blipFill>
                  <pic:spPr>
                    <a:xfrm>
                      <a:off x="0" y="0"/>
                      <a:ext cx="4181475" cy="4699614"/>
                    </a:xfrm>
                    <a:prstGeom prst="rect">
                      <a:avLst/>
                    </a:prstGeom>
                  </pic:spPr>
                </pic:pic>
              </a:graphicData>
            </a:graphic>
          </wp:inline>
        </w:drawing>
      </w:r>
    </w:p>
    <w:p w:rsidR="008D3CA0" w:rsidRPr="008D3CA0" w:rsidRDefault="008D3CA0" w:rsidP="008D3CA0">
      <w:pPr>
        <w:spacing w:line="360" w:lineRule="auto"/>
        <w:jc w:val="both"/>
        <w:rPr>
          <w:rFonts w:ascii="Times New Roman" w:hAnsi="Times New Roman" w:cs="Times New Roman"/>
          <w:sz w:val="24"/>
          <w:szCs w:val="24"/>
        </w:rPr>
      </w:pPr>
      <w:r w:rsidRPr="008D3CA0">
        <w:rPr>
          <w:rFonts w:ascii="Times New Roman" w:hAnsi="Times New Roman" w:cs="Times New Roman"/>
          <w:sz w:val="24"/>
          <w:szCs w:val="24"/>
        </w:rPr>
        <w:t xml:space="preserve">La conexión del </w:t>
      </w:r>
      <w:proofErr w:type="spellStart"/>
      <w:r w:rsidRPr="008D3CA0">
        <w:rPr>
          <w:rFonts w:ascii="Times New Roman" w:hAnsi="Times New Roman" w:cs="Times New Roman"/>
          <w:sz w:val="24"/>
          <w:szCs w:val="24"/>
        </w:rPr>
        <w:t>contactor</w:t>
      </w:r>
      <w:proofErr w:type="spellEnd"/>
      <w:r w:rsidRPr="008D3CA0">
        <w:rPr>
          <w:rFonts w:ascii="Times New Roman" w:hAnsi="Times New Roman" w:cs="Times New Roman"/>
          <w:sz w:val="24"/>
          <w:szCs w:val="24"/>
        </w:rPr>
        <w:t xml:space="preserve"> FRENO (KM2 y KM3 en el diagrama DIN) al motor trifásico será de la siguiente forma, como se observa solo se remueve la tensión trifásica de CA y al mismo tiempo se inyecta la corriente directa en 2 de los devanados del motor. </w:t>
      </w:r>
    </w:p>
    <w:p w:rsidR="008D3CA0" w:rsidRPr="008D3CA0" w:rsidRDefault="00A5095A" w:rsidP="008D3CA0">
      <w:pPr>
        <w:spacing w:line="360" w:lineRule="auto"/>
        <w:jc w:val="both"/>
        <w:rPr>
          <w:rFonts w:ascii="Times New Roman" w:hAnsi="Times New Roman" w:cs="Times New Roman"/>
          <w:sz w:val="24"/>
          <w:szCs w:val="24"/>
        </w:rPr>
      </w:pPr>
      <w:r>
        <w:rPr>
          <w:rFonts w:ascii="Times New Roman" w:hAnsi="Times New Roman" w:cs="Times New Roman"/>
          <w:sz w:val="24"/>
          <w:szCs w:val="24"/>
        </w:rPr>
        <w:t>En el diagrama</w:t>
      </w:r>
      <w:r w:rsidR="008D3CA0" w:rsidRPr="008D3CA0">
        <w:rPr>
          <w:rFonts w:ascii="Times New Roman" w:hAnsi="Times New Roman" w:cs="Times New Roman"/>
          <w:sz w:val="24"/>
          <w:szCs w:val="24"/>
        </w:rPr>
        <w:t xml:space="preserve"> se observa que</w:t>
      </w:r>
      <w:r>
        <w:rPr>
          <w:rFonts w:ascii="Times New Roman" w:hAnsi="Times New Roman" w:cs="Times New Roman"/>
          <w:sz w:val="24"/>
          <w:szCs w:val="24"/>
        </w:rPr>
        <w:t xml:space="preserve"> el voltaje de corriente alterna</w:t>
      </w:r>
      <w:r w:rsidR="008D3CA0" w:rsidRPr="008D3CA0">
        <w:rPr>
          <w:rFonts w:ascii="Times New Roman" w:hAnsi="Times New Roman" w:cs="Times New Roman"/>
          <w:sz w:val="24"/>
          <w:szCs w:val="24"/>
        </w:rPr>
        <w:t xml:space="preserve"> es rectificado de 2 fases del s</w:t>
      </w:r>
      <w:r>
        <w:rPr>
          <w:rFonts w:ascii="Times New Roman" w:hAnsi="Times New Roman" w:cs="Times New Roman"/>
          <w:sz w:val="24"/>
          <w:szCs w:val="24"/>
        </w:rPr>
        <w:t>uministro de CA. En este</w:t>
      </w:r>
      <w:r w:rsidR="008D3CA0" w:rsidRPr="008D3CA0">
        <w:rPr>
          <w:rFonts w:ascii="Times New Roman" w:hAnsi="Times New Roman" w:cs="Times New Roman"/>
          <w:sz w:val="24"/>
          <w:szCs w:val="24"/>
        </w:rPr>
        <w:t xml:space="preserve"> caso no fue así, se utilizó una fuente regulada de corriente directa externa para aplicar el voltaje calculado. Aunque prácticamente el diagrama de conexión queda con la misma configuración. El motor conectado en delta experimentará el cambio de KM1 a KM2 y KM3 al mismo tiempo.</w:t>
      </w:r>
    </w:p>
    <w:p w:rsidR="008D3CA0" w:rsidRDefault="008D3CA0" w:rsidP="008D3CA0">
      <w:pPr>
        <w:spacing w:line="360" w:lineRule="auto"/>
        <w:jc w:val="both"/>
        <w:rPr>
          <w:rFonts w:ascii="Times New Roman" w:hAnsi="Times New Roman" w:cs="Times New Roman"/>
          <w:sz w:val="24"/>
          <w:szCs w:val="24"/>
        </w:rPr>
      </w:pPr>
    </w:p>
    <w:p w:rsidR="00A5095A" w:rsidRDefault="00A5095A" w:rsidP="008D3CA0">
      <w:pPr>
        <w:spacing w:line="360" w:lineRule="auto"/>
        <w:jc w:val="both"/>
        <w:rPr>
          <w:rFonts w:ascii="Times New Roman" w:hAnsi="Times New Roman" w:cs="Times New Roman"/>
          <w:sz w:val="24"/>
          <w:szCs w:val="24"/>
        </w:rPr>
      </w:pPr>
    </w:p>
    <w:p w:rsidR="008D3CA0" w:rsidRPr="008D3CA0" w:rsidRDefault="008D3CA0" w:rsidP="008D3CA0">
      <w:pPr>
        <w:spacing w:line="360" w:lineRule="auto"/>
        <w:jc w:val="both"/>
        <w:rPr>
          <w:rFonts w:ascii="Times New Roman" w:hAnsi="Times New Roman" w:cs="Times New Roman"/>
          <w:b/>
          <w:sz w:val="24"/>
          <w:szCs w:val="24"/>
        </w:rPr>
      </w:pPr>
      <w:r w:rsidRPr="008D3CA0">
        <w:rPr>
          <w:rFonts w:ascii="Times New Roman" w:hAnsi="Times New Roman" w:cs="Times New Roman"/>
          <w:b/>
          <w:sz w:val="24"/>
          <w:szCs w:val="24"/>
        </w:rPr>
        <w:t>Instrumento Virtual para Arranque/ Paro y Frenado del Motor</w:t>
      </w:r>
    </w:p>
    <w:p w:rsidR="008D3CA0" w:rsidRPr="008D3CA0" w:rsidRDefault="008D3CA0" w:rsidP="008D3CA0">
      <w:pPr>
        <w:spacing w:line="360" w:lineRule="auto"/>
        <w:jc w:val="both"/>
        <w:rPr>
          <w:rFonts w:ascii="Times New Roman" w:hAnsi="Times New Roman" w:cs="Times New Roman"/>
          <w:sz w:val="24"/>
          <w:szCs w:val="24"/>
        </w:rPr>
      </w:pPr>
      <w:r w:rsidRPr="008D3CA0">
        <w:rPr>
          <w:rFonts w:ascii="Times New Roman" w:hAnsi="Times New Roman" w:cs="Times New Roman"/>
          <w:sz w:val="24"/>
          <w:szCs w:val="24"/>
        </w:rPr>
        <w:lastRenderedPageBreak/>
        <w:t>Para programar las condiciones de Arranque, Paro y Frenado del motor fue necesario observar la lógica de operación del circuito de control eléctrico realiz</w:t>
      </w:r>
      <w:r w:rsidR="00A5095A">
        <w:rPr>
          <w:rFonts w:ascii="Times New Roman" w:hAnsi="Times New Roman" w:cs="Times New Roman"/>
          <w:sz w:val="24"/>
          <w:szCs w:val="24"/>
        </w:rPr>
        <w:t xml:space="preserve">ado anteriormente en </w:t>
      </w:r>
      <w:r w:rsidRPr="008D3CA0">
        <w:rPr>
          <w:rFonts w:ascii="Times New Roman" w:hAnsi="Times New Roman" w:cs="Times New Roman"/>
          <w:sz w:val="24"/>
          <w:szCs w:val="24"/>
        </w:rPr>
        <w:t xml:space="preserve"> y así llegar al mismo funcionamiento, utilizando compuertas lógicas e interruptores boléanos se llegó al funcionamiento deseado. </w:t>
      </w:r>
    </w:p>
    <w:p w:rsidR="008D3CA0" w:rsidRPr="008D3CA0" w:rsidRDefault="008D3CA0" w:rsidP="008D3CA0">
      <w:pPr>
        <w:spacing w:line="360" w:lineRule="auto"/>
        <w:jc w:val="both"/>
        <w:rPr>
          <w:rFonts w:ascii="Times New Roman" w:hAnsi="Times New Roman" w:cs="Times New Roman"/>
          <w:sz w:val="24"/>
          <w:szCs w:val="24"/>
        </w:rPr>
      </w:pPr>
      <w:r w:rsidRPr="008D3CA0">
        <w:rPr>
          <w:rFonts w:ascii="Times New Roman" w:hAnsi="Times New Roman" w:cs="Times New Roman"/>
          <w:sz w:val="24"/>
          <w:szCs w:val="24"/>
        </w:rPr>
        <w:t>El funcionamiento del programa de la figura</w:t>
      </w:r>
      <w:r w:rsidR="00F71140">
        <w:rPr>
          <w:rFonts w:ascii="Times New Roman" w:hAnsi="Times New Roman" w:cs="Times New Roman"/>
          <w:sz w:val="24"/>
          <w:szCs w:val="24"/>
        </w:rPr>
        <w:t xml:space="preserve"> 7</w:t>
      </w:r>
      <w:r w:rsidRPr="008D3CA0">
        <w:rPr>
          <w:rFonts w:ascii="Times New Roman" w:hAnsi="Times New Roman" w:cs="Times New Roman"/>
          <w:sz w:val="24"/>
          <w:szCs w:val="24"/>
        </w:rPr>
        <w:t xml:space="preserve"> es el siguiente:</w:t>
      </w:r>
    </w:p>
    <w:p w:rsidR="008D3CA0" w:rsidRPr="008D3CA0" w:rsidRDefault="008D3CA0" w:rsidP="008D3CA0">
      <w:pPr>
        <w:spacing w:line="360" w:lineRule="auto"/>
        <w:jc w:val="both"/>
        <w:rPr>
          <w:rFonts w:ascii="Times New Roman" w:hAnsi="Times New Roman" w:cs="Times New Roman"/>
          <w:sz w:val="24"/>
          <w:szCs w:val="24"/>
        </w:rPr>
      </w:pPr>
      <w:r w:rsidRPr="008D3CA0">
        <w:rPr>
          <w:rFonts w:ascii="Times New Roman" w:hAnsi="Times New Roman" w:cs="Times New Roman"/>
          <w:sz w:val="24"/>
          <w:szCs w:val="24"/>
        </w:rPr>
        <w:t>Antes de arrancar el motor, el botón de inyección de CD no puede activar su respectiva salida. Al arrancar el motor, se enciende un indicador de “Motor en Marcha” mientras se mantenga accionado ese interruptor. Al volver a presionarlo se desactiva la salida del motor. Esta parte cubre lo que es el arranque y paro del Motor.</w:t>
      </w:r>
    </w:p>
    <w:p w:rsidR="008D3CA0" w:rsidRDefault="008D3CA0" w:rsidP="008D3CA0">
      <w:pPr>
        <w:spacing w:line="360" w:lineRule="auto"/>
        <w:jc w:val="both"/>
        <w:rPr>
          <w:rFonts w:ascii="Times New Roman" w:hAnsi="Times New Roman" w:cs="Times New Roman"/>
          <w:sz w:val="24"/>
          <w:szCs w:val="24"/>
        </w:rPr>
      </w:pPr>
      <w:r w:rsidRPr="008D3CA0">
        <w:rPr>
          <w:rFonts w:ascii="Times New Roman" w:hAnsi="Times New Roman" w:cs="Times New Roman"/>
          <w:sz w:val="24"/>
          <w:szCs w:val="24"/>
        </w:rPr>
        <w:t xml:space="preserve">Mientras el motor está girando y se presiona el botón “Inyección de CD” se desactiva la salida “Motor en Marcha”, debido a que la condición para que sea activado el motor es que el frenado esté desactivado. Al momento en que se desactiva el motor, se activa la salida “Motor Frenando” y comienza un tiempo de espera dentro de un “Ciclo </w:t>
      </w:r>
      <w:proofErr w:type="spellStart"/>
      <w:r w:rsidRPr="008D3CA0">
        <w:rPr>
          <w:rFonts w:ascii="Times New Roman" w:hAnsi="Times New Roman" w:cs="Times New Roman"/>
          <w:sz w:val="24"/>
          <w:szCs w:val="24"/>
        </w:rPr>
        <w:t>While</w:t>
      </w:r>
      <w:proofErr w:type="spellEnd"/>
      <w:r w:rsidRPr="008D3CA0">
        <w:rPr>
          <w:rFonts w:ascii="Times New Roman" w:hAnsi="Times New Roman" w:cs="Times New Roman"/>
          <w:sz w:val="24"/>
          <w:szCs w:val="24"/>
        </w:rPr>
        <w:t xml:space="preserve">” que tiene un tiempo predefinido, el cual será el tiempo que durará la inyección de corriente directa en los devanados del motor, en este caso 1.5 segundos. </w:t>
      </w:r>
    </w:p>
    <w:p w:rsidR="008D3CA0" w:rsidRDefault="00A5095A" w:rsidP="008D3CA0">
      <w:pPr>
        <w:spacing w:line="360" w:lineRule="auto"/>
        <w:jc w:val="both"/>
        <w:rPr>
          <w:rFonts w:ascii="Times New Roman" w:hAnsi="Times New Roman" w:cs="Times New Roman"/>
          <w:sz w:val="24"/>
          <w:szCs w:val="24"/>
        </w:rPr>
      </w:pPr>
      <w:r>
        <w:rPr>
          <w:rFonts w:ascii="Times New Roman" w:hAnsi="Times New Roman" w:cs="Times New Roman"/>
          <w:sz w:val="24"/>
          <w:szCs w:val="24"/>
        </w:rPr>
        <w:t>Al concluir dicho</w:t>
      </w:r>
      <w:r w:rsidR="008D3CA0" w:rsidRPr="008D3CA0">
        <w:rPr>
          <w:rFonts w:ascii="Times New Roman" w:hAnsi="Times New Roman" w:cs="Times New Roman"/>
          <w:sz w:val="24"/>
          <w:szCs w:val="24"/>
        </w:rPr>
        <w:t xml:space="preserve"> tiempo, se desactivará la salida “Motor Frenando” y el motor quedará completamente parado.</w:t>
      </w:r>
    </w:p>
    <w:p w:rsidR="008D3CA0" w:rsidRDefault="00AC6E09" w:rsidP="008D3CA0">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17D8F99" wp14:editId="18FA9D80">
            <wp:extent cx="5612130" cy="2588447"/>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2130" cy="2588447"/>
                    </a:xfrm>
                    <a:prstGeom prst="rect">
                      <a:avLst/>
                    </a:prstGeom>
                    <a:noFill/>
                  </pic:spPr>
                </pic:pic>
              </a:graphicData>
            </a:graphic>
          </wp:inline>
        </w:drawing>
      </w:r>
    </w:p>
    <w:p w:rsidR="00F71140" w:rsidRPr="008D3CA0" w:rsidRDefault="00F71140" w:rsidP="00F71140">
      <w:pPr>
        <w:spacing w:line="360" w:lineRule="auto"/>
        <w:jc w:val="center"/>
        <w:rPr>
          <w:rFonts w:ascii="Times New Roman" w:hAnsi="Times New Roman" w:cs="Times New Roman"/>
          <w:sz w:val="24"/>
          <w:szCs w:val="24"/>
        </w:rPr>
      </w:pPr>
      <w:r>
        <w:rPr>
          <w:rFonts w:ascii="Times New Roman" w:hAnsi="Times New Roman" w:cs="Times New Roman"/>
          <w:sz w:val="24"/>
          <w:szCs w:val="24"/>
        </w:rPr>
        <w:t>Figura 7</w:t>
      </w:r>
    </w:p>
    <w:p w:rsidR="008D3CA0" w:rsidRPr="00AC6E09" w:rsidRDefault="008D3CA0" w:rsidP="008D3CA0">
      <w:pPr>
        <w:spacing w:line="360" w:lineRule="auto"/>
        <w:jc w:val="both"/>
        <w:rPr>
          <w:rFonts w:ascii="Times New Roman" w:hAnsi="Times New Roman" w:cs="Times New Roman"/>
          <w:b/>
          <w:sz w:val="24"/>
          <w:szCs w:val="24"/>
        </w:rPr>
      </w:pPr>
      <w:r w:rsidRPr="00AC6E09">
        <w:rPr>
          <w:rFonts w:ascii="Times New Roman" w:hAnsi="Times New Roman" w:cs="Times New Roman"/>
          <w:b/>
          <w:sz w:val="24"/>
          <w:szCs w:val="24"/>
        </w:rPr>
        <w:lastRenderedPageBreak/>
        <w:t>Instrumento Virtual para La medición de Velocidad del Motor</w:t>
      </w:r>
    </w:p>
    <w:p w:rsidR="008D3CA0" w:rsidRPr="008D3CA0" w:rsidRDefault="008D3CA0" w:rsidP="008D3CA0">
      <w:pPr>
        <w:spacing w:line="360" w:lineRule="auto"/>
        <w:jc w:val="both"/>
        <w:rPr>
          <w:rFonts w:ascii="Times New Roman" w:hAnsi="Times New Roman" w:cs="Times New Roman"/>
          <w:sz w:val="24"/>
          <w:szCs w:val="24"/>
        </w:rPr>
      </w:pPr>
      <w:r w:rsidRPr="008D3CA0">
        <w:rPr>
          <w:rFonts w:ascii="Times New Roman" w:hAnsi="Times New Roman" w:cs="Times New Roman"/>
          <w:sz w:val="24"/>
          <w:szCs w:val="24"/>
        </w:rPr>
        <w:t xml:space="preserve">Como se explicó anteriormente, el tren de impulsos generado por la salida </w:t>
      </w:r>
      <w:proofErr w:type="spellStart"/>
      <w:r w:rsidRPr="008D3CA0">
        <w:rPr>
          <w:rFonts w:ascii="Times New Roman" w:hAnsi="Times New Roman" w:cs="Times New Roman"/>
          <w:sz w:val="24"/>
          <w:szCs w:val="24"/>
        </w:rPr>
        <w:t>optointerruptor</w:t>
      </w:r>
      <w:proofErr w:type="spellEnd"/>
      <w:r w:rsidRPr="008D3CA0">
        <w:rPr>
          <w:rFonts w:ascii="Times New Roman" w:hAnsi="Times New Roman" w:cs="Times New Roman"/>
          <w:sz w:val="24"/>
          <w:szCs w:val="24"/>
        </w:rPr>
        <w:t xml:space="preserve"> ITR8102 será conectado a una entrada analógica de la DAQ 6008 en forma diferencial, para </w:t>
      </w:r>
      <w:r w:rsidR="00AC6E09">
        <w:rPr>
          <w:rFonts w:ascii="Times New Roman" w:hAnsi="Times New Roman" w:cs="Times New Roman"/>
          <w:sz w:val="24"/>
          <w:szCs w:val="24"/>
        </w:rPr>
        <w:t xml:space="preserve">que en el instrumento virtual </w:t>
      </w:r>
      <w:r w:rsidRPr="008D3CA0">
        <w:rPr>
          <w:rFonts w:ascii="Times New Roman" w:hAnsi="Times New Roman" w:cs="Times New Roman"/>
          <w:sz w:val="24"/>
          <w:szCs w:val="24"/>
        </w:rPr>
        <w:t xml:space="preserve"> interprete su frecuencia y posteriormente determinar la velocidad del motor. </w:t>
      </w:r>
    </w:p>
    <w:p w:rsidR="008D3CA0" w:rsidRPr="008D3CA0" w:rsidRDefault="008D3CA0" w:rsidP="008D3CA0">
      <w:pPr>
        <w:spacing w:line="360" w:lineRule="auto"/>
        <w:jc w:val="both"/>
        <w:rPr>
          <w:rFonts w:ascii="Times New Roman" w:hAnsi="Times New Roman" w:cs="Times New Roman"/>
          <w:sz w:val="24"/>
          <w:szCs w:val="24"/>
        </w:rPr>
      </w:pPr>
      <w:r w:rsidRPr="008D3CA0">
        <w:rPr>
          <w:rFonts w:ascii="Times New Roman" w:hAnsi="Times New Roman" w:cs="Times New Roman"/>
          <w:sz w:val="24"/>
          <w:szCs w:val="24"/>
        </w:rPr>
        <w:t>Como s</w:t>
      </w:r>
      <w:r w:rsidR="00F71140">
        <w:rPr>
          <w:rFonts w:ascii="Times New Roman" w:hAnsi="Times New Roman" w:cs="Times New Roman"/>
          <w:sz w:val="24"/>
          <w:szCs w:val="24"/>
        </w:rPr>
        <w:t>e observa en la figura 8</w:t>
      </w:r>
      <w:r w:rsidRPr="008D3CA0">
        <w:rPr>
          <w:rFonts w:ascii="Times New Roman" w:hAnsi="Times New Roman" w:cs="Times New Roman"/>
          <w:sz w:val="24"/>
          <w:szCs w:val="24"/>
        </w:rPr>
        <w:t xml:space="preserve">, la señal de la DAQ se conecta a un medidor de tonos, el cual tiene las características de frecuencia y amplitud como salida. </w:t>
      </w:r>
    </w:p>
    <w:p w:rsidR="008D3CA0" w:rsidRPr="008D3CA0" w:rsidRDefault="008D3CA0" w:rsidP="008D3CA0">
      <w:pPr>
        <w:spacing w:line="360" w:lineRule="auto"/>
        <w:jc w:val="both"/>
        <w:rPr>
          <w:rFonts w:ascii="Times New Roman" w:hAnsi="Times New Roman" w:cs="Times New Roman"/>
          <w:sz w:val="24"/>
          <w:szCs w:val="24"/>
        </w:rPr>
      </w:pPr>
      <w:r w:rsidRPr="008D3CA0">
        <w:rPr>
          <w:rFonts w:ascii="Times New Roman" w:hAnsi="Times New Roman" w:cs="Times New Roman"/>
          <w:sz w:val="24"/>
          <w:szCs w:val="24"/>
        </w:rPr>
        <w:t xml:space="preserve">Si la amplitud de la señal es mayor a 1 (que el motor esté girando), entonces el valor de la frecuencia de esa señal será divida entre 5, ya que el </w:t>
      </w:r>
      <w:proofErr w:type="spellStart"/>
      <w:r w:rsidRPr="008D3CA0">
        <w:rPr>
          <w:rFonts w:ascii="Times New Roman" w:hAnsi="Times New Roman" w:cs="Times New Roman"/>
          <w:sz w:val="24"/>
          <w:szCs w:val="24"/>
        </w:rPr>
        <w:t>encoder</w:t>
      </w:r>
      <w:proofErr w:type="spellEnd"/>
      <w:r w:rsidRPr="008D3CA0">
        <w:rPr>
          <w:rFonts w:ascii="Times New Roman" w:hAnsi="Times New Roman" w:cs="Times New Roman"/>
          <w:sz w:val="24"/>
          <w:szCs w:val="24"/>
        </w:rPr>
        <w:t xml:space="preserve"> posee 5 ranuras por lo que estaría enviando 5 impulsos por revolución, posterior a esto, esa cantidad en Hertz, será multiplicada por 60 para obtener la cantidad de vueltas que el motor daría en 1 minuto. Estas operaciones son evidentes en el diagrama de bloques.</w:t>
      </w:r>
    </w:p>
    <w:p w:rsidR="008D3CA0" w:rsidRDefault="008D3CA0" w:rsidP="008D3CA0">
      <w:pPr>
        <w:spacing w:line="360" w:lineRule="auto"/>
        <w:jc w:val="both"/>
        <w:rPr>
          <w:rFonts w:ascii="Times New Roman" w:hAnsi="Times New Roman" w:cs="Times New Roman"/>
          <w:sz w:val="24"/>
          <w:szCs w:val="24"/>
        </w:rPr>
      </w:pPr>
      <w:r w:rsidRPr="008D3CA0">
        <w:rPr>
          <w:rFonts w:ascii="Times New Roman" w:hAnsi="Times New Roman" w:cs="Times New Roman"/>
          <w:sz w:val="24"/>
          <w:szCs w:val="24"/>
        </w:rPr>
        <w:t>Y sus valores serán enviados a unos indicadores gráficos en el Panel Frontal, que es el que estará en contacto directo con el usuario.</w:t>
      </w:r>
    </w:p>
    <w:p w:rsidR="00903EF1" w:rsidRDefault="00AC6E09" w:rsidP="008D3CA0">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FEAF1B" wp14:editId="2A906551">
            <wp:extent cx="5438693" cy="2478996"/>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43164" cy="2481034"/>
                    </a:xfrm>
                    <a:prstGeom prst="rect">
                      <a:avLst/>
                    </a:prstGeom>
                    <a:noFill/>
                  </pic:spPr>
                </pic:pic>
              </a:graphicData>
            </a:graphic>
          </wp:inline>
        </w:drawing>
      </w:r>
    </w:p>
    <w:p w:rsidR="00F71140" w:rsidRDefault="00F71140" w:rsidP="00F71140">
      <w:pPr>
        <w:spacing w:line="360" w:lineRule="auto"/>
        <w:jc w:val="center"/>
        <w:rPr>
          <w:rFonts w:ascii="Times New Roman" w:hAnsi="Times New Roman" w:cs="Times New Roman"/>
          <w:sz w:val="24"/>
          <w:szCs w:val="24"/>
        </w:rPr>
      </w:pPr>
      <w:r>
        <w:rPr>
          <w:rFonts w:ascii="Times New Roman" w:hAnsi="Times New Roman" w:cs="Times New Roman"/>
          <w:sz w:val="24"/>
          <w:szCs w:val="24"/>
        </w:rPr>
        <w:t>Figura 8</w:t>
      </w:r>
    </w:p>
    <w:p w:rsidR="00903EF1" w:rsidRDefault="00903EF1" w:rsidP="008D3CA0">
      <w:pPr>
        <w:spacing w:line="360" w:lineRule="auto"/>
        <w:jc w:val="both"/>
        <w:rPr>
          <w:rFonts w:ascii="Times New Roman" w:hAnsi="Times New Roman" w:cs="Times New Roman"/>
          <w:sz w:val="24"/>
          <w:szCs w:val="24"/>
        </w:rPr>
      </w:pPr>
    </w:p>
    <w:p w:rsidR="004D4FAF" w:rsidRDefault="004D4FAF" w:rsidP="008D3CA0">
      <w:pPr>
        <w:spacing w:line="360" w:lineRule="auto"/>
        <w:jc w:val="both"/>
        <w:rPr>
          <w:rFonts w:ascii="Times New Roman" w:hAnsi="Times New Roman" w:cs="Times New Roman"/>
          <w:sz w:val="24"/>
          <w:szCs w:val="24"/>
        </w:rPr>
      </w:pPr>
      <w:r w:rsidRPr="004D4FAF">
        <w:rPr>
          <w:rFonts w:ascii="Times New Roman" w:hAnsi="Times New Roman" w:cs="Times New Roman"/>
          <w:sz w:val="24"/>
          <w:szCs w:val="24"/>
        </w:rPr>
        <w:t>Al adjuntar los 2 programas anteriores</w:t>
      </w:r>
      <w:r w:rsidR="00C52971">
        <w:rPr>
          <w:rFonts w:ascii="Times New Roman" w:hAnsi="Times New Roman" w:cs="Times New Roman"/>
          <w:sz w:val="24"/>
          <w:szCs w:val="24"/>
        </w:rPr>
        <w:t xml:space="preserve"> (Figura 9)</w:t>
      </w:r>
      <w:r w:rsidRPr="004D4FAF">
        <w:rPr>
          <w:rFonts w:ascii="Times New Roman" w:hAnsi="Times New Roman" w:cs="Times New Roman"/>
          <w:sz w:val="24"/>
          <w:szCs w:val="24"/>
        </w:rPr>
        <w:t>, se diseñó un panel frontal como el siguiente:</w:t>
      </w:r>
    </w:p>
    <w:p w:rsidR="00903EF1" w:rsidRDefault="00AC6E09" w:rsidP="008D3CA0">
      <w:pPr>
        <w:spacing w:line="360" w:lineRule="auto"/>
        <w:jc w:val="both"/>
        <w:rPr>
          <w:rFonts w:ascii="Times New Roman" w:hAnsi="Times New Roman" w:cs="Times New Roman"/>
          <w:sz w:val="24"/>
          <w:szCs w:val="24"/>
        </w:rPr>
      </w:pPr>
      <w:r>
        <w:rPr>
          <w:noProof/>
        </w:rPr>
        <w:lastRenderedPageBreak/>
        <w:drawing>
          <wp:inline distT="0" distB="0" distL="0" distR="0" wp14:anchorId="45FC7C13" wp14:editId="5182EAFB">
            <wp:extent cx="5612130" cy="269240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612130" cy="2692400"/>
                    </a:xfrm>
                    <a:prstGeom prst="rect">
                      <a:avLst/>
                    </a:prstGeom>
                  </pic:spPr>
                </pic:pic>
              </a:graphicData>
            </a:graphic>
          </wp:inline>
        </w:drawing>
      </w:r>
    </w:p>
    <w:p w:rsidR="00684C77" w:rsidRPr="00684C77" w:rsidRDefault="00684C77" w:rsidP="00684C77">
      <w:pPr>
        <w:spacing w:line="360" w:lineRule="auto"/>
        <w:jc w:val="both"/>
        <w:rPr>
          <w:rFonts w:ascii="Times New Roman" w:hAnsi="Times New Roman" w:cs="Times New Roman"/>
          <w:sz w:val="24"/>
          <w:szCs w:val="24"/>
        </w:rPr>
      </w:pPr>
      <w:r w:rsidRPr="00684C77">
        <w:rPr>
          <w:rFonts w:ascii="Times New Roman" w:hAnsi="Times New Roman" w:cs="Times New Roman"/>
          <w:sz w:val="24"/>
          <w:szCs w:val="24"/>
        </w:rPr>
        <w:t>Se puede observar que hay 2 botones principales para el control y frenado del motor:</w:t>
      </w:r>
    </w:p>
    <w:p w:rsidR="00684C77" w:rsidRPr="00684C77" w:rsidRDefault="00684C77" w:rsidP="00684C77">
      <w:pPr>
        <w:spacing w:line="360" w:lineRule="auto"/>
        <w:jc w:val="both"/>
        <w:rPr>
          <w:rFonts w:ascii="Times New Roman" w:hAnsi="Times New Roman" w:cs="Times New Roman"/>
          <w:sz w:val="24"/>
          <w:szCs w:val="24"/>
        </w:rPr>
      </w:pPr>
      <w:r w:rsidRPr="00684C77">
        <w:rPr>
          <w:rFonts w:ascii="Times New Roman" w:hAnsi="Times New Roman" w:cs="Times New Roman"/>
          <w:sz w:val="24"/>
          <w:szCs w:val="24"/>
        </w:rPr>
        <w:t xml:space="preserve">“Arranque/Paro” </w:t>
      </w:r>
    </w:p>
    <w:p w:rsidR="00684C77" w:rsidRPr="00684C77" w:rsidRDefault="00684C77" w:rsidP="00684C77">
      <w:pPr>
        <w:spacing w:line="360" w:lineRule="auto"/>
        <w:jc w:val="both"/>
        <w:rPr>
          <w:rFonts w:ascii="Times New Roman" w:hAnsi="Times New Roman" w:cs="Times New Roman"/>
          <w:sz w:val="24"/>
          <w:szCs w:val="24"/>
        </w:rPr>
      </w:pPr>
      <w:r w:rsidRPr="00684C77">
        <w:rPr>
          <w:rFonts w:ascii="Times New Roman" w:hAnsi="Times New Roman" w:cs="Times New Roman"/>
          <w:sz w:val="24"/>
          <w:szCs w:val="24"/>
        </w:rPr>
        <w:t>“Frenado por Inyección de Corriente Directa”</w:t>
      </w:r>
    </w:p>
    <w:p w:rsidR="00684C77" w:rsidRPr="00684C77" w:rsidRDefault="00684C77" w:rsidP="00684C77">
      <w:pPr>
        <w:spacing w:line="360" w:lineRule="auto"/>
        <w:jc w:val="both"/>
        <w:rPr>
          <w:rFonts w:ascii="Times New Roman" w:hAnsi="Times New Roman" w:cs="Times New Roman"/>
          <w:sz w:val="24"/>
          <w:szCs w:val="24"/>
        </w:rPr>
      </w:pPr>
      <w:r w:rsidRPr="00684C77">
        <w:rPr>
          <w:rFonts w:ascii="Times New Roman" w:hAnsi="Times New Roman" w:cs="Times New Roman"/>
          <w:sz w:val="24"/>
          <w:szCs w:val="24"/>
        </w:rPr>
        <w:t>También es visible que existen 2 lámparas indicadoras para el estado del motor:</w:t>
      </w:r>
    </w:p>
    <w:p w:rsidR="00684C77" w:rsidRPr="00684C77" w:rsidRDefault="00684C77" w:rsidP="00684C77">
      <w:pPr>
        <w:spacing w:line="360" w:lineRule="auto"/>
        <w:jc w:val="both"/>
        <w:rPr>
          <w:rFonts w:ascii="Times New Roman" w:hAnsi="Times New Roman" w:cs="Times New Roman"/>
          <w:sz w:val="24"/>
          <w:szCs w:val="24"/>
        </w:rPr>
      </w:pPr>
      <w:r w:rsidRPr="00684C77">
        <w:rPr>
          <w:rFonts w:ascii="Times New Roman" w:hAnsi="Times New Roman" w:cs="Times New Roman"/>
          <w:sz w:val="24"/>
          <w:szCs w:val="24"/>
        </w:rPr>
        <w:t>Una luz indicadora de color verde para “Motor en Marcha”</w:t>
      </w:r>
    </w:p>
    <w:p w:rsidR="00684C77" w:rsidRPr="00684C77" w:rsidRDefault="00684C77" w:rsidP="00684C77">
      <w:pPr>
        <w:spacing w:line="360" w:lineRule="auto"/>
        <w:jc w:val="both"/>
        <w:rPr>
          <w:rFonts w:ascii="Times New Roman" w:hAnsi="Times New Roman" w:cs="Times New Roman"/>
          <w:sz w:val="24"/>
          <w:szCs w:val="24"/>
        </w:rPr>
      </w:pPr>
      <w:r w:rsidRPr="00684C77">
        <w:rPr>
          <w:rFonts w:ascii="Times New Roman" w:hAnsi="Times New Roman" w:cs="Times New Roman"/>
          <w:sz w:val="24"/>
          <w:szCs w:val="24"/>
        </w:rPr>
        <w:t>Una luz indicadora de color rojo para “Motor Frenando” la cual se encenderá solo durante el tiempo en que el frenado de inyección de cd este aplicando la tensión al motor.</w:t>
      </w:r>
    </w:p>
    <w:p w:rsidR="00684C77" w:rsidRPr="00684C77" w:rsidRDefault="00684C77" w:rsidP="00684C77">
      <w:pPr>
        <w:spacing w:line="360" w:lineRule="auto"/>
        <w:jc w:val="both"/>
        <w:rPr>
          <w:rFonts w:ascii="Times New Roman" w:hAnsi="Times New Roman" w:cs="Times New Roman"/>
          <w:sz w:val="24"/>
          <w:szCs w:val="24"/>
        </w:rPr>
      </w:pPr>
      <w:r w:rsidRPr="00684C77">
        <w:rPr>
          <w:rFonts w:ascii="Times New Roman" w:hAnsi="Times New Roman" w:cs="Times New Roman"/>
          <w:sz w:val="24"/>
          <w:szCs w:val="24"/>
        </w:rPr>
        <w:t>Se observa adicionalmente un indicador de velocidad en forma analógica, que mostrará una posición en referencia a la velocidad del motor en Revoluciones por</w:t>
      </w:r>
      <w:r>
        <w:rPr>
          <w:rFonts w:ascii="Times New Roman" w:hAnsi="Times New Roman" w:cs="Times New Roman"/>
          <w:sz w:val="24"/>
          <w:szCs w:val="24"/>
        </w:rPr>
        <w:t xml:space="preserve"> m</w:t>
      </w:r>
      <w:r w:rsidRPr="00684C77">
        <w:rPr>
          <w:rFonts w:ascii="Times New Roman" w:hAnsi="Times New Roman" w:cs="Times New Roman"/>
          <w:sz w:val="24"/>
          <w:szCs w:val="24"/>
        </w:rPr>
        <w:t>inuto.</w:t>
      </w:r>
    </w:p>
    <w:p w:rsidR="004D4FAF" w:rsidRDefault="00684C77" w:rsidP="00684C77">
      <w:pPr>
        <w:spacing w:line="360" w:lineRule="auto"/>
        <w:jc w:val="both"/>
        <w:rPr>
          <w:rFonts w:ascii="Times New Roman" w:hAnsi="Times New Roman" w:cs="Times New Roman"/>
          <w:sz w:val="24"/>
          <w:szCs w:val="24"/>
        </w:rPr>
      </w:pPr>
      <w:r w:rsidRPr="00684C77">
        <w:rPr>
          <w:rFonts w:ascii="Times New Roman" w:hAnsi="Times New Roman" w:cs="Times New Roman"/>
          <w:sz w:val="24"/>
          <w:szCs w:val="24"/>
        </w:rPr>
        <w:t>Por último se mostrará de forma gráfica en el tiempo la velocidad que el motor tenga cuando se arranque, mientras el programa se encuentre ejecutándose seguirá avanzando el tiempo en la gráfica.</w:t>
      </w:r>
    </w:p>
    <w:p w:rsidR="00684C77" w:rsidRDefault="004C5A83" w:rsidP="00684C77">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9FC0253" wp14:editId="53F21BAB">
            <wp:extent cx="5588718" cy="3347499"/>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85989" cy="3345864"/>
                    </a:xfrm>
                    <a:prstGeom prst="rect">
                      <a:avLst/>
                    </a:prstGeom>
                    <a:noFill/>
                  </pic:spPr>
                </pic:pic>
              </a:graphicData>
            </a:graphic>
          </wp:inline>
        </w:drawing>
      </w:r>
    </w:p>
    <w:p w:rsidR="00C52971" w:rsidRDefault="00C52971" w:rsidP="00C52971">
      <w:pPr>
        <w:spacing w:line="360" w:lineRule="auto"/>
        <w:jc w:val="center"/>
        <w:rPr>
          <w:rFonts w:ascii="Times New Roman" w:hAnsi="Times New Roman" w:cs="Times New Roman"/>
          <w:sz w:val="24"/>
          <w:szCs w:val="24"/>
        </w:rPr>
      </w:pPr>
      <w:r>
        <w:rPr>
          <w:rFonts w:ascii="Times New Roman" w:hAnsi="Times New Roman" w:cs="Times New Roman"/>
          <w:sz w:val="24"/>
          <w:szCs w:val="24"/>
        </w:rPr>
        <w:t>Figura 9</w:t>
      </w:r>
    </w:p>
    <w:p w:rsidR="00D205DF" w:rsidRPr="00D205DF" w:rsidRDefault="00D205DF" w:rsidP="00D205DF">
      <w:pPr>
        <w:spacing w:line="360" w:lineRule="auto"/>
        <w:jc w:val="both"/>
        <w:rPr>
          <w:rFonts w:ascii="Times New Roman" w:hAnsi="Times New Roman" w:cs="Times New Roman"/>
          <w:b/>
          <w:sz w:val="24"/>
          <w:szCs w:val="24"/>
        </w:rPr>
      </w:pPr>
      <w:r w:rsidRPr="00D205DF">
        <w:rPr>
          <w:rFonts w:ascii="Times New Roman" w:hAnsi="Times New Roman" w:cs="Times New Roman"/>
          <w:b/>
          <w:sz w:val="24"/>
          <w:szCs w:val="24"/>
        </w:rPr>
        <w:t>Instrumento Virtual para la Medición de Variables Eléctricas</w:t>
      </w:r>
    </w:p>
    <w:p w:rsidR="00A44839" w:rsidRDefault="00D205DF" w:rsidP="00544DC8">
      <w:pPr>
        <w:spacing w:after="0" w:line="360" w:lineRule="auto"/>
        <w:jc w:val="both"/>
        <w:rPr>
          <w:rFonts w:ascii="Times New Roman" w:hAnsi="Times New Roman" w:cs="Times New Roman"/>
          <w:sz w:val="24"/>
          <w:szCs w:val="24"/>
        </w:rPr>
      </w:pPr>
      <w:r w:rsidRPr="00D205DF">
        <w:rPr>
          <w:rFonts w:ascii="Times New Roman" w:hAnsi="Times New Roman" w:cs="Times New Roman"/>
          <w:sz w:val="24"/>
          <w:szCs w:val="24"/>
        </w:rPr>
        <w:t>Para la medición de variables eléctricas</w:t>
      </w:r>
      <w:r w:rsidR="00C77B7A">
        <w:rPr>
          <w:rFonts w:ascii="Times New Roman" w:hAnsi="Times New Roman" w:cs="Times New Roman"/>
          <w:sz w:val="24"/>
          <w:szCs w:val="24"/>
        </w:rPr>
        <w:t xml:space="preserve"> </w:t>
      </w:r>
      <w:r w:rsidRPr="00D205DF">
        <w:rPr>
          <w:rFonts w:ascii="Times New Roman" w:hAnsi="Times New Roman" w:cs="Times New Roman"/>
          <w:sz w:val="24"/>
          <w:szCs w:val="24"/>
        </w:rPr>
        <w:t xml:space="preserve">ya acondicionadas como fue mencionado anteriormente, se adquirieron las señales desde el módulo DAQ 6008, estas señales fueron introducidas a una función “Split </w:t>
      </w:r>
      <w:proofErr w:type="spellStart"/>
      <w:r w:rsidRPr="00D205DF">
        <w:rPr>
          <w:rFonts w:ascii="Times New Roman" w:hAnsi="Times New Roman" w:cs="Times New Roman"/>
          <w:sz w:val="24"/>
          <w:szCs w:val="24"/>
        </w:rPr>
        <w:t>Signals</w:t>
      </w:r>
      <w:proofErr w:type="spellEnd"/>
      <w:r w:rsidRPr="00D205DF">
        <w:rPr>
          <w:rFonts w:ascii="Times New Roman" w:hAnsi="Times New Roman" w:cs="Times New Roman"/>
          <w:sz w:val="24"/>
          <w:szCs w:val="24"/>
        </w:rPr>
        <w:t xml:space="preserve">” similar a un </w:t>
      </w:r>
      <w:proofErr w:type="spellStart"/>
      <w:r w:rsidRPr="00D205DF">
        <w:rPr>
          <w:rFonts w:ascii="Times New Roman" w:hAnsi="Times New Roman" w:cs="Times New Roman"/>
          <w:sz w:val="24"/>
          <w:szCs w:val="24"/>
        </w:rPr>
        <w:t>demultiplexor</w:t>
      </w:r>
      <w:proofErr w:type="spellEnd"/>
      <w:r w:rsidRPr="00D205DF">
        <w:rPr>
          <w:rFonts w:ascii="Times New Roman" w:hAnsi="Times New Roman" w:cs="Times New Roman"/>
          <w:sz w:val="24"/>
          <w:szCs w:val="24"/>
        </w:rPr>
        <w:t xml:space="preserve"> y separa las entradas del puerto de entradas analógicas para ser manipuladas in</w:t>
      </w:r>
      <w:r>
        <w:rPr>
          <w:rFonts w:ascii="Times New Roman" w:hAnsi="Times New Roman" w:cs="Times New Roman"/>
          <w:sz w:val="24"/>
          <w:szCs w:val="24"/>
        </w:rPr>
        <w:t>dependientemente</w:t>
      </w:r>
      <w:r w:rsidRPr="00D205DF">
        <w:rPr>
          <w:rFonts w:ascii="Times New Roman" w:hAnsi="Times New Roman" w:cs="Times New Roman"/>
          <w:sz w:val="24"/>
          <w:szCs w:val="24"/>
        </w:rPr>
        <w:t>.</w:t>
      </w:r>
    </w:p>
    <w:p w:rsidR="00544DC8" w:rsidRPr="00544DC8" w:rsidRDefault="00544DC8" w:rsidP="00544DC8">
      <w:pPr>
        <w:spacing w:line="360" w:lineRule="auto"/>
        <w:jc w:val="both"/>
        <w:rPr>
          <w:rFonts w:ascii="Times New Roman" w:hAnsi="Times New Roman" w:cs="Times New Roman"/>
          <w:sz w:val="24"/>
          <w:szCs w:val="24"/>
        </w:rPr>
      </w:pPr>
      <w:r w:rsidRPr="00544DC8">
        <w:rPr>
          <w:rFonts w:ascii="Times New Roman" w:hAnsi="Times New Roman" w:cs="Times New Roman"/>
          <w:sz w:val="24"/>
          <w:szCs w:val="24"/>
        </w:rPr>
        <w:t>En la parte inferior del panel frontal se observan algunas variables que se pueden manipular con controles numéricos, estas son para el frenado de inyección con corriente directa.  Estas variables son:</w:t>
      </w:r>
    </w:p>
    <w:p w:rsidR="00544DC8" w:rsidRDefault="00544DC8" w:rsidP="00544DC8">
      <w:pPr>
        <w:spacing w:after="0" w:line="360" w:lineRule="auto"/>
        <w:jc w:val="both"/>
        <w:rPr>
          <w:rFonts w:ascii="Times New Roman" w:hAnsi="Times New Roman" w:cs="Times New Roman"/>
          <w:sz w:val="24"/>
          <w:szCs w:val="24"/>
        </w:rPr>
      </w:pPr>
      <w:r w:rsidRPr="00544DC8">
        <w:rPr>
          <w:rFonts w:ascii="Times New Roman" w:hAnsi="Times New Roman" w:cs="Times New Roman"/>
          <w:sz w:val="24"/>
          <w:szCs w:val="24"/>
        </w:rPr>
        <w:t>Tiempo de Inyección de CD</w:t>
      </w:r>
    </w:p>
    <w:p w:rsidR="00544DC8" w:rsidRPr="00544DC8" w:rsidRDefault="00544DC8" w:rsidP="00544DC8">
      <w:pPr>
        <w:spacing w:after="0" w:line="360" w:lineRule="auto"/>
        <w:jc w:val="both"/>
        <w:rPr>
          <w:rFonts w:ascii="Times New Roman" w:hAnsi="Times New Roman" w:cs="Times New Roman"/>
          <w:sz w:val="24"/>
          <w:szCs w:val="24"/>
        </w:rPr>
      </w:pPr>
      <w:r w:rsidRPr="00544DC8">
        <w:rPr>
          <w:rFonts w:ascii="Times New Roman" w:hAnsi="Times New Roman" w:cs="Times New Roman"/>
          <w:sz w:val="24"/>
          <w:szCs w:val="24"/>
        </w:rPr>
        <w:t>Tiempo de Espera para Inyección de CD</w:t>
      </w:r>
    </w:p>
    <w:p w:rsidR="00544DC8" w:rsidRDefault="00544DC8" w:rsidP="00544DC8">
      <w:pPr>
        <w:spacing w:after="0" w:line="360" w:lineRule="auto"/>
        <w:jc w:val="both"/>
        <w:rPr>
          <w:rFonts w:ascii="Times New Roman" w:hAnsi="Times New Roman" w:cs="Times New Roman"/>
          <w:sz w:val="24"/>
          <w:szCs w:val="24"/>
        </w:rPr>
      </w:pPr>
      <w:r w:rsidRPr="00544DC8">
        <w:rPr>
          <w:rFonts w:ascii="Times New Roman" w:hAnsi="Times New Roman" w:cs="Times New Roman"/>
          <w:sz w:val="24"/>
          <w:szCs w:val="24"/>
        </w:rPr>
        <w:t>Tiempo Transcurrido</w:t>
      </w:r>
    </w:p>
    <w:p w:rsidR="00544DC8" w:rsidRDefault="00126840" w:rsidP="006E3BF7">
      <w:pPr>
        <w:spacing w:after="0" w:line="360" w:lineRule="auto"/>
        <w:jc w:val="center"/>
        <w:rPr>
          <w:rFonts w:ascii="Times New Roman" w:hAnsi="Times New Roman" w:cs="Times New Roman"/>
          <w:sz w:val="24"/>
          <w:szCs w:val="24"/>
        </w:rPr>
      </w:pPr>
      <w:r>
        <w:rPr>
          <w:noProof/>
        </w:rPr>
        <w:lastRenderedPageBreak/>
        <w:drawing>
          <wp:inline distT="0" distB="0" distL="0" distR="0" wp14:anchorId="63E43DD1" wp14:editId="7FB6FE62">
            <wp:extent cx="5612130" cy="3789045"/>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612130" cy="3789045"/>
                    </a:xfrm>
                    <a:prstGeom prst="rect">
                      <a:avLst/>
                    </a:prstGeom>
                  </pic:spPr>
                </pic:pic>
              </a:graphicData>
            </a:graphic>
          </wp:inline>
        </w:drawing>
      </w:r>
    </w:p>
    <w:p w:rsidR="00D205DF" w:rsidRPr="006E3BF7" w:rsidRDefault="00D205DF" w:rsidP="006E3BF7">
      <w:pPr>
        <w:spacing w:line="360" w:lineRule="auto"/>
        <w:jc w:val="center"/>
        <w:rPr>
          <w:rFonts w:ascii="Times New Roman" w:hAnsi="Times New Roman" w:cs="Times New Roman"/>
          <w:sz w:val="24"/>
          <w:szCs w:val="24"/>
        </w:rPr>
      </w:pPr>
    </w:p>
    <w:p w:rsidR="00D205DF" w:rsidRPr="00D205DF" w:rsidRDefault="00D205DF" w:rsidP="00D205DF">
      <w:pPr>
        <w:spacing w:line="360" w:lineRule="auto"/>
        <w:jc w:val="both"/>
        <w:rPr>
          <w:rFonts w:ascii="Times New Roman" w:hAnsi="Times New Roman" w:cs="Times New Roman"/>
          <w:b/>
          <w:sz w:val="24"/>
          <w:szCs w:val="24"/>
        </w:rPr>
      </w:pPr>
      <w:r w:rsidRPr="00D205DF">
        <w:rPr>
          <w:rFonts w:ascii="Times New Roman" w:hAnsi="Times New Roman" w:cs="Times New Roman"/>
          <w:b/>
          <w:sz w:val="24"/>
          <w:szCs w:val="24"/>
        </w:rPr>
        <w:t>Corriente</w:t>
      </w:r>
    </w:p>
    <w:p w:rsidR="00BF5082" w:rsidRDefault="00D205DF" w:rsidP="00D205DF">
      <w:pPr>
        <w:spacing w:line="360" w:lineRule="auto"/>
        <w:jc w:val="both"/>
        <w:rPr>
          <w:rFonts w:ascii="Times New Roman" w:hAnsi="Times New Roman" w:cs="Times New Roman"/>
          <w:sz w:val="24"/>
          <w:szCs w:val="24"/>
        </w:rPr>
      </w:pPr>
      <w:r w:rsidRPr="00D205DF">
        <w:rPr>
          <w:rFonts w:ascii="Times New Roman" w:hAnsi="Times New Roman" w:cs="Times New Roman"/>
          <w:sz w:val="24"/>
          <w:szCs w:val="24"/>
        </w:rPr>
        <w:t>La primera entrada es la medición de corriente ya convertida en voltaje por el arreglo mostrado en la sección “Medición de Corriente”, como se observa en el diagrama de bloques, para tener el valor numérico de corriente que recibe la resistencia es necesario revertir la función de la Ley de Ohm, por lo que se procede de la</w:t>
      </w:r>
      <w:r w:rsidR="00BF5082">
        <w:rPr>
          <w:rFonts w:ascii="Times New Roman" w:hAnsi="Times New Roman" w:cs="Times New Roman"/>
          <w:sz w:val="24"/>
          <w:szCs w:val="24"/>
        </w:rPr>
        <w:t xml:space="preserve"> siguiente forma:</w:t>
      </w:r>
    </w:p>
    <w:p w:rsidR="00D205DF" w:rsidRPr="007D21F3" w:rsidRDefault="00D43E92" w:rsidP="00D205DF">
      <w:pPr>
        <w:spacing w:line="360" w:lineRule="auto"/>
        <w:jc w:val="both"/>
        <w:rPr>
          <w:rFonts w:ascii="Times New Roman" w:hAnsi="Times New Roman" w:cs="Times New Roman"/>
          <w:sz w:val="24"/>
          <w:szCs w:val="24"/>
        </w:rPr>
      </w:pPr>
      <w:r w:rsidRPr="00BF5082">
        <w:rPr>
          <w:rFonts w:ascii="Times New Roman" w:hAnsi="Times New Roman" w:cs="Times New Roman"/>
          <w:sz w:val="24"/>
          <w:szCs w:val="24"/>
        </w:rPr>
        <w:t xml:space="preserve">  </w:t>
      </w:r>
      <m:oMath>
        <m:r>
          <m:rPr>
            <m:sty m:val="p"/>
          </m:rPr>
          <w:rPr>
            <w:rFonts w:ascii="Cambria Math" w:hAnsi="Cambria Math" w:cs="Times New Roman"/>
            <w:sz w:val="24"/>
            <w:szCs w:val="24"/>
          </w:rPr>
          <m:t>I</m:t>
        </m:r>
        <m:r>
          <m:rPr>
            <m:sty m:val="p"/>
          </m:rPr>
          <w:rPr>
            <w:rFonts w:ascii="Cambria Math" w:hAnsi="Cambria Math" w:cs="Times New Roman"/>
            <w:sz w:val="24"/>
            <w:szCs w:val="24"/>
            <w:lang w:val="en-US"/>
          </w:rPr>
          <m:t>=</m:t>
        </m:r>
        <m:r>
          <m:rPr>
            <m:sty m:val="p"/>
          </m:rPr>
          <w:rPr>
            <w:rFonts w:ascii="Cambria Math" w:hAnsi="Cambria Math" w:cs="Times New Roman"/>
            <w:sz w:val="24"/>
            <w:szCs w:val="24"/>
          </w:rPr>
          <m:t>V</m:t>
        </m:r>
        <m:r>
          <m:rPr>
            <m:sty m:val="p"/>
          </m:rPr>
          <w:rPr>
            <w:rFonts w:ascii="Cambria Math" w:hAnsi="Cambria Math" w:cs="Times New Roman"/>
            <w:sz w:val="24"/>
            <w:szCs w:val="24"/>
            <w:lang w:val="en-US"/>
          </w:rPr>
          <m:t>÷</m:t>
        </m:r>
        <m:r>
          <m:rPr>
            <m:sty m:val="p"/>
          </m:rPr>
          <w:rPr>
            <w:rFonts w:ascii="Cambria Math" w:hAnsi="Cambria Math" w:cs="Times New Roman"/>
            <w:sz w:val="24"/>
            <w:szCs w:val="24"/>
          </w:rPr>
          <m:t>R</m:t>
        </m:r>
        <m:r>
          <m:rPr>
            <m:sty m:val="p"/>
          </m:rPr>
          <w:rPr>
            <w:rFonts w:ascii="Cambria Math" w:hAnsi="Cambria Math" w:cs="Times New Roman"/>
            <w:sz w:val="24"/>
            <w:szCs w:val="24"/>
            <w:lang w:val="en-US"/>
          </w:rPr>
          <m:t xml:space="preserve">=0.43 </m:t>
        </m:r>
        <m:r>
          <m:rPr>
            <m:sty m:val="p"/>
          </m:rPr>
          <w:rPr>
            <w:rFonts w:ascii="Cambria Math" w:hAnsi="Cambria Math" w:cs="Times New Roman"/>
            <w:sz w:val="24"/>
            <w:szCs w:val="24"/>
          </w:rPr>
          <m:t>V</m:t>
        </m:r>
        <m:r>
          <m:rPr>
            <m:sty m:val="p"/>
          </m:rPr>
          <w:rPr>
            <w:rFonts w:ascii="Cambria Math" w:hAnsi="Cambria Math" w:cs="Times New Roman"/>
            <w:sz w:val="24"/>
            <w:szCs w:val="24"/>
            <w:lang w:val="en-US"/>
          </w:rPr>
          <m:t>÷1.2 Ω=O.36 A</m:t>
        </m:r>
      </m:oMath>
    </w:p>
    <w:p w:rsidR="00D205DF" w:rsidRPr="00D205DF" w:rsidRDefault="00D205DF" w:rsidP="00D205DF">
      <w:pPr>
        <w:spacing w:line="360" w:lineRule="auto"/>
        <w:jc w:val="both"/>
        <w:rPr>
          <w:rFonts w:ascii="Times New Roman" w:hAnsi="Times New Roman" w:cs="Times New Roman"/>
          <w:sz w:val="24"/>
          <w:szCs w:val="24"/>
        </w:rPr>
      </w:pPr>
      <w:r w:rsidRPr="00D205DF">
        <w:rPr>
          <w:rFonts w:ascii="Times New Roman" w:hAnsi="Times New Roman" w:cs="Times New Roman"/>
          <w:sz w:val="24"/>
          <w:szCs w:val="24"/>
        </w:rPr>
        <w:t>Esto arroja el valor de la corriente de salida del TC, por lo que para obtener el valor de la corriente de entrada, hay que revertir la relación de transformación de este mismo por medio de la formula, además de convertir ese valor en un valor de corriente eficaz, debido a que el valor que entrega la DAQ es un valor de voltajes pico.</w:t>
      </w:r>
    </w:p>
    <w:p w:rsidR="00D205DF" w:rsidRPr="00D205DF" w:rsidRDefault="00D205DF" w:rsidP="00D205DF">
      <w:pPr>
        <w:spacing w:line="360" w:lineRule="auto"/>
        <w:jc w:val="both"/>
        <w:rPr>
          <w:rFonts w:ascii="Times New Roman" w:hAnsi="Times New Roman" w:cs="Times New Roman"/>
          <w:sz w:val="24"/>
          <w:szCs w:val="24"/>
        </w:rPr>
      </w:pPr>
      <w:r w:rsidRPr="00D205DF">
        <w:rPr>
          <w:rFonts w:ascii="Times New Roman" w:hAnsi="Times New Roman" w:cs="Times New Roman"/>
          <w:sz w:val="24"/>
          <w:szCs w:val="24"/>
        </w:rPr>
        <w:t>Esto se realiza tomando el valor de amplitud de salida del analizador de tonos en el diagrama de bloques y determinar su valor eficaz con la fórmula:</w:t>
      </w:r>
    </w:p>
    <w:p w:rsidR="00D205DF" w:rsidRPr="007D21F3" w:rsidRDefault="00BF5082" w:rsidP="00D205D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m:oMath>
        <m:r>
          <m:rPr>
            <m:sty m:val="p"/>
          </m:rPr>
          <w:rPr>
            <w:rFonts w:ascii="Cambria Math" w:hAnsi="Cambria Math" w:cs="Times New Roman"/>
            <w:sz w:val="24"/>
            <w:szCs w:val="24"/>
          </w:rPr>
          <m:t>VRMS=VP÷√2</m:t>
        </m:r>
      </m:oMath>
    </w:p>
    <w:p w:rsidR="00E036C5" w:rsidRPr="00E036C5" w:rsidRDefault="00D205DF" w:rsidP="00D205DF">
      <w:pPr>
        <w:spacing w:line="360" w:lineRule="auto"/>
        <w:jc w:val="both"/>
        <w:rPr>
          <w:rFonts w:ascii="Times New Roman" w:hAnsi="Times New Roman" w:cs="Times New Roman"/>
          <w:sz w:val="24"/>
          <w:szCs w:val="24"/>
        </w:rPr>
      </w:pPr>
      <w:r w:rsidRPr="00D205DF">
        <w:rPr>
          <w:rFonts w:ascii="Times New Roman" w:hAnsi="Times New Roman" w:cs="Times New Roman"/>
          <w:sz w:val="24"/>
          <w:szCs w:val="24"/>
        </w:rPr>
        <w:t xml:space="preserve">Para después mostrarlo en un indicador numérico y otro gráfico, el cual mostrará la corriente que alcanza el motor en el arranque (un valor de corriente cercano a 3 A) para después estabilizarse (1.8 A) mientras alcanza la velocidad nominal </w:t>
      </w:r>
      <w:r w:rsidR="00E036C5">
        <w:rPr>
          <w:rFonts w:ascii="Times New Roman" w:hAnsi="Times New Roman" w:cs="Times New Roman"/>
          <w:sz w:val="24"/>
          <w:szCs w:val="24"/>
        </w:rPr>
        <w:t xml:space="preserve">del motor. </w:t>
      </w:r>
    </w:p>
    <w:p w:rsidR="00D205DF" w:rsidRPr="00120B19" w:rsidRDefault="00D205DF" w:rsidP="00D205DF">
      <w:pPr>
        <w:spacing w:line="360" w:lineRule="auto"/>
        <w:jc w:val="both"/>
        <w:rPr>
          <w:rFonts w:ascii="Times New Roman" w:hAnsi="Times New Roman" w:cs="Times New Roman"/>
          <w:b/>
          <w:sz w:val="24"/>
          <w:szCs w:val="24"/>
        </w:rPr>
      </w:pPr>
      <w:r w:rsidRPr="00120B19">
        <w:rPr>
          <w:rFonts w:ascii="Times New Roman" w:hAnsi="Times New Roman" w:cs="Times New Roman"/>
          <w:b/>
          <w:sz w:val="24"/>
          <w:szCs w:val="24"/>
        </w:rPr>
        <w:t>Voltaje</w:t>
      </w:r>
    </w:p>
    <w:p w:rsidR="00D205DF" w:rsidRPr="00D205DF" w:rsidRDefault="00D205DF" w:rsidP="00D205DF">
      <w:pPr>
        <w:spacing w:line="360" w:lineRule="auto"/>
        <w:jc w:val="both"/>
        <w:rPr>
          <w:rFonts w:ascii="Times New Roman" w:hAnsi="Times New Roman" w:cs="Times New Roman"/>
          <w:sz w:val="24"/>
          <w:szCs w:val="24"/>
        </w:rPr>
      </w:pPr>
      <w:r w:rsidRPr="00D205DF">
        <w:rPr>
          <w:rFonts w:ascii="Times New Roman" w:hAnsi="Times New Roman" w:cs="Times New Roman"/>
          <w:sz w:val="24"/>
          <w:szCs w:val="24"/>
        </w:rPr>
        <w:t>De la misma forma en que se revierte la relación de transformación en la corriente, tam</w:t>
      </w:r>
      <w:r w:rsidR="006E3BF7">
        <w:rPr>
          <w:rFonts w:ascii="Times New Roman" w:hAnsi="Times New Roman" w:cs="Times New Roman"/>
          <w:sz w:val="24"/>
          <w:szCs w:val="24"/>
        </w:rPr>
        <w:t>bién se realiza esto para la segunda</w:t>
      </w:r>
      <w:r w:rsidRPr="00D205DF">
        <w:rPr>
          <w:rFonts w:ascii="Times New Roman" w:hAnsi="Times New Roman" w:cs="Times New Roman"/>
          <w:sz w:val="24"/>
          <w:szCs w:val="24"/>
        </w:rPr>
        <w:t xml:space="preserve"> entrada de la tarjeta de adquisición de datos DAQ 6008, además de la relación del divisor de voltaje. </w:t>
      </w:r>
    </w:p>
    <w:p w:rsidR="00D205DF" w:rsidRPr="00D205DF" w:rsidRDefault="00D205DF" w:rsidP="00D205DF">
      <w:pPr>
        <w:spacing w:line="360" w:lineRule="auto"/>
        <w:jc w:val="both"/>
        <w:rPr>
          <w:rFonts w:ascii="Times New Roman" w:hAnsi="Times New Roman" w:cs="Times New Roman"/>
          <w:sz w:val="24"/>
          <w:szCs w:val="24"/>
        </w:rPr>
      </w:pPr>
      <w:r w:rsidRPr="00D205DF">
        <w:rPr>
          <w:rFonts w:ascii="Times New Roman" w:hAnsi="Times New Roman" w:cs="Times New Roman"/>
          <w:sz w:val="24"/>
          <w:szCs w:val="24"/>
        </w:rPr>
        <w:t xml:space="preserve">Esto es, llegar al valor reflejado de 220V de línea a línea del motor por medio de los 5V de CA medidos por la DAQ 6008. </w:t>
      </w:r>
    </w:p>
    <w:p w:rsidR="00D205DF" w:rsidRPr="00D205DF" w:rsidRDefault="00D205DF" w:rsidP="00D205DF">
      <w:pPr>
        <w:spacing w:line="360" w:lineRule="auto"/>
        <w:jc w:val="both"/>
        <w:rPr>
          <w:rFonts w:ascii="Times New Roman" w:hAnsi="Times New Roman" w:cs="Times New Roman"/>
          <w:sz w:val="24"/>
          <w:szCs w:val="24"/>
        </w:rPr>
      </w:pPr>
      <w:r w:rsidRPr="00D205DF">
        <w:rPr>
          <w:rFonts w:ascii="Times New Roman" w:hAnsi="Times New Roman" w:cs="Times New Roman"/>
          <w:sz w:val="24"/>
          <w:szCs w:val="24"/>
        </w:rPr>
        <w:t>Por lo tanto se debe revertir la ecuación del divisor de voltaje primero:</w:t>
      </w:r>
    </w:p>
    <w:p w:rsidR="00D205DF" w:rsidRPr="00D205DF" w:rsidRDefault="00BF5082" w:rsidP="00D205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25÷5=5</m:t>
        </m:r>
      </m:oMath>
    </w:p>
    <w:p w:rsidR="00D205DF" w:rsidRPr="00D205DF" w:rsidRDefault="00D205DF" w:rsidP="00D205DF">
      <w:pPr>
        <w:spacing w:line="360" w:lineRule="auto"/>
        <w:jc w:val="both"/>
        <w:rPr>
          <w:rFonts w:ascii="Times New Roman" w:hAnsi="Times New Roman" w:cs="Times New Roman"/>
          <w:sz w:val="24"/>
          <w:szCs w:val="24"/>
        </w:rPr>
      </w:pPr>
      <w:r w:rsidRPr="00D205DF">
        <w:rPr>
          <w:rFonts w:ascii="Times New Roman" w:hAnsi="Times New Roman" w:cs="Times New Roman"/>
          <w:sz w:val="24"/>
          <w:szCs w:val="24"/>
        </w:rPr>
        <w:t>Siendo esta la cantidad por la que se multiplicará el valor de voltaje pico que la DAQ registre. Con este cálculo se llega a los 26 v del devanado primario transformador DL 2093.</w:t>
      </w:r>
    </w:p>
    <w:p w:rsidR="00D205DF" w:rsidRPr="00D205DF" w:rsidRDefault="00D205DF" w:rsidP="00D205DF">
      <w:pPr>
        <w:spacing w:line="360" w:lineRule="auto"/>
        <w:jc w:val="both"/>
        <w:rPr>
          <w:rFonts w:ascii="Times New Roman" w:hAnsi="Times New Roman" w:cs="Times New Roman"/>
          <w:sz w:val="24"/>
          <w:szCs w:val="24"/>
        </w:rPr>
      </w:pPr>
      <w:r w:rsidRPr="00D205DF">
        <w:rPr>
          <w:rFonts w:ascii="Times New Roman" w:hAnsi="Times New Roman" w:cs="Times New Roman"/>
          <w:sz w:val="24"/>
          <w:szCs w:val="24"/>
        </w:rPr>
        <w:t xml:space="preserve">Para mostrar el voltaje L-L del motor por último se tiene que revertir la relación de transformación: </w:t>
      </w:r>
    </w:p>
    <w:p w:rsidR="00D205DF" w:rsidRPr="00D205DF" w:rsidRDefault="00BF5082" w:rsidP="00D205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220÷25=8.8</m:t>
        </m:r>
      </m:oMath>
    </w:p>
    <w:p w:rsidR="00D205DF" w:rsidRPr="00D205DF" w:rsidRDefault="00D205DF" w:rsidP="00D205DF">
      <w:pPr>
        <w:spacing w:line="360" w:lineRule="auto"/>
        <w:jc w:val="both"/>
        <w:rPr>
          <w:rFonts w:ascii="Times New Roman" w:hAnsi="Times New Roman" w:cs="Times New Roman"/>
          <w:sz w:val="24"/>
          <w:szCs w:val="24"/>
        </w:rPr>
      </w:pPr>
      <w:r w:rsidRPr="00D205DF">
        <w:rPr>
          <w:rFonts w:ascii="Times New Roman" w:hAnsi="Times New Roman" w:cs="Times New Roman"/>
          <w:sz w:val="24"/>
          <w:szCs w:val="24"/>
        </w:rPr>
        <w:t xml:space="preserve">Cantidad que será una constante en el diagrama de bloques, adicionalmente se tiene que convertir el voltaje pico a un voltaje eficaz para mostrarlo en los indicadores del panel frontal. </w:t>
      </w:r>
    </w:p>
    <w:p w:rsidR="00D205DF" w:rsidRPr="00D205DF" w:rsidRDefault="00D205DF" w:rsidP="00D205DF">
      <w:pPr>
        <w:spacing w:line="360" w:lineRule="auto"/>
        <w:jc w:val="both"/>
        <w:rPr>
          <w:rFonts w:ascii="Times New Roman" w:hAnsi="Times New Roman" w:cs="Times New Roman"/>
          <w:b/>
          <w:sz w:val="24"/>
          <w:szCs w:val="24"/>
        </w:rPr>
      </w:pPr>
      <w:r w:rsidRPr="00D205DF">
        <w:rPr>
          <w:rFonts w:ascii="Times New Roman" w:hAnsi="Times New Roman" w:cs="Times New Roman"/>
          <w:b/>
          <w:sz w:val="24"/>
          <w:szCs w:val="24"/>
        </w:rPr>
        <w:t>Panel Frontal del Proyecto</w:t>
      </w:r>
    </w:p>
    <w:p w:rsidR="00D205DF" w:rsidRDefault="00D205DF" w:rsidP="00D205DF">
      <w:pPr>
        <w:spacing w:line="360" w:lineRule="auto"/>
        <w:jc w:val="both"/>
        <w:rPr>
          <w:rFonts w:ascii="Times New Roman" w:hAnsi="Times New Roman" w:cs="Times New Roman"/>
          <w:sz w:val="24"/>
          <w:szCs w:val="24"/>
        </w:rPr>
      </w:pPr>
      <w:r w:rsidRPr="00D205DF">
        <w:rPr>
          <w:rFonts w:ascii="Times New Roman" w:hAnsi="Times New Roman" w:cs="Times New Roman"/>
          <w:sz w:val="24"/>
          <w:szCs w:val="24"/>
        </w:rPr>
        <w:t>El instrumento virtual anterior se diseñó de manera individual, y se verificó su correcto funcionamiento. Una vez comprobado esto, se adjuntaron los programas</w:t>
      </w:r>
      <w:r w:rsidR="00C77B7A">
        <w:rPr>
          <w:rFonts w:ascii="Times New Roman" w:hAnsi="Times New Roman" w:cs="Times New Roman"/>
          <w:sz w:val="24"/>
          <w:szCs w:val="24"/>
        </w:rPr>
        <w:t xml:space="preserve"> (Figura 10 y 11))</w:t>
      </w:r>
      <w:r w:rsidRPr="00D205DF">
        <w:rPr>
          <w:rFonts w:ascii="Times New Roman" w:hAnsi="Times New Roman" w:cs="Times New Roman"/>
          <w:sz w:val="24"/>
          <w:szCs w:val="24"/>
        </w:rPr>
        <w:t xml:space="preserve"> y se reordenó un nuevo panel frontal que incluye una vi</w:t>
      </w:r>
      <w:bookmarkStart w:id="0" w:name="_GoBack"/>
      <w:bookmarkEnd w:id="0"/>
      <w:r w:rsidRPr="00D205DF">
        <w:rPr>
          <w:rFonts w:ascii="Times New Roman" w:hAnsi="Times New Roman" w:cs="Times New Roman"/>
          <w:sz w:val="24"/>
          <w:szCs w:val="24"/>
        </w:rPr>
        <w:t>sualización “</w:t>
      </w:r>
      <w:proofErr w:type="spellStart"/>
      <w:r w:rsidRPr="00D205DF">
        <w:rPr>
          <w:rFonts w:ascii="Times New Roman" w:hAnsi="Times New Roman" w:cs="Times New Roman"/>
          <w:sz w:val="24"/>
          <w:szCs w:val="24"/>
        </w:rPr>
        <w:t>Tab</w:t>
      </w:r>
      <w:proofErr w:type="spellEnd"/>
      <w:r w:rsidRPr="00D205DF">
        <w:rPr>
          <w:rFonts w:ascii="Times New Roman" w:hAnsi="Times New Roman" w:cs="Times New Roman"/>
          <w:sz w:val="24"/>
          <w:szCs w:val="24"/>
        </w:rPr>
        <w:t xml:space="preserve"> Control” la cual </w:t>
      </w:r>
      <w:r w:rsidRPr="00D205DF">
        <w:rPr>
          <w:rFonts w:ascii="Times New Roman" w:hAnsi="Times New Roman" w:cs="Times New Roman"/>
          <w:sz w:val="24"/>
          <w:szCs w:val="24"/>
        </w:rPr>
        <w:lastRenderedPageBreak/>
        <w:t>ahorra espacio y agrega opciones para seleccionar cuál variable se desea observar en un momento determinado.</w:t>
      </w:r>
    </w:p>
    <w:p w:rsidR="00C77B7A" w:rsidRDefault="00C77B7A" w:rsidP="00D205DF">
      <w:pPr>
        <w:spacing w:line="360" w:lineRule="auto"/>
        <w:jc w:val="both"/>
        <w:rPr>
          <w:rFonts w:ascii="Times New Roman" w:hAnsi="Times New Roman" w:cs="Times New Roman"/>
          <w:sz w:val="24"/>
          <w:szCs w:val="24"/>
        </w:rPr>
      </w:pPr>
      <w:r>
        <w:rPr>
          <w:noProof/>
        </w:rPr>
        <w:drawing>
          <wp:inline distT="0" distB="0" distL="0" distR="0" wp14:anchorId="6BE7352A" wp14:editId="1FEF6B6B">
            <wp:extent cx="5612130" cy="378904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612130" cy="3789045"/>
                    </a:xfrm>
                    <a:prstGeom prst="rect">
                      <a:avLst/>
                    </a:prstGeom>
                  </pic:spPr>
                </pic:pic>
              </a:graphicData>
            </a:graphic>
          </wp:inline>
        </w:drawing>
      </w:r>
    </w:p>
    <w:p w:rsidR="00C77B7A" w:rsidRDefault="00C77B7A" w:rsidP="00C77B7A">
      <w:pPr>
        <w:spacing w:line="360" w:lineRule="auto"/>
        <w:jc w:val="center"/>
        <w:rPr>
          <w:rFonts w:ascii="Times New Roman" w:hAnsi="Times New Roman" w:cs="Times New Roman"/>
          <w:sz w:val="24"/>
          <w:szCs w:val="24"/>
        </w:rPr>
      </w:pPr>
      <w:r>
        <w:rPr>
          <w:rFonts w:ascii="Times New Roman" w:hAnsi="Times New Roman" w:cs="Times New Roman"/>
          <w:sz w:val="24"/>
          <w:szCs w:val="24"/>
        </w:rPr>
        <w:t>Figura 10</w:t>
      </w:r>
      <w:r w:rsidR="00A6567D">
        <w:rPr>
          <w:rFonts w:ascii="Times New Roman" w:hAnsi="Times New Roman" w:cs="Times New Roman"/>
          <w:sz w:val="24"/>
          <w:szCs w:val="24"/>
        </w:rPr>
        <w:t xml:space="preserve"> </w:t>
      </w:r>
    </w:p>
    <w:p w:rsidR="00C77B7A" w:rsidRDefault="00C77B7A" w:rsidP="00D205DF">
      <w:pPr>
        <w:spacing w:line="360" w:lineRule="auto"/>
        <w:jc w:val="both"/>
        <w:rPr>
          <w:rFonts w:ascii="Times New Roman" w:hAnsi="Times New Roman" w:cs="Times New Roman"/>
          <w:sz w:val="24"/>
          <w:szCs w:val="24"/>
        </w:rPr>
      </w:pPr>
    </w:p>
    <w:p w:rsidR="001B6650" w:rsidRDefault="00120B19" w:rsidP="00C77B7A">
      <w:pPr>
        <w:spacing w:line="360" w:lineRule="auto"/>
        <w:jc w:val="center"/>
        <w:rPr>
          <w:rFonts w:ascii="Times New Roman" w:hAnsi="Times New Roman" w:cs="Times New Roman"/>
          <w:sz w:val="24"/>
          <w:szCs w:val="24"/>
        </w:rPr>
      </w:pPr>
      <w:r>
        <w:rPr>
          <w:noProof/>
        </w:rPr>
        <w:drawing>
          <wp:inline distT="0" distB="0" distL="0" distR="0" wp14:anchorId="54189E57" wp14:editId="0C2AF196">
            <wp:extent cx="5612130" cy="166243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612130" cy="1662430"/>
                    </a:xfrm>
                    <a:prstGeom prst="rect">
                      <a:avLst/>
                    </a:prstGeom>
                  </pic:spPr>
                </pic:pic>
              </a:graphicData>
            </a:graphic>
          </wp:inline>
        </w:drawing>
      </w:r>
    </w:p>
    <w:p w:rsidR="00C77B7A" w:rsidRPr="009761E7" w:rsidRDefault="00C77B7A" w:rsidP="00C77B7A">
      <w:pPr>
        <w:spacing w:line="360" w:lineRule="auto"/>
        <w:jc w:val="center"/>
        <w:rPr>
          <w:rFonts w:ascii="Times New Roman" w:hAnsi="Times New Roman" w:cs="Times New Roman"/>
          <w:sz w:val="24"/>
          <w:szCs w:val="24"/>
        </w:rPr>
      </w:pPr>
      <w:r>
        <w:rPr>
          <w:rFonts w:ascii="Times New Roman" w:hAnsi="Times New Roman" w:cs="Times New Roman"/>
          <w:sz w:val="24"/>
          <w:szCs w:val="24"/>
        </w:rPr>
        <w:t>Figura 11</w:t>
      </w:r>
    </w:p>
    <w:p w:rsidR="00366C01" w:rsidRDefault="00366C01" w:rsidP="00366C01">
      <w:pPr>
        <w:spacing w:line="480" w:lineRule="auto"/>
        <w:jc w:val="both"/>
        <w:rPr>
          <w:rFonts w:ascii="Arial" w:hAnsi="Arial" w:cs="Arial"/>
          <w:sz w:val="24"/>
          <w:szCs w:val="24"/>
        </w:rPr>
      </w:pPr>
    </w:p>
    <w:p w:rsidR="00176264" w:rsidRPr="00622442" w:rsidRDefault="001C5AFB" w:rsidP="00366C01">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Resultados  </w:t>
      </w:r>
      <w:r w:rsidR="00622442">
        <w:rPr>
          <w:rFonts w:ascii="Times New Roman" w:hAnsi="Times New Roman" w:cs="Times New Roman"/>
          <w:b/>
          <w:sz w:val="24"/>
          <w:szCs w:val="24"/>
        </w:rPr>
        <w:t xml:space="preserve">y </w:t>
      </w:r>
      <w:r w:rsidR="00176264">
        <w:rPr>
          <w:rFonts w:ascii="Times New Roman" w:hAnsi="Times New Roman" w:cs="Times New Roman"/>
          <w:b/>
          <w:sz w:val="24"/>
          <w:szCs w:val="24"/>
        </w:rPr>
        <w:t>D</w:t>
      </w:r>
      <w:r w:rsidR="00176264" w:rsidRPr="006D6018">
        <w:rPr>
          <w:rFonts w:ascii="Times New Roman" w:hAnsi="Times New Roman" w:cs="Times New Roman"/>
          <w:b/>
          <w:sz w:val="24"/>
          <w:szCs w:val="24"/>
        </w:rPr>
        <w:t>iscusión</w:t>
      </w:r>
    </w:p>
    <w:p w:rsidR="00176264" w:rsidRDefault="00176264" w:rsidP="00176264">
      <w:pPr>
        <w:spacing w:line="360" w:lineRule="auto"/>
        <w:jc w:val="both"/>
        <w:rPr>
          <w:rFonts w:ascii="Times New Roman" w:hAnsi="Times New Roman" w:cs="Times New Roman"/>
          <w:sz w:val="24"/>
          <w:szCs w:val="24"/>
        </w:rPr>
      </w:pPr>
      <w:r w:rsidRPr="00882EB7">
        <w:rPr>
          <w:rFonts w:ascii="Times New Roman" w:hAnsi="Times New Roman" w:cs="Times New Roman"/>
          <w:sz w:val="24"/>
          <w:szCs w:val="24"/>
        </w:rPr>
        <w:t>Las limitacio</w:t>
      </w:r>
      <w:r>
        <w:rPr>
          <w:rFonts w:ascii="Times New Roman" w:hAnsi="Times New Roman" w:cs="Times New Roman"/>
          <w:sz w:val="24"/>
          <w:szCs w:val="24"/>
        </w:rPr>
        <w:t>nes del proyecto dependen</w:t>
      </w:r>
      <w:r w:rsidRPr="00882EB7">
        <w:rPr>
          <w:rFonts w:ascii="Times New Roman" w:hAnsi="Times New Roman" w:cs="Times New Roman"/>
          <w:sz w:val="24"/>
          <w:szCs w:val="24"/>
        </w:rPr>
        <w:t xml:space="preserve"> del tipo de sistema de adquisición de datos a utilizar, de acuerdo a sus capacidades de medición, sus características de interface, así como del tipo de transductores para </w:t>
      </w:r>
      <w:r>
        <w:rPr>
          <w:rFonts w:ascii="Times New Roman" w:hAnsi="Times New Roman" w:cs="Times New Roman"/>
          <w:sz w:val="24"/>
          <w:szCs w:val="24"/>
        </w:rPr>
        <w:t xml:space="preserve">el </w:t>
      </w:r>
      <w:r w:rsidRPr="00882EB7">
        <w:rPr>
          <w:rFonts w:ascii="Times New Roman" w:hAnsi="Times New Roman" w:cs="Times New Roman"/>
          <w:sz w:val="24"/>
          <w:szCs w:val="24"/>
        </w:rPr>
        <w:t xml:space="preserve">acondicionamiento de señal que se vayan a utilizar. </w:t>
      </w:r>
      <w:r w:rsidR="002F2482">
        <w:rPr>
          <w:rFonts w:ascii="Times New Roman" w:hAnsi="Times New Roman" w:cs="Times New Roman"/>
          <w:sz w:val="24"/>
          <w:szCs w:val="24"/>
        </w:rPr>
        <w:t>Toda</w:t>
      </w:r>
      <w:r w:rsidRPr="00882EB7">
        <w:rPr>
          <w:rFonts w:ascii="Times New Roman" w:hAnsi="Times New Roman" w:cs="Times New Roman"/>
          <w:sz w:val="24"/>
          <w:szCs w:val="24"/>
        </w:rPr>
        <w:t>s estas características se seleccionarán dependi</w:t>
      </w:r>
      <w:r>
        <w:rPr>
          <w:rFonts w:ascii="Times New Roman" w:hAnsi="Times New Roman" w:cs="Times New Roman"/>
          <w:sz w:val="24"/>
          <w:szCs w:val="24"/>
        </w:rPr>
        <w:t>endo del área a la que se quiere</w:t>
      </w:r>
      <w:r w:rsidRPr="00882EB7">
        <w:rPr>
          <w:rFonts w:ascii="Times New Roman" w:hAnsi="Times New Roman" w:cs="Times New Roman"/>
          <w:sz w:val="24"/>
          <w:szCs w:val="24"/>
        </w:rPr>
        <w:t xml:space="preserve"> aplicar el sistema de control y monitoreo, así como también tomando en cuenta las características de la tarjeta de adquisición de datos seleccionada. </w:t>
      </w:r>
    </w:p>
    <w:p w:rsidR="00176264" w:rsidRDefault="00176264" w:rsidP="00176264">
      <w:pPr>
        <w:spacing w:line="360" w:lineRule="auto"/>
        <w:jc w:val="both"/>
        <w:rPr>
          <w:rFonts w:ascii="Times New Roman" w:hAnsi="Times New Roman" w:cs="Times New Roman"/>
          <w:sz w:val="24"/>
          <w:szCs w:val="24"/>
        </w:rPr>
      </w:pPr>
      <w:r w:rsidRPr="00176264">
        <w:rPr>
          <w:rFonts w:ascii="Times New Roman" w:hAnsi="Times New Roman" w:cs="Times New Roman"/>
          <w:sz w:val="24"/>
          <w:szCs w:val="24"/>
        </w:rPr>
        <w:t>La Instrumentación Virtual aprovecha el bajo costo de l</w:t>
      </w:r>
      <w:r>
        <w:rPr>
          <w:rFonts w:ascii="Times New Roman" w:hAnsi="Times New Roman" w:cs="Times New Roman"/>
          <w:sz w:val="24"/>
          <w:szCs w:val="24"/>
        </w:rPr>
        <w:t>as computadoras</w:t>
      </w:r>
      <w:r w:rsidRPr="00176264">
        <w:rPr>
          <w:rFonts w:ascii="Times New Roman" w:hAnsi="Times New Roman" w:cs="Times New Roman"/>
          <w:sz w:val="24"/>
          <w:szCs w:val="24"/>
        </w:rPr>
        <w:t xml:space="preserve"> o estaciones de trabajo y su alto grado de rendimiento en procesos de análisis para implementar Hardware y Software que permiten al usuario incrementar la funcionalidad del instru</w:t>
      </w:r>
      <w:r w:rsidR="00C95213">
        <w:rPr>
          <w:rFonts w:ascii="Times New Roman" w:hAnsi="Times New Roman" w:cs="Times New Roman"/>
          <w:sz w:val="24"/>
          <w:szCs w:val="24"/>
        </w:rPr>
        <w:t>mento tradicional,</w:t>
      </w:r>
      <w:r w:rsidR="00760E49">
        <w:rPr>
          <w:rFonts w:ascii="Times New Roman" w:hAnsi="Times New Roman" w:cs="Times New Roman"/>
          <w:sz w:val="24"/>
          <w:szCs w:val="24"/>
        </w:rPr>
        <w:t xml:space="preserve"> </w:t>
      </w:r>
      <w:r w:rsidR="00C95213">
        <w:rPr>
          <w:rFonts w:ascii="Times New Roman" w:hAnsi="Times New Roman" w:cs="Times New Roman"/>
          <w:sz w:val="24"/>
          <w:szCs w:val="24"/>
        </w:rPr>
        <w:t xml:space="preserve">así como </w:t>
      </w:r>
      <w:r w:rsidRPr="00176264">
        <w:rPr>
          <w:rFonts w:ascii="Times New Roman" w:hAnsi="Times New Roman" w:cs="Times New Roman"/>
          <w:sz w:val="24"/>
          <w:szCs w:val="24"/>
        </w:rPr>
        <w:t>establecer las características del instrumento y de esta forma sus pot</w:t>
      </w:r>
      <w:r w:rsidR="00760E49">
        <w:rPr>
          <w:rFonts w:ascii="Times New Roman" w:hAnsi="Times New Roman" w:cs="Times New Roman"/>
          <w:sz w:val="24"/>
          <w:szCs w:val="24"/>
        </w:rPr>
        <w:t xml:space="preserve">encialidades y limitaciones. Con </w:t>
      </w:r>
      <w:r w:rsidRPr="00176264">
        <w:rPr>
          <w:rFonts w:ascii="Times New Roman" w:hAnsi="Times New Roman" w:cs="Times New Roman"/>
          <w:sz w:val="24"/>
          <w:szCs w:val="24"/>
        </w:rPr>
        <w:t>la instrumentación Virtual se pueden emular una gran ca</w:t>
      </w:r>
      <w:r>
        <w:rPr>
          <w:rFonts w:ascii="Times New Roman" w:hAnsi="Times New Roman" w:cs="Times New Roman"/>
          <w:sz w:val="24"/>
          <w:szCs w:val="24"/>
        </w:rPr>
        <w:t>ntidad de instrumentos tales com</w:t>
      </w:r>
      <w:r w:rsidRPr="00176264">
        <w:rPr>
          <w:rFonts w:ascii="Times New Roman" w:hAnsi="Times New Roman" w:cs="Times New Roman"/>
          <w:sz w:val="24"/>
          <w:szCs w:val="24"/>
        </w:rPr>
        <w:t>o Multímetros, Osciloscopios, Analizadores de señal, agregando además características tales como: Análisis numérico, Visualización, Almacenamiento y Procesamient</w:t>
      </w:r>
      <w:r w:rsidR="00760E49">
        <w:rPr>
          <w:rFonts w:ascii="Times New Roman" w:hAnsi="Times New Roman" w:cs="Times New Roman"/>
          <w:sz w:val="24"/>
          <w:szCs w:val="24"/>
        </w:rPr>
        <w:t>o de datos, entre otras. Posiblemente</w:t>
      </w:r>
      <w:r w:rsidRPr="00176264">
        <w:rPr>
          <w:rFonts w:ascii="Times New Roman" w:hAnsi="Times New Roman" w:cs="Times New Roman"/>
          <w:sz w:val="24"/>
          <w:szCs w:val="24"/>
        </w:rPr>
        <w:t xml:space="preserve"> e</w:t>
      </w:r>
      <w:r w:rsidR="00760E49">
        <w:rPr>
          <w:rFonts w:ascii="Times New Roman" w:hAnsi="Times New Roman" w:cs="Times New Roman"/>
          <w:sz w:val="24"/>
          <w:szCs w:val="24"/>
        </w:rPr>
        <w:t xml:space="preserve">l principal inconveniente es una </w:t>
      </w:r>
      <w:r w:rsidRPr="00176264">
        <w:rPr>
          <w:rFonts w:ascii="Times New Roman" w:hAnsi="Times New Roman" w:cs="Times New Roman"/>
          <w:sz w:val="24"/>
          <w:szCs w:val="24"/>
        </w:rPr>
        <w:t xml:space="preserve">inversión inicial </w:t>
      </w:r>
      <w:r w:rsidR="00760E49">
        <w:rPr>
          <w:rFonts w:ascii="Times New Roman" w:hAnsi="Times New Roman" w:cs="Times New Roman"/>
          <w:sz w:val="24"/>
          <w:szCs w:val="24"/>
        </w:rPr>
        <w:t>elevada para</w:t>
      </w:r>
      <w:r w:rsidRPr="00176264">
        <w:rPr>
          <w:rFonts w:ascii="Times New Roman" w:hAnsi="Times New Roman" w:cs="Times New Roman"/>
          <w:sz w:val="24"/>
          <w:szCs w:val="24"/>
        </w:rPr>
        <w:t xml:space="preserve"> adquirir Software y Hardware, pero debi</w:t>
      </w:r>
      <w:r w:rsidR="00760E49">
        <w:rPr>
          <w:rFonts w:ascii="Times New Roman" w:hAnsi="Times New Roman" w:cs="Times New Roman"/>
          <w:sz w:val="24"/>
          <w:szCs w:val="24"/>
        </w:rPr>
        <w:t>do a que estos son flexibles y r</w:t>
      </w:r>
      <w:r w:rsidRPr="00176264">
        <w:rPr>
          <w:rFonts w:ascii="Times New Roman" w:hAnsi="Times New Roman" w:cs="Times New Roman"/>
          <w:sz w:val="24"/>
          <w:szCs w:val="24"/>
        </w:rPr>
        <w:t>eutilizables se traduce en beneficios a mediano y largo plazo.</w:t>
      </w:r>
    </w:p>
    <w:p w:rsidR="00713632" w:rsidRPr="00176264" w:rsidRDefault="00713632" w:rsidP="00176264">
      <w:pPr>
        <w:spacing w:after="0" w:line="240" w:lineRule="auto"/>
        <w:rPr>
          <w:rFonts w:ascii="Arial" w:eastAsia="Times New Roman" w:hAnsi="Arial" w:cs="Arial"/>
          <w:bCs/>
          <w:color w:val="000000"/>
          <w:lang w:eastAsia="es-ES"/>
        </w:rPr>
      </w:pPr>
    </w:p>
    <w:p w:rsidR="005D2644" w:rsidRPr="004F7B4C" w:rsidRDefault="00713632" w:rsidP="00A8714F">
      <w:pPr>
        <w:spacing w:line="360" w:lineRule="auto"/>
        <w:jc w:val="both"/>
        <w:rPr>
          <w:rFonts w:ascii="Times New Roman" w:hAnsi="Times New Roman" w:cs="Times New Roman"/>
          <w:b/>
          <w:sz w:val="24"/>
          <w:szCs w:val="24"/>
        </w:rPr>
      </w:pPr>
      <w:r w:rsidRPr="004F7B4C">
        <w:rPr>
          <w:rFonts w:ascii="Times New Roman" w:hAnsi="Times New Roman" w:cs="Times New Roman"/>
          <w:b/>
          <w:sz w:val="24"/>
          <w:szCs w:val="24"/>
        </w:rPr>
        <w:t xml:space="preserve">Conclusión </w:t>
      </w:r>
    </w:p>
    <w:p w:rsidR="00445ABA" w:rsidRPr="00445ABA" w:rsidRDefault="006D755E" w:rsidP="00445ABA">
      <w:pPr>
        <w:spacing w:line="360" w:lineRule="auto"/>
        <w:jc w:val="both"/>
        <w:rPr>
          <w:rFonts w:ascii="Times New Roman" w:hAnsi="Times New Roman" w:cs="Times New Roman"/>
          <w:sz w:val="24"/>
          <w:szCs w:val="24"/>
        </w:rPr>
      </w:pPr>
      <w:r>
        <w:rPr>
          <w:rFonts w:ascii="Times New Roman" w:hAnsi="Times New Roman" w:cs="Times New Roman"/>
          <w:sz w:val="24"/>
          <w:szCs w:val="24"/>
        </w:rPr>
        <w:t>En este documento</w:t>
      </w:r>
      <w:r w:rsidR="00445ABA" w:rsidRPr="00445ABA">
        <w:rPr>
          <w:rFonts w:ascii="Times New Roman" w:hAnsi="Times New Roman" w:cs="Times New Roman"/>
          <w:sz w:val="24"/>
          <w:szCs w:val="24"/>
        </w:rPr>
        <w:t xml:space="preserve"> se han explicado las características</w:t>
      </w:r>
      <w:r w:rsidR="00445ABA">
        <w:rPr>
          <w:rFonts w:ascii="Times New Roman" w:hAnsi="Times New Roman" w:cs="Times New Roman"/>
          <w:sz w:val="24"/>
          <w:szCs w:val="24"/>
        </w:rPr>
        <w:t xml:space="preserve"> </w:t>
      </w:r>
      <w:r>
        <w:rPr>
          <w:rFonts w:ascii="Times New Roman" w:hAnsi="Times New Roman" w:cs="Times New Roman"/>
          <w:sz w:val="24"/>
          <w:szCs w:val="24"/>
        </w:rPr>
        <w:t xml:space="preserve">necesarias del sensor óptico </w:t>
      </w:r>
      <w:r w:rsidRPr="006D755E">
        <w:rPr>
          <w:rFonts w:ascii="Times New Roman" w:hAnsi="Times New Roman" w:cs="Times New Roman"/>
          <w:sz w:val="24"/>
          <w:szCs w:val="24"/>
        </w:rPr>
        <w:t>ITR 8102</w:t>
      </w:r>
      <w:r>
        <w:rPr>
          <w:rFonts w:ascii="Times New Roman" w:hAnsi="Times New Roman" w:cs="Times New Roman"/>
          <w:sz w:val="24"/>
          <w:szCs w:val="24"/>
        </w:rPr>
        <w:t xml:space="preserve">, </w:t>
      </w:r>
      <w:proofErr w:type="spellStart"/>
      <w:r>
        <w:rPr>
          <w:rFonts w:ascii="Times New Roman" w:hAnsi="Times New Roman" w:cs="Times New Roman"/>
          <w:sz w:val="24"/>
          <w:szCs w:val="24"/>
        </w:rPr>
        <w:t>encoder</w:t>
      </w:r>
      <w:proofErr w:type="spellEnd"/>
      <w:r>
        <w:rPr>
          <w:rFonts w:ascii="Times New Roman" w:hAnsi="Times New Roman" w:cs="Times New Roman"/>
          <w:sz w:val="24"/>
          <w:szCs w:val="24"/>
        </w:rPr>
        <w:t xml:space="preserve">, </w:t>
      </w:r>
      <w:r w:rsidRPr="006D755E">
        <w:rPr>
          <w:rFonts w:ascii="Times New Roman" w:hAnsi="Times New Roman" w:cs="Times New Roman"/>
          <w:sz w:val="24"/>
          <w:szCs w:val="24"/>
        </w:rPr>
        <w:t>freno electromagnético</w:t>
      </w:r>
      <w:r w:rsidR="00B9536A">
        <w:rPr>
          <w:rFonts w:ascii="Times New Roman" w:hAnsi="Times New Roman" w:cs="Times New Roman"/>
          <w:sz w:val="24"/>
          <w:szCs w:val="24"/>
        </w:rPr>
        <w:t>, transformador de corriente monofásica,</w:t>
      </w:r>
      <w:r w:rsidRPr="006D755E">
        <w:rPr>
          <w:rFonts w:ascii="Times New Roman" w:hAnsi="Times New Roman" w:cs="Times New Roman"/>
          <w:sz w:val="24"/>
          <w:szCs w:val="24"/>
        </w:rPr>
        <w:t xml:space="preserve"> </w:t>
      </w:r>
      <w:r>
        <w:rPr>
          <w:rFonts w:ascii="Times New Roman" w:hAnsi="Times New Roman" w:cs="Times New Roman"/>
          <w:sz w:val="24"/>
          <w:szCs w:val="24"/>
        </w:rPr>
        <w:t xml:space="preserve"> así como de</w:t>
      </w:r>
      <w:r w:rsidR="00445ABA">
        <w:rPr>
          <w:rFonts w:ascii="Times New Roman" w:hAnsi="Times New Roman" w:cs="Times New Roman"/>
          <w:sz w:val="24"/>
          <w:szCs w:val="24"/>
        </w:rPr>
        <w:t xml:space="preserve"> la </w:t>
      </w:r>
      <w:r w:rsidR="00445ABA" w:rsidRPr="00445ABA">
        <w:rPr>
          <w:rFonts w:ascii="Times New Roman" w:hAnsi="Times New Roman" w:cs="Times New Roman"/>
          <w:sz w:val="24"/>
          <w:szCs w:val="24"/>
        </w:rPr>
        <w:t>tarjeta de adquisició</w:t>
      </w:r>
      <w:r w:rsidR="00445ABA">
        <w:rPr>
          <w:rFonts w:ascii="Times New Roman" w:hAnsi="Times New Roman" w:cs="Times New Roman"/>
          <w:sz w:val="24"/>
          <w:szCs w:val="24"/>
        </w:rPr>
        <w:t xml:space="preserve">n de datos </w:t>
      </w:r>
      <w:proofErr w:type="spellStart"/>
      <w:r w:rsidR="00445ABA">
        <w:rPr>
          <w:rFonts w:ascii="Times New Roman" w:hAnsi="Times New Roman" w:cs="Times New Roman"/>
          <w:sz w:val="24"/>
          <w:szCs w:val="24"/>
        </w:rPr>
        <w:t>National</w:t>
      </w:r>
      <w:proofErr w:type="spellEnd"/>
      <w:r w:rsidR="00445ABA">
        <w:rPr>
          <w:rFonts w:ascii="Times New Roman" w:hAnsi="Times New Roman" w:cs="Times New Roman"/>
          <w:sz w:val="24"/>
          <w:szCs w:val="24"/>
        </w:rPr>
        <w:t xml:space="preserve"> </w:t>
      </w:r>
      <w:proofErr w:type="spellStart"/>
      <w:r w:rsidR="00445ABA">
        <w:rPr>
          <w:rFonts w:ascii="Times New Roman" w:hAnsi="Times New Roman" w:cs="Times New Roman"/>
          <w:sz w:val="24"/>
          <w:szCs w:val="24"/>
        </w:rPr>
        <w:t>Instrument</w:t>
      </w:r>
      <w:proofErr w:type="spellEnd"/>
      <w:r w:rsidR="00445ABA">
        <w:rPr>
          <w:rFonts w:ascii="Times New Roman" w:hAnsi="Times New Roman" w:cs="Times New Roman"/>
          <w:sz w:val="24"/>
          <w:szCs w:val="24"/>
        </w:rPr>
        <w:t xml:space="preserve">: </w:t>
      </w:r>
      <w:r>
        <w:rPr>
          <w:rFonts w:ascii="Times New Roman" w:hAnsi="Times New Roman" w:cs="Times New Roman"/>
          <w:sz w:val="24"/>
          <w:szCs w:val="24"/>
        </w:rPr>
        <w:t xml:space="preserve">DAQ 6008, </w:t>
      </w:r>
      <w:r w:rsidR="00B9536A">
        <w:rPr>
          <w:rFonts w:ascii="Times New Roman" w:hAnsi="Times New Roman" w:cs="Times New Roman"/>
          <w:sz w:val="24"/>
          <w:szCs w:val="24"/>
        </w:rPr>
        <w:t>que usados en</w:t>
      </w:r>
      <w:r w:rsidR="00445ABA">
        <w:rPr>
          <w:rFonts w:ascii="Times New Roman" w:hAnsi="Times New Roman" w:cs="Times New Roman"/>
          <w:sz w:val="24"/>
          <w:szCs w:val="24"/>
        </w:rPr>
        <w:t xml:space="preserve">  con</w:t>
      </w:r>
      <w:r w:rsidR="00B9536A">
        <w:rPr>
          <w:rFonts w:ascii="Times New Roman" w:hAnsi="Times New Roman" w:cs="Times New Roman"/>
          <w:sz w:val="24"/>
          <w:szCs w:val="24"/>
        </w:rPr>
        <w:t>junto</w:t>
      </w:r>
      <w:r w:rsidR="00445ABA">
        <w:rPr>
          <w:rFonts w:ascii="Times New Roman" w:hAnsi="Times New Roman" w:cs="Times New Roman"/>
          <w:sz w:val="24"/>
          <w:szCs w:val="24"/>
        </w:rPr>
        <w:t xml:space="preserve"> </w:t>
      </w:r>
      <w:r w:rsidR="00B9536A">
        <w:rPr>
          <w:rFonts w:ascii="Times New Roman" w:hAnsi="Times New Roman" w:cs="Times New Roman"/>
          <w:sz w:val="24"/>
          <w:szCs w:val="24"/>
        </w:rPr>
        <w:t xml:space="preserve">se obtuvo la instrumentación </w:t>
      </w:r>
      <w:r w:rsidR="00445ABA" w:rsidRPr="00445ABA">
        <w:rPr>
          <w:rFonts w:ascii="Times New Roman" w:hAnsi="Times New Roman" w:cs="Times New Roman"/>
          <w:sz w:val="24"/>
          <w:szCs w:val="24"/>
        </w:rPr>
        <w:t xml:space="preserve"> virtual </w:t>
      </w:r>
      <w:r w:rsidR="00B9536A">
        <w:rPr>
          <w:rFonts w:ascii="Times New Roman" w:hAnsi="Times New Roman" w:cs="Times New Roman"/>
          <w:sz w:val="24"/>
          <w:szCs w:val="24"/>
        </w:rPr>
        <w:t xml:space="preserve">elaborada con </w:t>
      </w:r>
      <w:proofErr w:type="spellStart"/>
      <w:r w:rsidR="00B9536A">
        <w:rPr>
          <w:rFonts w:ascii="Times New Roman" w:hAnsi="Times New Roman" w:cs="Times New Roman"/>
          <w:sz w:val="24"/>
          <w:szCs w:val="24"/>
        </w:rPr>
        <w:t>LabVIEW</w:t>
      </w:r>
      <w:proofErr w:type="spellEnd"/>
      <w:r w:rsidR="00B9536A">
        <w:rPr>
          <w:rFonts w:ascii="Times New Roman" w:hAnsi="Times New Roman" w:cs="Times New Roman"/>
          <w:sz w:val="24"/>
          <w:szCs w:val="24"/>
        </w:rPr>
        <w:t xml:space="preserve">  12</w:t>
      </w:r>
      <w:r w:rsidR="00445ABA" w:rsidRPr="00445ABA">
        <w:rPr>
          <w:rFonts w:ascii="Times New Roman" w:hAnsi="Times New Roman" w:cs="Times New Roman"/>
          <w:sz w:val="24"/>
          <w:szCs w:val="24"/>
        </w:rPr>
        <w:t xml:space="preserve">,  </w:t>
      </w:r>
      <w:r w:rsidR="00B9536A">
        <w:rPr>
          <w:rFonts w:ascii="Times New Roman" w:hAnsi="Times New Roman" w:cs="Times New Roman"/>
          <w:sz w:val="24"/>
          <w:szCs w:val="24"/>
        </w:rPr>
        <w:t xml:space="preserve">la cual es </w:t>
      </w:r>
      <w:r w:rsidR="00445ABA" w:rsidRPr="00445ABA">
        <w:rPr>
          <w:rFonts w:ascii="Times New Roman" w:hAnsi="Times New Roman" w:cs="Times New Roman"/>
          <w:sz w:val="24"/>
          <w:szCs w:val="24"/>
        </w:rPr>
        <w:t>capaz  de  monitorear  la  veloci</w:t>
      </w:r>
      <w:r w:rsidR="00445ABA">
        <w:rPr>
          <w:rFonts w:ascii="Times New Roman" w:hAnsi="Times New Roman" w:cs="Times New Roman"/>
          <w:sz w:val="24"/>
          <w:szCs w:val="24"/>
        </w:rPr>
        <w:t>dad</w:t>
      </w:r>
      <w:r w:rsidR="00B9536A">
        <w:rPr>
          <w:rFonts w:ascii="Times New Roman" w:hAnsi="Times New Roman" w:cs="Times New Roman"/>
          <w:sz w:val="24"/>
          <w:szCs w:val="24"/>
        </w:rPr>
        <w:t xml:space="preserve"> en revoluciones por minuto, corriente, voltaje  </w:t>
      </w:r>
      <w:r w:rsidR="00445ABA">
        <w:rPr>
          <w:rFonts w:ascii="Times New Roman" w:hAnsi="Times New Roman" w:cs="Times New Roman"/>
          <w:sz w:val="24"/>
          <w:szCs w:val="24"/>
        </w:rPr>
        <w:t xml:space="preserve"> de un motor  trifásico </w:t>
      </w:r>
      <w:r w:rsidR="00B9536A">
        <w:rPr>
          <w:rFonts w:ascii="Times New Roman" w:hAnsi="Times New Roman" w:cs="Times New Roman"/>
          <w:sz w:val="24"/>
          <w:szCs w:val="24"/>
        </w:rPr>
        <w:t>jaula de ardilla</w:t>
      </w:r>
      <w:r w:rsidR="00445ABA" w:rsidRPr="00445ABA">
        <w:rPr>
          <w:rFonts w:ascii="Times New Roman" w:hAnsi="Times New Roman" w:cs="Times New Roman"/>
          <w:sz w:val="24"/>
          <w:szCs w:val="24"/>
        </w:rPr>
        <w:t>.</w:t>
      </w:r>
    </w:p>
    <w:p w:rsidR="00E165BB" w:rsidRPr="006D6018" w:rsidRDefault="007F5AFD" w:rsidP="006D6018">
      <w:pPr>
        <w:spacing w:line="360" w:lineRule="auto"/>
        <w:jc w:val="both"/>
        <w:rPr>
          <w:rFonts w:ascii="Times New Roman" w:hAnsi="Times New Roman" w:cs="Times New Roman"/>
          <w:sz w:val="24"/>
          <w:szCs w:val="24"/>
        </w:rPr>
      </w:pPr>
      <w:r w:rsidRPr="00C21C23">
        <w:rPr>
          <w:rFonts w:ascii="Times New Roman" w:hAnsi="Times New Roman" w:cs="Times New Roman"/>
          <w:sz w:val="24"/>
          <w:szCs w:val="24"/>
        </w:rPr>
        <w:t>Cabe hacer mención</w:t>
      </w:r>
      <w:r w:rsidR="004D23F5" w:rsidRPr="00C21C23">
        <w:rPr>
          <w:rFonts w:ascii="Times New Roman" w:hAnsi="Times New Roman" w:cs="Times New Roman"/>
          <w:sz w:val="24"/>
          <w:szCs w:val="24"/>
        </w:rPr>
        <w:t>,</w:t>
      </w:r>
      <w:r w:rsidRPr="00C21C23">
        <w:rPr>
          <w:rFonts w:ascii="Times New Roman" w:hAnsi="Times New Roman" w:cs="Times New Roman"/>
          <w:sz w:val="24"/>
          <w:szCs w:val="24"/>
        </w:rPr>
        <w:t xml:space="preserve"> que</w:t>
      </w:r>
      <w:r w:rsidR="00C21C23" w:rsidRPr="00C21C23">
        <w:rPr>
          <w:rFonts w:ascii="Times New Roman" w:hAnsi="Times New Roman" w:cs="Times New Roman"/>
          <w:sz w:val="24"/>
          <w:szCs w:val="24"/>
        </w:rPr>
        <w:t xml:space="preserve"> las nuevas tecnologí</w:t>
      </w:r>
      <w:r w:rsidR="00F3796C" w:rsidRPr="00C21C23">
        <w:rPr>
          <w:rFonts w:ascii="Times New Roman" w:hAnsi="Times New Roman" w:cs="Times New Roman"/>
          <w:sz w:val="24"/>
          <w:szCs w:val="24"/>
        </w:rPr>
        <w:t xml:space="preserve">as han impactado </w:t>
      </w:r>
      <w:r w:rsidR="00AB25E7" w:rsidRPr="00C21C23">
        <w:rPr>
          <w:rFonts w:ascii="Times New Roman" w:hAnsi="Times New Roman" w:cs="Times New Roman"/>
          <w:sz w:val="24"/>
          <w:szCs w:val="24"/>
        </w:rPr>
        <w:t>de manera importante</w:t>
      </w:r>
      <w:r w:rsidR="00C21C23" w:rsidRPr="00C21C23">
        <w:rPr>
          <w:rFonts w:ascii="Times New Roman" w:hAnsi="Times New Roman" w:cs="Times New Roman"/>
          <w:sz w:val="24"/>
          <w:szCs w:val="24"/>
        </w:rPr>
        <w:t xml:space="preserve"> la </w:t>
      </w:r>
      <w:r w:rsidR="00C21C23">
        <w:rPr>
          <w:rFonts w:ascii="Times New Roman" w:hAnsi="Times New Roman" w:cs="Times New Roman"/>
          <w:sz w:val="24"/>
          <w:szCs w:val="24"/>
        </w:rPr>
        <w:t>industria</w:t>
      </w:r>
      <w:r w:rsidR="00964920" w:rsidRPr="006D6018">
        <w:rPr>
          <w:rFonts w:ascii="Times New Roman" w:hAnsi="Times New Roman" w:cs="Times New Roman"/>
          <w:sz w:val="24"/>
          <w:szCs w:val="24"/>
        </w:rPr>
        <w:t xml:space="preserve"> y</w:t>
      </w:r>
      <w:r w:rsidR="00374D53" w:rsidRPr="006D6018">
        <w:rPr>
          <w:rFonts w:ascii="Times New Roman" w:hAnsi="Times New Roman" w:cs="Times New Roman"/>
          <w:sz w:val="24"/>
          <w:szCs w:val="24"/>
        </w:rPr>
        <w:t xml:space="preserve"> el campo académico</w:t>
      </w:r>
      <w:r w:rsidR="00964920" w:rsidRPr="006D6018">
        <w:rPr>
          <w:rFonts w:ascii="Times New Roman" w:hAnsi="Times New Roman" w:cs="Times New Roman"/>
          <w:sz w:val="24"/>
          <w:szCs w:val="24"/>
        </w:rPr>
        <w:t>, sin embargo</w:t>
      </w:r>
      <w:r w:rsidR="00B354BA" w:rsidRPr="006D6018">
        <w:rPr>
          <w:rFonts w:ascii="Times New Roman" w:hAnsi="Times New Roman" w:cs="Times New Roman"/>
          <w:sz w:val="24"/>
          <w:szCs w:val="24"/>
        </w:rPr>
        <w:t>,</w:t>
      </w:r>
      <w:r w:rsidR="00374D53" w:rsidRPr="006D6018">
        <w:rPr>
          <w:rFonts w:ascii="Times New Roman" w:hAnsi="Times New Roman" w:cs="Times New Roman"/>
          <w:sz w:val="24"/>
          <w:szCs w:val="24"/>
        </w:rPr>
        <w:t xml:space="preserve"> </w:t>
      </w:r>
      <w:r w:rsidR="00C6283A" w:rsidRPr="006D6018">
        <w:rPr>
          <w:rFonts w:ascii="Times New Roman" w:hAnsi="Times New Roman" w:cs="Times New Roman"/>
          <w:sz w:val="24"/>
          <w:szCs w:val="24"/>
        </w:rPr>
        <w:t>integrar este tipo de herramientas en el sector educativo</w:t>
      </w:r>
      <w:r w:rsidR="00C21C23">
        <w:rPr>
          <w:rFonts w:ascii="Times New Roman" w:hAnsi="Times New Roman" w:cs="Times New Roman"/>
          <w:sz w:val="24"/>
          <w:szCs w:val="24"/>
        </w:rPr>
        <w:t xml:space="preserve"> e industrial</w:t>
      </w:r>
      <w:r w:rsidR="00C6283A" w:rsidRPr="006D6018">
        <w:rPr>
          <w:rFonts w:ascii="Times New Roman" w:hAnsi="Times New Roman" w:cs="Times New Roman"/>
          <w:sz w:val="24"/>
          <w:szCs w:val="24"/>
        </w:rPr>
        <w:t xml:space="preserve"> </w:t>
      </w:r>
      <w:r w:rsidR="00AB25E7" w:rsidRPr="006D6018">
        <w:rPr>
          <w:rFonts w:ascii="Times New Roman" w:hAnsi="Times New Roman" w:cs="Times New Roman"/>
          <w:sz w:val="24"/>
          <w:szCs w:val="24"/>
        </w:rPr>
        <w:t>ha sido</w:t>
      </w:r>
      <w:r w:rsidR="00C6283A" w:rsidRPr="006D6018">
        <w:rPr>
          <w:rFonts w:ascii="Times New Roman" w:hAnsi="Times New Roman" w:cs="Times New Roman"/>
          <w:sz w:val="24"/>
          <w:szCs w:val="24"/>
        </w:rPr>
        <w:t xml:space="preserve"> complicado</w:t>
      </w:r>
      <w:r w:rsidR="004D23F5" w:rsidRPr="006D6018">
        <w:rPr>
          <w:rFonts w:ascii="Times New Roman" w:hAnsi="Times New Roman" w:cs="Times New Roman"/>
          <w:sz w:val="24"/>
          <w:szCs w:val="24"/>
        </w:rPr>
        <w:t xml:space="preserve"> debido a</w:t>
      </w:r>
      <w:r w:rsidR="00460D59" w:rsidRPr="006D6018">
        <w:rPr>
          <w:rFonts w:ascii="Times New Roman" w:hAnsi="Times New Roman" w:cs="Times New Roman"/>
          <w:sz w:val="24"/>
          <w:szCs w:val="24"/>
        </w:rPr>
        <w:t xml:space="preserve"> la falta </w:t>
      </w:r>
      <w:r w:rsidR="007B1129" w:rsidRPr="006D6018">
        <w:rPr>
          <w:rFonts w:ascii="Times New Roman" w:hAnsi="Times New Roman" w:cs="Times New Roman"/>
          <w:sz w:val="24"/>
          <w:szCs w:val="24"/>
        </w:rPr>
        <w:t xml:space="preserve">de interés </w:t>
      </w:r>
      <w:r w:rsidR="00C21C23">
        <w:rPr>
          <w:rFonts w:ascii="Times New Roman" w:hAnsi="Times New Roman" w:cs="Times New Roman"/>
          <w:sz w:val="24"/>
          <w:szCs w:val="24"/>
        </w:rPr>
        <w:t>o porque no se quiere invertir en ellas</w:t>
      </w:r>
      <w:r w:rsidR="004301F0" w:rsidRPr="006D6018">
        <w:rPr>
          <w:rFonts w:ascii="Times New Roman" w:hAnsi="Times New Roman" w:cs="Times New Roman"/>
          <w:sz w:val="24"/>
          <w:szCs w:val="24"/>
        </w:rPr>
        <w:t>.</w:t>
      </w:r>
      <w:r w:rsidR="00CD35DA" w:rsidRPr="006D6018">
        <w:rPr>
          <w:rFonts w:ascii="Times New Roman" w:hAnsi="Times New Roman" w:cs="Times New Roman"/>
          <w:sz w:val="24"/>
          <w:szCs w:val="24"/>
        </w:rPr>
        <w:t xml:space="preserve"> </w:t>
      </w:r>
      <w:r w:rsidR="00AB25E7" w:rsidRPr="006D6018">
        <w:rPr>
          <w:rFonts w:ascii="Times New Roman" w:hAnsi="Times New Roman" w:cs="Times New Roman"/>
          <w:sz w:val="24"/>
          <w:szCs w:val="24"/>
        </w:rPr>
        <w:t>A pesar de ello</w:t>
      </w:r>
      <w:r w:rsidR="00B33210" w:rsidRPr="006D6018">
        <w:rPr>
          <w:rFonts w:ascii="Times New Roman" w:hAnsi="Times New Roman" w:cs="Times New Roman"/>
          <w:sz w:val="24"/>
          <w:szCs w:val="24"/>
        </w:rPr>
        <w:t xml:space="preserve">, las instituciones </w:t>
      </w:r>
      <w:r w:rsidR="00516F55" w:rsidRPr="006D6018">
        <w:rPr>
          <w:rFonts w:ascii="Times New Roman" w:hAnsi="Times New Roman" w:cs="Times New Roman"/>
          <w:sz w:val="24"/>
          <w:szCs w:val="24"/>
        </w:rPr>
        <w:t>se han</w:t>
      </w:r>
      <w:r w:rsidR="00B33210" w:rsidRPr="006D6018">
        <w:rPr>
          <w:rFonts w:ascii="Times New Roman" w:hAnsi="Times New Roman" w:cs="Times New Roman"/>
          <w:sz w:val="24"/>
          <w:szCs w:val="24"/>
        </w:rPr>
        <w:t xml:space="preserve"> </w:t>
      </w:r>
      <w:r w:rsidR="00C932D1" w:rsidRPr="006D6018">
        <w:rPr>
          <w:rFonts w:ascii="Times New Roman" w:hAnsi="Times New Roman" w:cs="Times New Roman"/>
          <w:sz w:val="24"/>
          <w:szCs w:val="24"/>
        </w:rPr>
        <w:t>comprometid</w:t>
      </w:r>
      <w:r w:rsidR="00516F55" w:rsidRPr="006D6018">
        <w:rPr>
          <w:rFonts w:ascii="Times New Roman" w:hAnsi="Times New Roman" w:cs="Times New Roman"/>
          <w:sz w:val="24"/>
          <w:szCs w:val="24"/>
        </w:rPr>
        <w:t>o</w:t>
      </w:r>
      <w:r w:rsidR="00C932D1" w:rsidRPr="006D6018">
        <w:rPr>
          <w:rFonts w:ascii="Times New Roman" w:hAnsi="Times New Roman" w:cs="Times New Roman"/>
          <w:sz w:val="24"/>
          <w:szCs w:val="24"/>
        </w:rPr>
        <w:t xml:space="preserve"> </w:t>
      </w:r>
      <w:r w:rsidR="00B33210" w:rsidRPr="006D6018">
        <w:rPr>
          <w:rFonts w:ascii="Times New Roman" w:hAnsi="Times New Roman" w:cs="Times New Roman"/>
          <w:sz w:val="24"/>
          <w:szCs w:val="24"/>
        </w:rPr>
        <w:t xml:space="preserve">a implementar </w:t>
      </w:r>
      <w:r w:rsidR="00DB6FE6" w:rsidRPr="006D6018">
        <w:rPr>
          <w:rFonts w:ascii="Times New Roman" w:hAnsi="Times New Roman" w:cs="Times New Roman"/>
          <w:sz w:val="24"/>
          <w:szCs w:val="24"/>
        </w:rPr>
        <w:t xml:space="preserve">y </w:t>
      </w:r>
      <w:r w:rsidR="00DB6FE6" w:rsidRPr="006D6018">
        <w:rPr>
          <w:rFonts w:ascii="Times New Roman" w:hAnsi="Times New Roman" w:cs="Times New Roman"/>
          <w:sz w:val="24"/>
          <w:szCs w:val="24"/>
        </w:rPr>
        <w:lastRenderedPageBreak/>
        <w:t xml:space="preserve">difundir </w:t>
      </w:r>
      <w:r w:rsidR="00C21C23">
        <w:rPr>
          <w:rFonts w:ascii="Times New Roman" w:hAnsi="Times New Roman" w:cs="Times New Roman"/>
          <w:sz w:val="24"/>
          <w:szCs w:val="24"/>
        </w:rPr>
        <w:t>nuevas estrategias para la enseñanza-</w:t>
      </w:r>
      <w:r w:rsidR="00346544" w:rsidRPr="006D6018">
        <w:rPr>
          <w:rFonts w:ascii="Times New Roman" w:hAnsi="Times New Roman" w:cs="Times New Roman"/>
          <w:sz w:val="24"/>
          <w:szCs w:val="24"/>
        </w:rPr>
        <w:t xml:space="preserve">aprendizaje de </w:t>
      </w:r>
      <w:r w:rsidR="00B33210" w:rsidRPr="006D6018">
        <w:rPr>
          <w:rFonts w:ascii="Times New Roman" w:hAnsi="Times New Roman" w:cs="Times New Roman"/>
          <w:sz w:val="24"/>
          <w:szCs w:val="24"/>
        </w:rPr>
        <w:t xml:space="preserve">este tipo de tecnologías </w:t>
      </w:r>
      <w:r w:rsidR="00CB6AA7" w:rsidRPr="006D6018">
        <w:rPr>
          <w:rFonts w:ascii="Times New Roman" w:hAnsi="Times New Roman" w:cs="Times New Roman"/>
          <w:sz w:val="24"/>
          <w:szCs w:val="24"/>
        </w:rPr>
        <w:t>d</w:t>
      </w:r>
      <w:r w:rsidR="00B33210" w:rsidRPr="006D6018">
        <w:rPr>
          <w:rFonts w:ascii="Times New Roman" w:hAnsi="Times New Roman" w:cs="Times New Roman"/>
          <w:sz w:val="24"/>
          <w:szCs w:val="24"/>
        </w:rPr>
        <w:t>en</w:t>
      </w:r>
      <w:r w:rsidR="00CB6AA7" w:rsidRPr="006D6018">
        <w:rPr>
          <w:rFonts w:ascii="Times New Roman" w:hAnsi="Times New Roman" w:cs="Times New Roman"/>
          <w:sz w:val="24"/>
          <w:szCs w:val="24"/>
        </w:rPr>
        <w:t>tro de</w:t>
      </w:r>
      <w:r w:rsidR="00B33210" w:rsidRPr="006D6018">
        <w:rPr>
          <w:rFonts w:ascii="Times New Roman" w:hAnsi="Times New Roman" w:cs="Times New Roman"/>
          <w:sz w:val="24"/>
          <w:szCs w:val="24"/>
        </w:rPr>
        <w:t xml:space="preserve"> los programas académicos</w:t>
      </w:r>
      <w:r w:rsidR="004B6D8D" w:rsidRPr="006D6018">
        <w:rPr>
          <w:rFonts w:ascii="Times New Roman" w:hAnsi="Times New Roman" w:cs="Times New Roman"/>
          <w:sz w:val="24"/>
          <w:szCs w:val="24"/>
        </w:rPr>
        <w:t>,</w:t>
      </w:r>
      <w:r w:rsidR="00E36D14" w:rsidRPr="006D6018">
        <w:rPr>
          <w:rFonts w:ascii="Times New Roman" w:hAnsi="Times New Roman" w:cs="Times New Roman"/>
          <w:sz w:val="24"/>
          <w:szCs w:val="24"/>
        </w:rPr>
        <w:t xml:space="preserve"> </w:t>
      </w:r>
      <w:r w:rsidR="00C21C23">
        <w:rPr>
          <w:rFonts w:ascii="Times New Roman" w:hAnsi="Times New Roman" w:cs="Times New Roman"/>
          <w:sz w:val="24"/>
          <w:szCs w:val="24"/>
        </w:rPr>
        <w:t>así como</w:t>
      </w:r>
      <w:r w:rsidR="00C11FFD" w:rsidRPr="006D6018">
        <w:rPr>
          <w:rFonts w:ascii="Times New Roman" w:hAnsi="Times New Roman" w:cs="Times New Roman"/>
          <w:sz w:val="24"/>
          <w:szCs w:val="24"/>
        </w:rPr>
        <w:t xml:space="preserve"> </w:t>
      </w:r>
      <w:r w:rsidR="00FD375E" w:rsidRPr="006D6018">
        <w:rPr>
          <w:rFonts w:ascii="Times New Roman" w:hAnsi="Times New Roman" w:cs="Times New Roman"/>
          <w:sz w:val="24"/>
          <w:szCs w:val="24"/>
        </w:rPr>
        <w:t xml:space="preserve">difundir la información </w:t>
      </w:r>
      <w:r w:rsidR="00C11FFD" w:rsidRPr="006D6018">
        <w:rPr>
          <w:rFonts w:ascii="Times New Roman" w:hAnsi="Times New Roman" w:cs="Times New Roman"/>
          <w:sz w:val="24"/>
          <w:szCs w:val="24"/>
        </w:rPr>
        <w:t>a los estudiantes</w:t>
      </w:r>
      <w:r w:rsidR="00964920" w:rsidRPr="006D6018">
        <w:rPr>
          <w:rFonts w:ascii="Times New Roman" w:hAnsi="Times New Roman" w:cs="Times New Roman"/>
          <w:sz w:val="24"/>
          <w:szCs w:val="24"/>
        </w:rPr>
        <w:t xml:space="preserve"> </w:t>
      </w:r>
      <w:r w:rsidR="00AB25E7" w:rsidRPr="006D6018">
        <w:rPr>
          <w:rFonts w:ascii="Times New Roman" w:hAnsi="Times New Roman" w:cs="Times New Roman"/>
          <w:sz w:val="24"/>
          <w:szCs w:val="24"/>
        </w:rPr>
        <w:t>durante</w:t>
      </w:r>
      <w:r w:rsidR="00FD375E" w:rsidRPr="006D6018">
        <w:rPr>
          <w:rFonts w:ascii="Times New Roman" w:hAnsi="Times New Roman" w:cs="Times New Roman"/>
          <w:sz w:val="24"/>
          <w:szCs w:val="24"/>
        </w:rPr>
        <w:t xml:space="preserve"> su formación académica. </w:t>
      </w:r>
    </w:p>
    <w:p w:rsidR="00A21BAC" w:rsidRDefault="007F5AFD" w:rsidP="00A8714F">
      <w:pPr>
        <w:spacing w:line="360" w:lineRule="auto"/>
        <w:jc w:val="both"/>
        <w:rPr>
          <w:rFonts w:ascii="Times New Roman" w:hAnsi="Times New Roman" w:cs="Times New Roman"/>
          <w:sz w:val="24"/>
          <w:szCs w:val="24"/>
        </w:rPr>
      </w:pPr>
      <w:r>
        <w:rPr>
          <w:rFonts w:ascii="Times New Roman" w:hAnsi="Times New Roman" w:cs="Times New Roman"/>
          <w:sz w:val="24"/>
          <w:szCs w:val="24"/>
        </w:rPr>
        <w:t>Para concluir</w:t>
      </w:r>
      <w:r w:rsidR="00DF751A" w:rsidRPr="006D6018">
        <w:rPr>
          <w:rFonts w:ascii="Times New Roman" w:hAnsi="Times New Roman" w:cs="Times New Roman"/>
          <w:sz w:val="24"/>
          <w:szCs w:val="24"/>
        </w:rPr>
        <w:t xml:space="preserve">, </w:t>
      </w:r>
      <w:r>
        <w:rPr>
          <w:rFonts w:ascii="Times New Roman" w:hAnsi="Times New Roman" w:cs="Times New Roman"/>
          <w:sz w:val="24"/>
          <w:szCs w:val="24"/>
        </w:rPr>
        <w:t xml:space="preserve">tener </w:t>
      </w:r>
      <w:r w:rsidR="00C4308B" w:rsidRPr="006D6018">
        <w:rPr>
          <w:rFonts w:ascii="Times New Roman" w:hAnsi="Times New Roman" w:cs="Times New Roman"/>
          <w:sz w:val="24"/>
          <w:szCs w:val="24"/>
        </w:rPr>
        <w:t xml:space="preserve"> </w:t>
      </w:r>
      <w:r w:rsidR="00852B53" w:rsidRPr="006D6018">
        <w:rPr>
          <w:rFonts w:ascii="Times New Roman" w:hAnsi="Times New Roman" w:cs="Times New Roman"/>
          <w:sz w:val="24"/>
          <w:szCs w:val="24"/>
        </w:rPr>
        <w:t>con</w:t>
      </w:r>
      <w:r w:rsidR="00E855B0" w:rsidRPr="006D6018">
        <w:rPr>
          <w:rFonts w:ascii="Times New Roman" w:hAnsi="Times New Roman" w:cs="Times New Roman"/>
          <w:sz w:val="24"/>
          <w:szCs w:val="24"/>
        </w:rPr>
        <w:t>tacto</w:t>
      </w:r>
      <w:r w:rsidR="00583607" w:rsidRPr="006D6018">
        <w:rPr>
          <w:rFonts w:ascii="Times New Roman" w:hAnsi="Times New Roman" w:cs="Times New Roman"/>
          <w:sz w:val="24"/>
          <w:szCs w:val="24"/>
        </w:rPr>
        <w:t xml:space="preserve"> </w:t>
      </w:r>
      <w:r>
        <w:rPr>
          <w:rFonts w:ascii="Times New Roman" w:hAnsi="Times New Roman" w:cs="Times New Roman"/>
          <w:sz w:val="24"/>
          <w:szCs w:val="24"/>
        </w:rPr>
        <w:t>con las nuevas tecnologías de software y hardware</w:t>
      </w:r>
      <w:r w:rsidR="00DF751A" w:rsidRPr="006D6018">
        <w:rPr>
          <w:rFonts w:ascii="Times New Roman" w:hAnsi="Times New Roman" w:cs="Times New Roman"/>
          <w:sz w:val="24"/>
          <w:szCs w:val="24"/>
        </w:rPr>
        <w:t xml:space="preserve"> </w:t>
      </w:r>
      <w:r w:rsidR="00B354BA" w:rsidRPr="006D6018">
        <w:rPr>
          <w:rFonts w:ascii="Times New Roman" w:hAnsi="Times New Roman" w:cs="Times New Roman"/>
          <w:sz w:val="24"/>
          <w:szCs w:val="24"/>
        </w:rPr>
        <w:t>promueve</w:t>
      </w:r>
      <w:r>
        <w:rPr>
          <w:rFonts w:ascii="Times New Roman" w:hAnsi="Times New Roman" w:cs="Times New Roman"/>
          <w:sz w:val="24"/>
          <w:szCs w:val="24"/>
        </w:rPr>
        <w:t xml:space="preserve"> el trabajo conjunto</w:t>
      </w:r>
      <w:r w:rsidR="006312A3" w:rsidRPr="006D6018">
        <w:rPr>
          <w:rFonts w:ascii="Times New Roman" w:hAnsi="Times New Roman" w:cs="Times New Roman"/>
          <w:sz w:val="24"/>
          <w:szCs w:val="24"/>
        </w:rPr>
        <w:t xml:space="preserve"> e individual de los estudiantes</w:t>
      </w:r>
      <w:r w:rsidR="00583607" w:rsidRPr="006D6018">
        <w:rPr>
          <w:rFonts w:ascii="Times New Roman" w:hAnsi="Times New Roman" w:cs="Times New Roman"/>
          <w:sz w:val="24"/>
          <w:szCs w:val="24"/>
        </w:rPr>
        <w:t>,</w:t>
      </w:r>
      <w:r>
        <w:rPr>
          <w:rFonts w:ascii="Times New Roman" w:hAnsi="Times New Roman" w:cs="Times New Roman"/>
          <w:sz w:val="24"/>
          <w:szCs w:val="24"/>
        </w:rPr>
        <w:t xml:space="preserve"> </w:t>
      </w:r>
      <w:r w:rsidR="00E855B0" w:rsidRPr="006D6018">
        <w:rPr>
          <w:rFonts w:ascii="Times New Roman" w:hAnsi="Times New Roman" w:cs="Times New Roman"/>
          <w:sz w:val="24"/>
          <w:szCs w:val="24"/>
        </w:rPr>
        <w:t xml:space="preserve">desarrollando habilidades competitivas </w:t>
      </w:r>
      <w:r w:rsidR="00195CB1" w:rsidRPr="006D6018">
        <w:rPr>
          <w:rFonts w:ascii="Times New Roman" w:hAnsi="Times New Roman" w:cs="Times New Roman"/>
          <w:sz w:val="24"/>
          <w:szCs w:val="24"/>
        </w:rPr>
        <w:t>útiles para</w:t>
      </w:r>
      <w:r w:rsidR="00E855B0" w:rsidRPr="006D6018">
        <w:rPr>
          <w:rFonts w:ascii="Times New Roman" w:hAnsi="Times New Roman" w:cs="Times New Roman"/>
          <w:sz w:val="24"/>
          <w:szCs w:val="24"/>
        </w:rPr>
        <w:t xml:space="preserve"> la </w:t>
      </w:r>
      <w:r w:rsidR="00DD3F29" w:rsidRPr="006D6018">
        <w:rPr>
          <w:rFonts w:ascii="Times New Roman" w:hAnsi="Times New Roman" w:cs="Times New Roman"/>
          <w:sz w:val="24"/>
          <w:szCs w:val="24"/>
        </w:rPr>
        <w:t>sociedad</w:t>
      </w:r>
      <w:r w:rsidR="00B354BA" w:rsidRPr="006D6018">
        <w:rPr>
          <w:rFonts w:ascii="Times New Roman" w:hAnsi="Times New Roman" w:cs="Times New Roman"/>
          <w:sz w:val="24"/>
          <w:szCs w:val="24"/>
        </w:rPr>
        <w:t>.</w:t>
      </w:r>
      <w:r w:rsidR="006312A3" w:rsidRPr="006D6018">
        <w:rPr>
          <w:rFonts w:ascii="Times New Roman" w:hAnsi="Times New Roman" w:cs="Times New Roman"/>
          <w:sz w:val="24"/>
          <w:szCs w:val="24"/>
        </w:rPr>
        <w:t xml:space="preserve"> </w:t>
      </w:r>
      <w:r w:rsidR="00571626" w:rsidRPr="006D6018">
        <w:rPr>
          <w:rFonts w:ascii="Times New Roman" w:hAnsi="Times New Roman" w:cs="Times New Roman"/>
          <w:sz w:val="24"/>
          <w:szCs w:val="24"/>
        </w:rPr>
        <w:t>Es decir</w:t>
      </w:r>
      <w:r w:rsidR="00B354BA" w:rsidRPr="006D6018">
        <w:rPr>
          <w:rFonts w:ascii="Times New Roman" w:hAnsi="Times New Roman" w:cs="Times New Roman"/>
          <w:sz w:val="24"/>
          <w:szCs w:val="24"/>
        </w:rPr>
        <w:t xml:space="preserve">, </w:t>
      </w:r>
      <w:r w:rsidR="001A7705" w:rsidRPr="006D6018">
        <w:rPr>
          <w:rFonts w:ascii="Times New Roman" w:hAnsi="Times New Roman" w:cs="Times New Roman"/>
          <w:sz w:val="24"/>
          <w:szCs w:val="24"/>
        </w:rPr>
        <w:t>esta</w:t>
      </w:r>
      <w:r w:rsidR="00B8065C" w:rsidRPr="006D6018">
        <w:rPr>
          <w:rFonts w:ascii="Times New Roman" w:hAnsi="Times New Roman" w:cs="Times New Roman"/>
          <w:sz w:val="24"/>
          <w:szCs w:val="24"/>
        </w:rPr>
        <w:t xml:space="preserve">s </w:t>
      </w:r>
      <w:r w:rsidR="001A7705" w:rsidRPr="006D6018">
        <w:rPr>
          <w:rFonts w:ascii="Times New Roman" w:hAnsi="Times New Roman" w:cs="Times New Roman"/>
          <w:sz w:val="24"/>
          <w:szCs w:val="24"/>
        </w:rPr>
        <w:t>herramientas</w:t>
      </w:r>
      <w:r w:rsidR="00B8065C" w:rsidRPr="006D6018">
        <w:rPr>
          <w:rFonts w:ascii="Times New Roman" w:hAnsi="Times New Roman" w:cs="Times New Roman"/>
          <w:sz w:val="24"/>
          <w:szCs w:val="24"/>
        </w:rPr>
        <w:t xml:space="preserve"> sirven como medios para mejorar la calidad </w:t>
      </w:r>
      <w:r>
        <w:rPr>
          <w:rFonts w:ascii="Times New Roman" w:hAnsi="Times New Roman" w:cs="Times New Roman"/>
          <w:sz w:val="24"/>
          <w:szCs w:val="24"/>
        </w:rPr>
        <w:t xml:space="preserve">de las instituciones </w:t>
      </w:r>
      <w:r w:rsidR="00B8065C" w:rsidRPr="006D6018">
        <w:rPr>
          <w:rFonts w:ascii="Times New Roman" w:hAnsi="Times New Roman" w:cs="Times New Roman"/>
          <w:sz w:val="24"/>
          <w:szCs w:val="24"/>
        </w:rPr>
        <w:t>educativa</w:t>
      </w:r>
      <w:r>
        <w:rPr>
          <w:rFonts w:ascii="Times New Roman" w:hAnsi="Times New Roman" w:cs="Times New Roman"/>
          <w:sz w:val="24"/>
          <w:szCs w:val="24"/>
        </w:rPr>
        <w:t>s</w:t>
      </w:r>
      <w:r w:rsidR="00B8065C" w:rsidRPr="006D6018">
        <w:rPr>
          <w:rFonts w:ascii="Times New Roman" w:hAnsi="Times New Roman" w:cs="Times New Roman"/>
          <w:sz w:val="24"/>
          <w:szCs w:val="24"/>
        </w:rPr>
        <w:t xml:space="preserve"> </w:t>
      </w:r>
      <w:r>
        <w:rPr>
          <w:rFonts w:ascii="Times New Roman" w:hAnsi="Times New Roman" w:cs="Times New Roman"/>
          <w:sz w:val="24"/>
          <w:szCs w:val="24"/>
        </w:rPr>
        <w:t>y de las empresas.</w:t>
      </w:r>
    </w:p>
    <w:p w:rsidR="00483BC3" w:rsidRDefault="00483BC3" w:rsidP="00A8714F">
      <w:pPr>
        <w:spacing w:line="360" w:lineRule="auto"/>
        <w:jc w:val="both"/>
        <w:rPr>
          <w:rFonts w:ascii="Arial" w:hAnsi="Arial" w:cs="Arial"/>
          <w:sz w:val="24"/>
          <w:szCs w:val="24"/>
        </w:rPr>
      </w:pPr>
    </w:p>
    <w:p w:rsidR="00B00B1A" w:rsidRPr="006D6018" w:rsidRDefault="006D6018" w:rsidP="00A8714F">
      <w:pPr>
        <w:spacing w:line="360" w:lineRule="auto"/>
        <w:jc w:val="both"/>
        <w:rPr>
          <w:rFonts w:ascii="Calibri" w:eastAsia="Calibri" w:hAnsi="Calibri" w:cs="Arial"/>
          <w:color w:val="7030A0"/>
          <w:sz w:val="28"/>
          <w:szCs w:val="24"/>
          <w:lang w:eastAsia="en-US"/>
        </w:rPr>
      </w:pPr>
      <w:r w:rsidRPr="006D6018">
        <w:rPr>
          <w:rFonts w:ascii="Calibri" w:eastAsia="Calibri" w:hAnsi="Calibri" w:cs="Arial"/>
          <w:color w:val="7030A0"/>
          <w:sz w:val="28"/>
          <w:szCs w:val="24"/>
          <w:lang w:eastAsia="en-US"/>
        </w:rPr>
        <w:t>Bibliografía</w:t>
      </w:r>
    </w:p>
    <w:p w:rsidR="006A119E" w:rsidRPr="006A119E" w:rsidRDefault="006A119E" w:rsidP="006A119E">
      <w:pPr>
        <w:spacing w:line="360" w:lineRule="auto"/>
        <w:ind w:left="709" w:hanging="709"/>
        <w:jc w:val="both"/>
        <w:rPr>
          <w:rFonts w:ascii="Times New Roman" w:hAnsi="Times New Roman" w:cs="Times New Roman"/>
          <w:sz w:val="24"/>
          <w:szCs w:val="24"/>
        </w:rPr>
      </w:pPr>
      <w:r w:rsidRPr="006A119E">
        <w:rPr>
          <w:rFonts w:ascii="Times New Roman" w:hAnsi="Times New Roman" w:cs="Times New Roman"/>
          <w:sz w:val="24"/>
          <w:szCs w:val="24"/>
        </w:rPr>
        <w:t>Arrieta, Á., &amp; Tarazona, R. (2014 Julio-</w:t>
      </w:r>
      <w:proofErr w:type="gramStart"/>
      <w:r w:rsidRPr="006A119E">
        <w:rPr>
          <w:rFonts w:ascii="Times New Roman" w:hAnsi="Times New Roman" w:cs="Times New Roman"/>
          <w:sz w:val="24"/>
          <w:szCs w:val="24"/>
        </w:rPr>
        <w:t>Septiembre )</w:t>
      </w:r>
      <w:proofErr w:type="gramEnd"/>
      <w:r w:rsidRPr="006A119E">
        <w:rPr>
          <w:rFonts w:ascii="Times New Roman" w:hAnsi="Times New Roman" w:cs="Times New Roman"/>
          <w:sz w:val="24"/>
          <w:szCs w:val="24"/>
        </w:rPr>
        <w:t xml:space="preserve">. Sistema </w:t>
      </w:r>
      <w:proofErr w:type="spellStart"/>
      <w:r w:rsidRPr="006A119E">
        <w:rPr>
          <w:rFonts w:ascii="Times New Roman" w:hAnsi="Times New Roman" w:cs="Times New Roman"/>
          <w:sz w:val="24"/>
          <w:szCs w:val="24"/>
        </w:rPr>
        <w:t>multipotenciostato</w:t>
      </w:r>
      <w:proofErr w:type="spellEnd"/>
      <w:r w:rsidRPr="006A119E">
        <w:rPr>
          <w:rFonts w:ascii="Times New Roman" w:hAnsi="Times New Roman" w:cs="Times New Roman"/>
          <w:sz w:val="24"/>
          <w:szCs w:val="24"/>
        </w:rPr>
        <w:t xml:space="preserve"> basado en instrumentación virtual. Ingeniería Investigación y Tecnología, XV, pp.321-337.</w:t>
      </w:r>
    </w:p>
    <w:p w:rsidR="006A119E" w:rsidRPr="006A119E" w:rsidRDefault="006A119E" w:rsidP="006A119E">
      <w:pPr>
        <w:spacing w:line="360" w:lineRule="auto"/>
        <w:ind w:left="709" w:hanging="709"/>
        <w:jc w:val="both"/>
        <w:rPr>
          <w:rFonts w:ascii="Times New Roman" w:hAnsi="Times New Roman" w:cs="Times New Roman"/>
          <w:sz w:val="24"/>
          <w:szCs w:val="24"/>
        </w:rPr>
      </w:pPr>
      <w:proofErr w:type="spellStart"/>
      <w:r w:rsidRPr="006A119E">
        <w:rPr>
          <w:rFonts w:ascii="Times New Roman" w:hAnsi="Times New Roman" w:cs="Times New Roman"/>
          <w:sz w:val="24"/>
          <w:szCs w:val="24"/>
        </w:rPr>
        <w:t>Afonso</w:t>
      </w:r>
      <w:proofErr w:type="spellEnd"/>
      <w:r w:rsidRPr="006A119E">
        <w:rPr>
          <w:rFonts w:ascii="Times New Roman" w:hAnsi="Times New Roman" w:cs="Times New Roman"/>
          <w:sz w:val="24"/>
          <w:szCs w:val="24"/>
        </w:rPr>
        <w:t xml:space="preserve">, J., Batista, J., Sepúlveda, M., &amp; </w:t>
      </w:r>
      <w:proofErr w:type="spellStart"/>
      <w:r w:rsidRPr="006A119E">
        <w:rPr>
          <w:rFonts w:ascii="Times New Roman" w:hAnsi="Times New Roman" w:cs="Times New Roman"/>
          <w:sz w:val="24"/>
          <w:szCs w:val="24"/>
        </w:rPr>
        <w:t>Martins</w:t>
      </w:r>
      <w:proofErr w:type="spellEnd"/>
      <w:r w:rsidRPr="006A119E">
        <w:rPr>
          <w:rFonts w:ascii="Times New Roman" w:hAnsi="Times New Roman" w:cs="Times New Roman"/>
          <w:sz w:val="24"/>
          <w:szCs w:val="24"/>
        </w:rPr>
        <w:t>, J. (2007). Sistema Digital de Bajo Coste para la Monitorización de la Calidad de Energía Eléctrica. Información Tecnológica, 18, pp. 15-23.</w:t>
      </w:r>
    </w:p>
    <w:p w:rsidR="006A119E" w:rsidRPr="006A119E" w:rsidRDefault="006A119E" w:rsidP="006A119E">
      <w:pPr>
        <w:spacing w:line="360" w:lineRule="auto"/>
        <w:ind w:left="709" w:hanging="709"/>
        <w:jc w:val="both"/>
        <w:rPr>
          <w:rFonts w:ascii="Times New Roman" w:hAnsi="Times New Roman" w:cs="Times New Roman"/>
          <w:sz w:val="24"/>
          <w:szCs w:val="24"/>
        </w:rPr>
      </w:pPr>
      <w:proofErr w:type="spellStart"/>
      <w:r w:rsidRPr="006A119E">
        <w:rPr>
          <w:rFonts w:ascii="Times New Roman" w:hAnsi="Times New Roman" w:cs="Times New Roman"/>
          <w:sz w:val="24"/>
          <w:szCs w:val="24"/>
        </w:rPr>
        <w:t>Solaligue</w:t>
      </w:r>
      <w:proofErr w:type="spellEnd"/>
      <w:r w:rsidRPr="006A119E">
        <w:rPr>
          <w:rFonts w:ascii="Times New Roman" w:hAnsi="Times New Roman" w:cs="Times New Roman"/>
          <w:sz w:val="24"/>
          <w:szCs w:val="24"/>
        </w:rPr>
        <w:t xml:space="preserve">, R., </w:t>
      </w:r>
      <w:proofErr w:type="spellStart"/>
      <w:r w:rsidRPr="006A119E">
        <w:rPr>
          <w:rFonts w:ascii="Times New Roman" w:hAnsi="Times New Roman" w:cs="Times New Roman"/>
          <w:sz w:val="24"/>
          <w:szCs w:val="24"/>
        </w:rPr>
        <w:t>Estupiñán</w:t>
      </w:r>
      <w:proofErr w:type="spellEnd"/>
      <w:r w:rsidRPr="006A119E">
        <w:rPr>
          <w:rFonts w:ascii="Times New Roman" w:hAnsi="Times New Roman" w:cs="Times New Roman"/>
          <w:sz w:val="24"/>
          <w:szCs w:val="24"/>
        </w:rPr>
        <w:t>, E., &amp; San Martin, C. (2006 Abril). Diseño e implementación de un analizador virtual de vibraciones mecánicas. Facultad de Ingeniería, 14, pp. 7-15.</w:t>
      </w:r>
    </w:p>
    <w:p w:rsidR="006A119E" w:rsidRPr="006A119E" w:rsidRDefault="006A119E" w:rsidP="006A119E">
      <w:pPr>
        <w:spacing w:line="360" w:lineRule="auto"/>
        <w:ind w:left="709" w:hanging="709"/>
        <w:jc w:val="both"/>
        <w:rPr>
          <w:rFonts w:ascii="Times New Roman" w:hAnsi="Times New Roman" w:cs="Times New Roman"/>
          <w:sz w:val="24"/>
          <w:szCs w:val="24"/>
          <w:lang w:val="en-US"/>
        </w:rPr>
      </w:pPr>
      <w:r w:rsidRPr="006A119E">
        <w:rPr>
          <w:rFonts w:ascii="Times New Roman" w:hAnsi="Times New Roman" w:cs="Times New Roman"/>
          <w:sz w:val="24"/>
          <w:szCs w:val="24"/>
        </w:rPr>
        <w:t xml:space="preserve">Ponce, P., &amp; Ramírez, F. (2010). </w:t>
      </w:r>
      <w:proofErr w:type="spellStart"/>
      <w:r w:rsidRPr="006A119E">
        <w:rPr>
          <w:rFonts w:ascii="Times New Roman" w:hAnsi="Times New Roman" w:cs="Times New Roman"/>
          <w:sz w:val="24"/>
          <w:szCs w:val="24"/>
        </w:rPr>
        <w:t>Intelligent</w:t>
      </w:r>
      <w:proofErr w:type="spellEnd"/>
      <w:r w:rsidRPr="006A119E">
        <w:rPr>
          <w:rFonts w:ascii="Times New Roman" w:hAnsi="Times New Roman" w:cs="Times New Roman"/>
          <w:sz w:val="24"/>
          <w:szCs w:val="24"/>
        </w:rPr>
        <w:t xml:space="preserve"> Control </w:t>
      </w:r>
      <w:proofErr w:type="spellStart"/>
      <w:r w:rsidRPr="006A119E">
        <w:rPr>
          <w:rFonts w:ascii="Times New Roman" w:hAnsi="Times New Roman" w:cs="Times New Roman"/>
          <w:sz w:val="24"/>
          <w:szCs w:val="24"/>
        </w:rPr>
        <w:t>for</w:t>
      </w:r>
      <w:proofErr w:type="spellEnd"/>
      <w:r w:rsidRPr="006A119E">
        <w:rPr>
          <w:rFonts w:ascii="Times New Roman" w:hAnsi="Times New Roman" w:cs="Times New Roman"/>
          <w:sz w:val="24"/>
          <w:szCs w:val="24"/>
        </w:rPr>
        <w:t xml:space="preserve"> </w:t>
      </w:r>
      <w:proofErr w:type="spellStart"/>
      <w:r w:rsidRPr="006A119E">
        <w:rPr>
          <w:rFonts w:ascii="Times New Roman" w:hAnsi="Times New Roman" w:cs="Times New Roman"/>
          <w:sz w:val="24"/>
          <w:szCs w:val="24"/>
        </w:rPr>
        <w:t>LabVIEW</w:t>
      </w:r>
      <w:proofErr w:type="spellEnd"/>
      <w:r w:rsidRPr="006A119E">
        <w:rPr>
          <w:rFonts w:ascii="Times New Roman" w:hAnsi="Times New Roman" w:cs="Times New Roman"/>
          <w:sz w:val="24"/>
          <w:szCs w:val="24"/>
        </w:rPr>
        <w:t xml:space="preserve">. </w:t>
      </w:r>
      <w:r w:rsidRPr="006A119E">
        <w:rPr>
          <w:rFonts w:ascii="Times New Roman" w:hAnsi="Times New Roman" w:cs="Times New Roman"/>
          <w:sz w:val="24"/>
          <w:szCs w:val="24"/>
          <w:lang w:val="en-US"/>
        </w:rPr>
        <w:t xml:space="preserve">Springer London Dordrecht Heidelberg </w:t>
      </w:r>
      <w:proofErr w:type="spellStart"/>
      <w:r w:rsidRPr="006A119E">
        <w:rPr>
          <w:rFonts w:ascii="Times New Roman" w:hAnsi="Times New Roman" w:cs="Times New Roman"/>
          <w:sz w:val="24"/>
          <w:szCs w:val="24"/>
          <w:lang w:val="en-US"/>
        </w:rPr>
        <w:t>NewYork</w:t>
      </w:r>
      <w:proofErr w:type="spellEnd"/>
      <w:r w:rsidRPr="006A119E">
        <w:rPr>
          <w:rFonts w:ascii="Times New Roman" w:hAnsi="Times New Roman" w:cs="Times New Roman"/>
          <w:sz w:val="24"/>
          <w:szCs w:val="24"/>
          <w:lang w:val="en-US"/>
        </w:rPr>
        <w:t>: Springer-Verlag London.</w:t>
      </w:r>
    </w:p>
    <w:p w:rsidR="006A119E" w:rsidRPr="006A119E" w:rsidRDefault="006A119E" w:rsidP="006A119E">
      <w:pPr>
        <w:spacing w:line="360" w:lineRule="auto"/>
        <w:ind w:left="709" w:hanging="709"/>
        <w:jc w:val="both"/>
        <w:rPr>
          <w:rFonts w:ascii="Times New Roman" w:hAnsi="Times New Roman" w:cs="Times New Roman"/>
          <w:sz w:val="24"/>
          <w:szCs w:val="24"/>
        </w:rPr>
      </w:pPr>
      <w:proofErr w:type="spellStart"/>
      <w:r w:rsidRPr="006A119E">
        <w:rPr>
          <w:rFonts w:ascii="Times New Roman" w:hAnsi="Times New Roman" w:cs="Times New Roman"/>
          <w:sz w:val="24"/>
          <w:szCs w:val="24"/>
          <w:lang w:val="en-US"/>
        </w:rPr>
        <w:t>Lajara</w:t>
      </w:r>
      <w:proofErr w:type="spellEnd"/>
      <w:r w:rsidRPr="006A119E">
        <w:rPr>
          <w:rFonts w:ascii="Times New Roman" w:hAnsi="Times New Roman" w:cs="Times New Roman"/>
          <w:sz w:val="24"/>
          <w:szCs w:val="24"/>
          <w:lang w:val="en-US"/>
        </w:rPr>
        <w:t xml:space="preserve">, J., &amp; </w:t>
      </w:r>
      <w:proofErr w:type="spellStart"/>
      <w:r w:rsidRPr="006A119E">
        <w:rPr>
          <w:rFonts w:ascii="Times New Roman" w:hAnsi="Times New Roman" w:cs="Times New Roman"/>
          <w:sz w:val="24"/>
          <w:szCs w:val="24"/>
          <w:lang w:val="en-US"/>
        </w:rPr>
        <w:t>Pelegrí</w:t>
      </w:r>
      <w:proofErr w:type="spellEnd"/>
      <w:r w:rsidRPr="006A119E">
        <w:rPr>
          <w:rFonts w:ascii="Times New Roman" w:hAnsi="Times New Roman" w:cs="Times New Roman"/>
          <w:sz w:val="24"/>
          <w:szCs w:val="24"/>
          <w:lang w:val="en-US"/>
        </w:rPr>
        <w:t xml:space="preserve">, J. (2007). </w:t>
      </w:r>
      <w:proofErr w:type="spellStart"/>
      <w:r w:rsidRPr="006A119E">
        <w:rPr>
          <w:rFonts w:ascii="Times New Roman" w:hAnsi="Times New Roman" w:cs="Times New Roman"/>
          <w:sz w:val="24"/>
          <w:szCs w:val="24"/>
        </w:rPr>
        <w:t>LabVIEW</w:t>
      </w:r>
      <w:proofErr w:type="spellEnd"/>
      <w:r w:rsidRPr="006A119E">
        <w:rPr>
          <w:rFonts w:ascii="Times New Roman" w:hAnsi="Times New Roman" w:cs="Times New Roman"/>
          <w:sz w:val="24"/>
          <w:szCs w:val="24"/>
        </w:rPr>
        <w:t xml:space="preserve">. Entorno gráfico de programación. México D.F: </w:t>
      </w:r>
      <w:proofErr w:type="spellStart"/>
      <w:r w:rsidRPr="006A119E">
        <w:rPr>
          <w:rFonts w:ascii="Times New Roman" w:hAnsi="Times New Roman" w:cs="Times New Roman"/>
          <w:sz w:val="24"/>
          <w:szCs w:val="24"/>
        </w:rPr>
        <w:t>Alfaomega</w:t>
      </w:r>
      <w:proofErr w:type="spellEnd"/>
      <w:r w:rsidRPr="006A119E">
        <w:rPr>
          <w:rFonts w:ascii="Times New Roman" w:hAnsi="Times New Roman" w:cs="Times New Roman"/>
          <w:sz w:val="24"/>
          <w:szCs w:val="24"/>
        </w:rPr>
        <w:t>.</w:t>
      </w:r>
    </w:p>
    <w:p w:rsidR="006A119E" w:rsidRPr="006A119E" w:rsidRDefault="006A119E" w:rsidP="006A119E">
      <w:pPr>
        <w:spacing w:line="360" w:lineRule="auto"/>
        <w:ind w:left="709" w:hanging="709"/>
        <w:jc w:val="both"/>
        <w:rPr>
          <w:rFonts w:ascii="Times New Roman" w:hAnsi="Times New Roman" w:cs="Times New Roman"/>
          <w:sz w:val="24"/>
          <w:szCs w:val="24"/>
        </w:rPr>
      </w:pPr>
      <w:r w:rsidRPr="006A119E">
        <w:rPr>
          <w:rFonts w:ascii="Times New Roman" w:hAnsi="Times New Roman" w:cs="Times New Roman"/>
          <w:sz w:val="24"/>
          <w:szCs w:val="24"/>
        </w:rPr>
        <w:t xml:space="preserve">William, B. (2006). Sistemas de control electrónico en ingeniería mecánica y eléctrica. Barcelona: </w:t>
      </w:r>
      <w:proofErr w:type="spellStart"/>
      <w:r w:rsidRPr="006A119E">
        <w:rPr>
          <w:rFonts w:ascii="Times New Roman" w:hAnsi="Times New Roman" w:cs="Times New Roman"/>
          <w:sz w:val="24"/>
          <w:szCs w:val="24"/>
        </w:rPr>
        <w:t>Alfaomega</w:t>
      </w:r>
      <w:proofErr w:type="spellEnd"/>
      <w:r w:rsidRPr="006A119E">
        <w:rPr>
          <w:rFonts w:ascii="Times New Roman" w:hAnsi="Times New Roman" w:cs="Times New Roman"/>
          <w:sz w:val="24"/>
          <w:szCs w:val="24"/>
        </w:rPr>
        <w:t>.</w:t>
      </w:r>
    </w:p>
    <w:p w:rsidR="006A119E" w:rsidRPr="006A119E" w:rsidRDefault="006A119E" w:rsidP="006A119E">
      <w:pPr>
        <w:spacing w:line="360" w:lineRule="auto"/>
        <w:ind w:left="709" w:hanging="709"/>
        <w:jc w:val="both"/>
        <w:rPr>
          <w:rFonts w:ascii="Times New Roman" w:hAnsi="Times New Roman" w:cs="Times New Roman"/>
          <w:sz w:val="24"/>
          <w:szCs w:val="24"/>
        </w:rPr>
      </w:pPr>
      <w:r w:rsidRPr="006A119E">
        <w:rPr>
          <w:rFonts w:ascii="Times New Roman" w:hAnsi="Times New Roman" w:cs="Times New Roman"/>
          <w:sz w:val="24"/>
          <w:szCs w:val="24"/>
        </w:rPr>
        <w:t xml:space="preserve">Ponce, P. (2007). Máquinas eléctricas y técnicas modernas de control. Barcelona: </w:t>
      </w:r>
      <w:proofErr w:type="spellStart"/>
      <w:r w:rsidRPr="006A119E">
        <w:rPr>
          <w:rFonts w:ascii="Times New Roman" w:hAnsi="Times New Roman" w:cs="Times New Roman"/>
          <w:sz w:val="24"/>
          <w:szCs w:val="24"/>
        </w:rPr>
        <w:t>Alfaomega</w:t>
      </w:r>
      <w:proofErr w:type="spellEnd"/>
      <w:r w:rsidRPr="006A119E">
        <w:rPr>
          <w:rFonts w:ascii="Times New Roman" w:hAnsi="Times New Roman" w:cs="Times New Roman"/>
          <w:sz w:val="24"/>
          <w:szCs w:val="24"/>
        </w:rPr>
        <w:t>.</w:t>
      </w:r>
    </w:p>
    <w:p w:rsidR="006A119E" w:rsidRPr="006A119E" w:rsidRDefault="006A119E" w:rsidP="006A119E">
      <w:pPr>
        <w:spacing w:line="360" w:lineRule="auto"/>
        <w:ind w:left="709" w:hanging="709"/>
        <w:jc w:val="both"/>
        <w:rPr>
          <w:rFonts w:ascii="Times New Roman" w:hAnsi="Times New Roman" w:cs="Times New Roman"/>
          <w:sz w:val="24"/>
          <w:szCs w:val="24"/>
        </w:rPr>
      </w:pPr>
      <w:proofErr w:type="spellStart"/>
      <w:r w:rsidRPr="006A119E">
        <w:rPr>
          <w:rFonts w:ascii="Times New Roman" w:hAnsi="Times New Roman" w:cs="Times New Roman"/>
          <w:sz w:val="24"/>
          <w:szCs w:val="24"/>
        </w:rPr>
        <w:t>Pallás</w:t>
      </w:r>
      <w:proofErr w:type="spellEnd"/>
      <w:r w:rsidRPr="006A119E">
        <w:rPr>
          <w:rFonts w:ascii="Times New Roman" w:hAnsi="Times New Roman" w:cs="Times New Roman"/>
          <w:sz w:val="24"/>
          <w:szCs w:val="24"/>
        </w:rPr>
        <w:t xml:space="preserve"> </w:t>
      </w:r>
      <w:proofErr w:type="spellStart"/>
      <w:r w:rsidRPr="006A119E">
        <w:rPr>
          <w:rFonts w:ascii="Times New Roman" w:hAnsi="Times New Roman" w:cs="Times New Roman"/>
          <w:sz w:val="24"/>
          <w:szCs w:val="24"/>
        </w:rPr>
        <w:t>Areny</w:t>
      </w:r>
      <w:proofErr w:type="spellEnd"/>
      <w:r w:rsidRPr="006A119E">
        <w:rPr>
          <w:rFonts w:ascii="Times New Roman" w:hAnsi="Times New Roman" w:cs="Times New Roman"/>
          <w:sz w:val="24"/>
          <w:szCs w:val="24"/>
        </w:rPr>
        <w:t xml:space="preserve">, R. (1993). </w:t>
      </w:r>
      <w:proofErr w:type="spellStart"/>
      <w:r w:rsidRPr="006A119E">
        <w:rPr>
          <w:rFonts w:ascii="Times New Roman" w:hAnsi="Times New Roman" w:cs="Times New Roman"/>
          <w:sz w:val="24"/>
          <w:szCs w:val="24"/>
        </w:rPr>
        <w:t>Adquisición</w:t>
      </w:r>
      <w:proofErr w:type="spellEnd"/>
      <w:r w:rsidRPr="006A119E">
        <w:rPr>
          <w:rFonts w:ascii="Times New Roman" w:hAnsi="Times New Roman" w:cs="Times New Roman"/>
          <w:sz w:val="24"/>
          <w:szCs w:val="24"/>
        </w:rPr>
        <w:t xml:space="preserve"> y </w:t>
      </w:r>
      <w:proofErr w:type="spellStart"/>
      <w:r w:rsidRPr="006A119E">
        <w:rPr>
          <w:rFonts w:ascii="Times New Roman" w:hAnsi="Times New Roman" w:cs="Times New Roman"/>
          <w:sz w:val="24"/>
          <w:szCs w:val="24"/>
        </w:rPr>
        <w:t>distribución</w:t>
      </w:r>
      <w:proofErr w:type="spellEnd"/>
      <w:r w:rsidRPr="006A119E">
        <w:rPr>
          <w:rFonts w:ascii="Times New Roman" w:hAnsi="Times New Roman" w:cs="Times New Roman"/>
          <w:sz w:val="24"/>
          <w:szCs w:val="24"/>
        </w:rPr>
        <w:t xml:space="preserve"> de </w:t>
      </w:r>
      <w:proofErr w:type="spellStart"/>
      <w:r w:rsidRPr="006A119E">
        <w:rPr>
          <w:rFonts w:ascii="Times New Roman" w:hAnsi="Times New Roman" w:cs="Times New Roman"/>
          <w:sz w:val="24"/>
          <w:szCs w:val="24"/>
        </w:rPr>
        <w:t>señales</w:t>
      </w:r>
      <w:proofErr w:type="spellEnd"/>
      <w:r w:rsidRPr="006A119E">
        <w:rPr>
          <w:rFonts w:ascii="Times New Roman" w:hAnsi="Times New Roman" w:cs="Times New Roman"/>
          <w:sz w:val="24"/>
          <w:szCs w:val="24"/>
        </w:rPr>
        <w:t xml:space="preserve">. Barcelona: </w:t>
      </w:r>
      <w:proofErr w:type="spellStart"/>
      <w:r w:rsidRPr="006A119E">
        <w:rPr>
          <w:rFonts w:ascii="Times New Roman" w:hAnsi="Times New Roman" w:cs="Times New Roman"/>
          <w:sz w:val="24"/>
          <w:szCs w:val="24"/>
        </w:rPr>
        <w:t>Marcombo</w:t>
      </w:r>
      <w:proofErr w:type="spellEnd"/>
      <w:r w:rsidRPr="006A119E">
        <w:rPr>
          <w:rFonts w:ascii="Times New Roman" w:hAnsi="Times New Roman" w:cs="Times New Roman"/>
          <w:sz w:val="24"/>
          <w:szCs w:val="24"/>
        </w:rPr>
        <w:t xml:space="preserve"> </w:t>
      </w:r>
      <w:proofErr w:type="spellStart"/>
      <w:r w:rsidRPr="006A119E">
        <w:rPr>
          <w:rFonts w:ascii="Times New Roman" w:hAnsi="Times New Roman" w:cs="Times New Roman"/>
          <w:sz w:val="24"/>
          <w:szCs w:val="24"/>
        </w:rPr>
        <w:t>Boixareu</w:t>
      </w:r>
      <w:proofErr w:type="spellEnd"/>
      <w:r w:rsidRPr="006A119E">
        <w:rPr>
          <w:rFonts w:ascii="Times New Roman" w:hAnsi="Times New Roman" w:cs="Times New Roman"/>
          <w:sz w:val="24"/>
          <w:szCs w:val="24"/>
        </w:rPr>
        <w:t>.</w:t>
      </w:r>
    </w:p>
    <w:p w:rsidR="006A119E" w:rsidRPr="006A119E" w:rsidRDefault="006A119E" w:rsidP="006A119E">
      <w:pPr>
        <w:spacing w:line="360" w:lineRule="auto"/>
        <w:ind w:left="709" w:hanging="709"/>
        <w:jc w:val="both"/>
        <w:rPr>
          <w:rFonts w:ascii="Times New Roman" w:hAnsi="Times New Roman" w:cs="Times New Roman"/>
          <w:sz w:val="24"/>
          <w:szCs w:val="24"/>
        </w:rPr>
      </w:pPr>
      <w:proofErr w:type="spellStart"/>
      <w:r w:rsidRPr="006A119E">
        <w:rPr>
          <w:rFonts w:ascii="Times New Roman" w:hAnsi="Times New Roman" w:cs="Times New Roman"/>
          <w:sz w:val="24"/>
          <w:szCs w:val="24"/>
        </w:rPr>
        <w:lastRenderedPageBreak/>
        <w:t>Austerlitz</w:t>
      </w:r>
      <w:proofErr w:type="spellEnd"/>
      <w:r w:rsidRPr="006A119E">
        <w:rPr>
          <w:rFonts w:ascii="Times New Roman" w:hAnsi="Times New Roman" w:cs="Times New Roman"/>
          <w:sz w:val="24"/>
          <w:szCs w:val="24"/>
        </w:rPr>
        <w:t xml:space="preserve">, H. (2002). Data </w:t>
      </w:r>
      <w:proofErr w:type="spellStart"/>
      <w:r w:rsidRPr="006A119E">
        <w:rPr>
          <w:rFonts w:ascii="Times New Roman" w:hAnsi="Times New Roman" w:cs="Times New Roman"/>
          <w:sz w:val="24"/>
          <w:szCs w:val="24"/>
        </w:rPr>
        <w:t>Acquisition</w:t>
      </w:r>
      <w:proofErr w:type="spellEnd"/>
      <w:r w:rsidRPr="006A119E">
        <w:rPr>
          <w:rFonts w:ascii="Times New Roman" w:hAnsi="Times New Roman" w:cs="Times New Roman"/>
          <w:sz w:val="24"/>
          <w:szCs w:val="24"/>
        </w:rPr>
        <w:t xml:space="preserve"> </w:t>
      </w:r>
      <w:proofErr w:type="spellStart"/>
      <w:r w:rsidRPr="006A119E">
        <w:rPr>
          <w:rFonts w:ascii="Times New Roman" w:hAnsi="Times New Roman" w:cs="Times New Roman"/>
          <w:sz w:val="24"/>
          <w:szCs w:val="24"/>
        </w:rPr>
        <w:t>Techniques</w:t>
      </w:r>
      <w:proofErr w:type="spellEnd"/>
      <w:r w:rsidRPr="006A119E">
        <w:rPr>
          <w:rFonts w:ascii="Times New Roman" w:hAnsi="Times New Roman" w:cs="Times New Roman"/>
          <w:sz w:val="24"/>
          <w:szCs w:val="24"/>
        </w:rPr>
        <w:t xml:space="preserve"> </w:t>
      </w:r>
      <w:proofErr w:type="spellStart"/>
      <w:r w:rsidRPr="006A119E">
        <w:rPr>
          <w:rFonts w:ascii="Times New Roman" w:hAnsi="Times New Roman" w:cs="Times New Roman"/>
          <w:sz w:val="24"/>
          <w:szCs w:val="24"/>
        </w:rPr>
        <w:t>Using</w:t>
      </w:r>
      <w:proofErr w:type="spellEnd"/>
      <w:r w:rsidRPr="006A119E">
        <w:rPr>
          <w:rFonts w:ascii="Times New Roman" w:hAnsi="Times New Roman" w:cs="Times New Roman"/>
          <w:sz w:val="24"/>
          <w:szCs w:val="24"/>
        </w:rPr>
        <w:t xml:space="preserve"> </w:t>
      </w:r>
      <w:proofErr w:type="spellStart"/>
      <w:r w:rsidRPr="006A119E">
        <w:rPr>
          <w:rFonts w:ascii="Times New Roman" w:hAnsi="Times New Roman" w:cs="Times New Roman"/>
          <w:sz w:val="24"/>
          <w:szCs w:val="24"/>
        </w:rPr>
        <w:t>PCs</w:t>
      </w:r>
      <w:proofErr w:type="spellEnd"/>
      <w:r w:rsidRPr="006A119E">
        <w:rPr>
          <w:rFonts w:ascii="Times New Roman" w:hAnsi="Times New Roman" w:cs="Times New Roman"/>
          <w:sz w:val="24"/>
          <w:szCs w:val="24"/>
        </w:rPr>
        <w:t xml:space="preserve">. Orlando, Florida: </w:t>
      </w:r>
      <w:proofErr w:type="spellStart"/>
      <w:r w:rsidRPr="006A119E">
        <w:rPr>
          <w:rFonts w:ascii="Times New Roman" w:hAnsi="Times New Roman" w:cs="Times New Roman"/>
          <w:sz w:val="24"/>
          <w:szCs w:val="24"/>
        </w:rPr>
        <w:t>Elsevier</w:t>
      </w:r>
      <w:proofErr w:type="spellEnd"/>
      <w:r w:rsidRPr="006A119E">
        <w:rPr>
          <w:rFonts w:ascii="Times New Roman" w:hAnsi="Times New Roman" w:cs="Times New Roman"/>
          <w:sz w:val="24"/>
          <w:szCs w:val="24"/>
        </w:rPr>
        <w:t xml:space="preserve"> </w:t>
      </w:r>
      <w:proofErr w:type="spellStart"/>
      <w:r w:rsidRPr="006A119E">
        <w:rPr>
          <w:rFonts w:ascii="Times New Roman" w:hAnsi="Times New Roman" w:cs="Times New Roman"/>
          <w:sz w:val="24"/>
          <w:szCs w:val="24"/>
        </w:rPr>
        <w:t>Science</w:t>
      </w:r>
      <w:proofErr w:type="spellEnd"/>
      <w:r w:rsidRPr="006A119E">
        <w:rPr>
          <w:rFonts w:ascii="Times New Roman" w:hAnsi="Times New Roman" w:cs="Times New Roman"/>
          <w:sz w:val="24"/>
          <w:szCs w:val="24"/>
        </w:rPr>
        <w:t>.</w:t>
      </w:r>
    </w:p>
    <w:p w:rsidR="006A119E" w:rsidRPr="006A119E" w:rsidRDefault="006A119E" w:rsidP="006A119E">
      <w:pPr>
        <w:spacing w:line="360" w:lineRule="auto"/>
        <w:ind w:left="709" w:hanging="709"/>
        <w:jc w:val="both"/>
        <w:rPr>
          <w:rFonts w:ascii="Times New Roman" w:hAnsi="Times New Roman" w:cs="Times New Roman"/>
          <w:sz w:val="24"/>
          <w:szCs w:val="24"/>
          <w:lang w:val="en-US"/>
        </w:rPr>
      </w:pPr>
      <w:r w:rsidRPr="006A119E">
        <w:rPr>
          <w:rFonts w:ascii="Times New Roman" w:hAnsi="Times New Roman" w:cs="Times New Roman"/>
          <w:sz w:val="24"/>
          <w:szCs w:val="24"/>
          <w:lang w:val="en-US"/>
        </w:rPr>
        <w:t>Cathey, J. (2001). Electric machines. Boston [etc.]: McGraw-Hill.</w:t>
      </w:r>
    </w:p>
    <w:p w:rsidR="006A119E" w:rsidRPr="006A119E" w:rsidRDefault="006A119E" w:rsidP="006A119E">
      <w:pPr>
        <w:spacing w:line="360" w:lineRule="auto"/>
        <w:ind w:left="709" w:hanging="709"/>
        <w:jc w:val="both"/>
        <w:rPr>
          <w:rFonts w:ascii="Times New Roman" w:hAnsi="Times New Roman" w:cs="Times New Roman"/>
          <w:sz w:val="24"/>
          <w:szCs w:val="24"/>
        </w:rPr>
      </w:pPr>
      <w:proofErr w:type="spellStart"/>
      <w:r w:rsidRPr="006A119E">
        <w:rPr>
          <w:rFonts w:ascii="Times New Roman" w:hAnsi="Times New Roman" w:cs="Times New Roman"/>
          <w:sz w:val="24"/>
          <w:szCs w:val="24"/>
        </w:rPr>
        <w:t>Enriquez</w:t>
      </w:r>
      <w:proofErr w:type="spellEnd"/>
      <w:r w:rsidRPr="006A119E">
        <w:rPr>
          <w:rFonts w:ascii="Times New Roman" w:hAnsi="Times New Roman" w:cs="Times New Roman"/>
          <w:sz w:val="24"/>
          <w:szCs w:val="24"/>
        </w:rPr>
        <w:t xml:space="preserve"> </w:t>
      </w:r>
      <w:proofErr w:type="spellStart"/>
      <w:r w:rsidRPr="006A119E">
        <w:rPr>
          <w:rFonts w:ascii="Times New Roman" w:hAnsi="Times New Roman" w:cs="Times New Roman"/>
          <w:sz w:val="24"/>
          <w:szCs w:val="24"/>
        </w:rPr>
        <w:t>Harper</w:t>
      </w:r>
      <w:proofErr w:type="spellEnd"/>
      <w:r w:rsidRPr="006A119E">
        <w:rPr>
          <w:rFonts w:ascii="Times New Roman" w:hAnsi="Times New Roman" w:cs="Times New Roman"/>
          <w:sz w:val="24"/>
          <w:szCs w:val="24"/>
        </w:rPr>
        <w:t xml:space="preserve">, G. (2000). El libro </w:t>
      </w:r>
      <w:proofErr w:type="spellStart"/>
      <w:r w:rsidRPr="006A119E">
        <w:rPr>
          <w:rFonts w:ascii="Times New Roman" w:hAnsi="Times New Roman" w:cs="Times New Roman"/>
          <w:sz w:val="24"/>
          <w:szCs w:val="24"/>
        </w:rPr>
        <w:t>práctico</w:t>
      </w:r>
      <w:proofErr w:type="spellEnd"/>
      <w:r w:rsidRPr="006A119E">
        <w:rPr>
          <w:rFonts w:ascii="Times New Roman" w:hAnsi="Times New Roman" w:cs="Times New Roman"/>
          <w:sz w:val="24"/>
          <w:szCs w:val="24"/>
        </w:rPr>
        <w:t xml:space="preserve"> de los generadores, transformadores y motores </w:t>
      </w:r>
      <w:proofErr w:type="spellStart"/>
      <w:r w:rsidRPr="006A119E">
        <w:rPr>
          <w:rFonts w:ascii="Times New Roman" w:hAnsi="Times New Roman" w:cs="Times New Roman"/>
          <w:sz w:val="24"/>
          <w:szCs w:val="24"/>
        </w:rPr>
        <w:t>eléctricos</w:t>
      </w:r>
      <w:proofErr w:type="spellEnd"/>
      <w:r w:rsidRPr="006A119E">
        <w:rPr>
          <w:rFonts w:ascii="Times New Roman" w:hAnsi="Times New Roman" w:cs="Times New Roman"/>
          <w:sz w:val="24"/>
          <w:szCs w:val="24"/>
        </w:rPr>
        <w:t xml:space="preserve">. </w:t>
      </w:r>
      <w:proofErr w:type="spellStart"/>
      <w:r w:rsidRPr="006A119E">
        <w:rPr>
          <w:rFonts w:ascii="Times New Roman" w:hAnsi="Times New Roman" w:cs="Times New Roman"/>
          <w:sz w:val="24"/>
          <w:szCs w:val="24"/>
        </w:rPr>
        <w:t>México</w:t>
      </w:r>
      <w:proofErr w:type="spellEnd"/>
      <w:r w:rsidRPr="006A119E">
        <w:rPr>
          <w:rFonts w:ascii="Times New Roman" w:hAnsi="Times New Roman" w:cs="Times New Roman"/>
          <w:sz w:val="24"/>
          <w:szCs w:val="24"/>
        </w:rPr>
        <w:t xml:space="preserve">: </w:t>
      </w:r>
      <w:proofErr w:type="spellStart"/>
      <w:r w:rsidRPr="006A119E">
        <w:rPr>
          <w:rFonts w:ascii="Times New Roman" w:hAnsi="Times New Roman" w:cs="Times New Roman"/>
          <w:sz w:val="24"/>
          <w:szCs w:val="24"/>
        </w:rPr>
        <w:t>Limusa</w:t>
      </w:r>
      <w:proofErr w:type="spellEnd"/>
      <w:r w:rsidRPr="006A119E">
        <w:rPr>
          <w:rFonts w:ascii="Times New Roman" w:hAnsi="Times New Roman" w:cs="Times New Roman"/>
          <w:sz w:val="24"/>
          <w:szCs w:val="24"/>
        </w:rPr>
        <w:t>/Grupo Noriega Editores.</w:t>
      </w:r>
    </w:p>
    <w:p w:rsidR="006A119E" w:rsidRPr="006A119E" w:rsidRDefault="006A119E" w:rsidP="006A119E">
      <w:pPr>
        <w:spacing w:line="360" w:lineRule="auto"/>
        <w:ind w:left="709" w:hanging="709"/>
        <w:jc w:val="both"/>
        <w:rPr>
          <w:rFonts w:ascii="Times New Roman" w:hAnsi="Times New Roman" w:cs="Times New Roman"/>
          <w:sz w:val="24"/>
          <w:szCs w:val="24"/>
        </w:rPr>
      </w:pPr>
      <w:proofErr w:type="spellStart"/>
      <w:r w:rsidRPr="006A119E">
        <w:rPr>
          <w:rFonts w:ascii="Times New Roman" w:hAnsi="Times New Roman" w:cs="Times New Roman"/>
          <w:sz w:val="24"/>
          <w:szCs w:val="24"/>
        </w:rPr>
        <w:t>Fitzgerald</w:t>
      </w:r>
      <w:proofErr w:type="spellEnd"/>
      <w:r w:rsidRPr="006A119E">
        <w:rPr>
          <w:rFonts w:ascii="Times New Roman" w:hAnsi="Times New Roman" w:cs="Times New Roman"/>
          <w:sz w:val="24"/>
          <w:szCs w:val="24"/>
        </w:rPr>
        <w:t xml:space="preserve">, A., </w:t>
      </w:r>
      <w:proofErr w:type="spellStart"/>
      <w:r w:rsidRPr="006A119E">
        <w:rPr>
          <w:rFonts w:ascii="Times New Roman" w:hAnsi="Times New Roman" w:cs="Times New Roman"/>
          <w:sz w:val="24"/>
          <w:szCs w:val="24"/>
        </w:rPr>
        <w:t>Kingsley</w:t>
      </w:r>
      <w:proofErr w:type="spellEnd"/>
      <w:r w:rsidRPr="006A119E">
        <w:rPr>
          <w:rFonts w:ascii="Times New Roman" w:hAnsi="Times New Roman" w:cs="Times New Roman"/>
          <w:sz w:val="24"/>
          <w:szCs w:val="24"/>
        </w:rPr>
        <w:t xml:space="preserve">, C., &amp; </w:t>
      </w:r>
      <w:proofErr w:type="spellStart"/>
      <w:r w:rsidRPr="006A119E">
        <w:rPr>
          <w:rFonts w:ascii="Times New Roman" w:hAnsi="Times New Roman" w:cs="Times New Roman"/>
          <w:sz w:val="24"/>
          <w:szCs w:val="24"/>
        </w:rPr>
        <w:t>Umans</w:t>
      </w:r>
      <w:proofErr w:type="spellEnd"/>
      <w:r w:rsidRPr="006A119E">
        <w:rPr>
          <w:rFonts w:ascii="Times New Roman" w:hAnsi="Times New Roman" w:cs="Times New Roman"/>
          <w:sz w:val="24"/>
          <w:szCs w:val="24"/>
        </w:rPr>
        <w:t xml:space="preserve">, S. (1980). </w:t>
      </w:r>
      <w:proofErr w:type="spellStart"/>
      <w:r w:rsidRPr="006A119E">
        <w:rPr>
          <w:rFonts w:ascii="Times New Roman" w:hAnsi="Times New Roman" w:cs="Times New Roman"/>
          <w:sz w:val="24"/>
          <w:szCs w:val="24"/>
        </w:rPr>
        <w:t>Teoria</w:t>
      </w:r>
      <w:proofErr w:type="spellEnd"/>
      <w:r w:rsidRPr="006A119E">
        <w:rPr>
          <w:rFonts w:ascii="Times New Roman" w:hAnsi="Times New Roman" w:cs="Times New Roman"/>
          <w:sz w:val="24"/>
          <w:szCs w:val="24"/>
        </w:rPr>
        <w:t xml:space="preserve"> y </w:t>
      </w:r>
      <w:proofErr w:type="spellStart"/>
      <w:r w:rsidRPr="006A119E">
        <w:rPr>
          <w:rFonts w:ascii="Times New Roman" w:hAnsi="Times New Roman" w:cs="Times New Roman"/>
          <w:sz w:val="24"/>
          <w:szCs w:val="24"/>
        </w:rPr>
        <w:t>análisis</w:t>
      </w:r>
      <w:proofErr w:type="spellEnd"/>
      <w:r w:rsidRPr="006A119E">
        <w:rPr>
          <w:rFonts w:ascii="Times New Roman" w:hAnsi="Times New Roman" w:cs="Times New Roman"/>
          <w:sz w:val="24"/>
          <w:szCs w:val="24"/>
        </w:rPr>
        <w:t xml:space="preserve"> de las </w:t>
      </w:r>
      <w:proofErr w:type="spellStart"/>
      <w:r w:rsidRPr="006A119E">
        <w:rPr>
          <w:rFonts w:ascii="Times New Roman" w:hAnsi="Times New Roman" w:cs="Times New Roman"/>
          <w:sz w:val="24"/>
          <w:szCs w:val="24"/>
        </w:rPr>
        <w:t>máquinas</w:t>
      </w:r>
      <w:proofErr w:type="spellEnd"/>
      <w:r w:rsidRPr="006A119E">
        <w:rPr>
          <w:rFonts w:ascii="Times New Roman" w:hAnsi="Times New Roman" w:cs="Times New Roman"/>
          <w:sz w:val="24"/>
          <w:szCs w:val="24"/>
        </w:rPr>
        <w:t xml:space="preserve"> </w:t>
      </w:r>
      <w:proofErr w:type="spellStart"/>
      <w:r w:rsidRPr="006A119E">
        <w:rPr>
          <w:rFonts w:ascii="Times New Roman" w:hAnsi="Times New Roman" w:cs="Times New Roman"/>
          <w:sz w:val="24"/>
          <w:szCs w:val="24"/>
        </w:rPr>
        <w:t>eléctricas</w:t>
      </w:r>
      <w:proofErr w:type="spellEnd"/>
      <w:r w:rsidRPr="006A119E">
        <w:rPr>
          <w:rFonts w:ascii="Times New Roman" w:hAnsi="Times New Roman" w:cs="Times New Roman"/>
          <w:sz w:val="24"/>
          <w:szCs w:val="24"/>
        </w:rPr>
        <w:t>. Barcelona: Hispano-Europea.</w:t>
      </w:r>
    </w:p>
    <w:p w:rsidR="006A119E" w:rsidRPr="006A119E" w:rsidRDefault="006A119E" w:rsidP="00483BC3">
      <w:pPr>
        <w:spacing w:line="360" w:lineRule="auto"/>
        <w:ind w:left="709" w:hanging="709"/>
        <w:rPr>
          <w:rFonts w:ascii="Times New Roman" w:hAnsi="Times New Roman" w:cs="Times New Roman"/>
          <w:sz w:val="24"/>
          <w:szCs w:val="24"/>
        </w:rPr>
      </w:pPr>
      <w:proofErr w:type="spellStart"/>
      <w:r w:rsidRPr="006A119E">
        <w:rPr>
          <w:rFonts w:ascii="Times New Roman" w:hAnsi="Times New Roman" w:cs="Times New Roman"/>
          <w:sz w:val="24"/>
          <w:szCs w:val="24"/>
        </w:rPr>
        <w:t>Wwwnicom</w:t>
      </w:r>
      <w:proofErr w:type="spellEnd"/>
      <w:r w:rsidRPr="006A119E">
        <w:rPr>
          <w:rFonts w:ascii="Times New Roman" w:hAnsi="Times New Roman" w:cs="Times New Roman"/>
          <w:sz w:val="24"/>
          <w:szCs w:val="24"/>
        </w:rPr>
        <w:t xml:space="preserve">. (2016). </w:t>
      </w:r>
      <w:proofErr w:type="spellStart"/>
      <w:r w:rsidRPr="006A119E">
        <w:rPr>
          <w:rFonts w:ascii="Times New Roman" w:hAnsi="Times New Roman" w:cs="Times New Roman"/>
          <w:sz w:val="24"/>
          <w:szCs w:val="24"/>
        </w:rPr>
        <w:t>Wwwnicom</w:t>
      </w:r>
      <w:proofErr w:type="spellEnd"/>
      <w:r w:rsidRPr="006A119E">
        <w:rPr>
          <w:rFonts w:ascii="Times New Roman" w:hAnsi="Times New Roman" w:cs="Times New Roman"/>
          <w:sz w:val="24"/>
          <w:szCs w:val="24"/>
        </w:rPr>
        <w:t xml:space="preserve">. Recuperado de  </w:t>
      </w:r>
      <w:hyperlink r:id="rId33" w:history="1">
        <w:r w:rsidR="00483BC3" w:rsidRPr="00C65A1D">
          <w:rPr>
            <w:rStyle w:val="Hipervnculo"/>
            <w:rFonts w:ascii="Times New Roman" w:hAnsi="Times New Roman" w:cs="Times New Roman"/>
            <w:sz w:val="24"/>
            <w:szCs w:val="24"/>
          </w:rPr>
          <w:t>http://www.ni.com/academic/students/learnlabview/esa/environment.htm</w:t>
        </w:r>
      </w:hyperlink>
      <w:r w:rsidR="00483BC3">
        <w:rPr>
          <w:rFonts w:ascii="Times New Roman" w:hAnsi="Times New Roman" w:cs="Times New Roman"/>
          <w:sz w:val="24"/>
          <w:szCs w:val="24"/>
        </w:rPr>
        <w:t xml:space="preserve"> </w:t>
      </w:r>
      <w:r w:rsidRPr="006A119E">
        <w:rPr>
          <w:rFonts w:ascii="Times New Roman" w:hAnsi="Times New Roman" w:cs="Times New Roman"/>
          <w:sz w:val="24"/>
          <w:szCs w:val="24"/>
        </w:rPr>
        <w:t>(24/09/2016)</w:t>
      </w:r>
    </w:p>
    <w:p w:rsidR="006A119E" w:rsidRPr="006A119E" w:rsidRDefault="006A119E" w:rsidP="00483BC3">
      <w:pPr>
        <w:spacing w:line="360" w:lineRule="auto"/>
        <w:ind w:left="709" w:hanging="709"/>
        <w:rPr>
          <w:rFonts w:ascii="Times New Roman" w:hAnsi="Times New Roman" w:cs="Times New Roman"/>
          <w:sz w:val="24"/>
          <w:szCs w:val="24"/>
        </w:rPr>
      </w:pPr>
      <w:proofErr w:type="spellStart"/>
      <w:r w:rsidRPr="006A119E">
        <w:rPr>
          <w:rFonts w:ascii="Times New Roman" w:hAnsi="Times New Roman" w:cs="Times New Roman"/>
          <w:sz w:val="24"/>
          <w:szCs w:val="24"/>
        </w:rPr>
        <w:t>Wwwnicom</w:t>
      </w:r>
      <w:proofErr w:type="spellEnd"/>
      <w:r w:rsidRPr="006A119E">
        <w:rPr>
          <w:rFonts w:ascii="Times New Roman" w:hAnsi="Times New Roman" w:cs="Times New Roman"/>
          <w:sz w:val="24"/>
          <w:szCs w:val="24"/>
        </w:rPr>
        <w:t xml:space="preserve">. (2016). </w:t>
      </w:r>
      <w:proofErr w:type="spellStart"/>
      <w:r w:rsidRPr="006A119E">
        <w:rPr>
          <w:rFonts w:ascii="Times New Roman" w:hAnsi="Times New Roman" w:cs="Times New Roman"/>
          <w:sz w:val="24"/>
          <w:szCs w:val="24"/>
        </w:rPr>
        <w:t>Wwwnicom</w:t>
      </w:r>
      <w:proofErr w:type="spellEnd"/>
      <w:r w:rsidRPr="006A119E">
        <w:rPr>
          <w:rFonts w:ascii="Times New Roman" w:hAnsi="Times New Roman" w:cs="Times New Roman"/>
          <w:sz w:val="24"/>
          <w:szCs w:val="24"/>
        </w:rPr>
        <w:t xml:space="preserve">. Recuperado de </w:t>
      </w:r>
      <w:hyperlink r:id="rId34" w:history="1">
        <w:r w:rsidR="00483BC3" w:rsidRPr="00441822">
          <w:rPr>
            <w:rStyle w:val="Hipervnculo"/>
            <w:rFonts w:ascii="Times New Roman" w:hAnsi="Times New Roman" w:cs="Times New Roman"/>
            <w:sz w:val="24"/>
            <w:szCs w:val="24"/>
          </w:rPr>
          <w:t>http://www.ni.com/data-acquisition/what-is/esa/</w:t>
        </w:r>
      </w:hyperlink>
      <w:r w:rsidR="00483BC3">
        <w:rPr>
          <w:rFonts w:ascii="Times New Roman" w:hAnsi="Times New Roman" w:cs="Times New Roman"/>
          <w:sz w:val="24"/>
          <w:szCs w:val="24"/>
        </w:rPr>
        <w:t xml:space="preserve"> </w:t>
      </w:r>
      <w:r w:rsidRPr="006A119E">
        <w:rPr>
          <w:rFonts w:ascii="Times New Roman" w:hAnsi="Times New Roman" w:cs="Times New Roman"/>
          <w:sz w:val="24"/>
          <w:szCs w:val="24"/>
        </w:rPr>
        <w:t>(24/09/2016)</w:t>
      </w:r>
    </w:p>
    <w:p w:rsidR="006A119E" w:rsidRDefault="006A119E" w:rsidP="00483BC3">
      <w:pPr>
        <w:spacing w:line="360" w:lineRule="auto"/>
        <w:ind w:left="709" w:hanging="709"/>
        <w:rPr>
          <w:rFonts w:ascii="Times New Roman" w:hAnsi="Times New Roman" w:cs="Times New Roman"/>
          <w:sz w:val="24"/>
          <w:szCs w:val="24"/>
        </w:rPr>
      </w:pPr>
      <w:proofErr w:type="spellStart"/>
      <w:r w:rsidRPr="006A119E">
        <w:rPr>
          <w:rFonts w:ascii="Times New Roman" w:hAnsi="Times New Roman" w:cs="Times New Roman"/>
          <w:sz w:val="24"/>
          <w:szCs w:val="24"/>
        </w:rPr>
        <w:t>Delorenzoglobalcom</w:t>
      </w:r>
      <w:proofErr w:type="spellEnd"/>
      <w:r w:rsidRPr="006A119E">
        <w:rPr>
          <w:rFonts w:ascii="Times New Roman" w:hAnsi="Times New Roman" w:cs="Times New Roman"/>
          <w:sz w:val="24"/>
          <w:szCs w:val="24"/>
        </w:rPr>
        <w:t xml:space="preserve">. (2016). </w:t>
      </w:r>
      <w:proofErr w:type="spellStart"/>
      <w:r w:rsidRPr="006A119E">
        <w:rPr>
          <w:rFonts w:ascii="Times New Roman" w:hAnsi="Times New Roman" w:cs="Times New Roman"/>
          <w:sz w:val="24"/>
          <w:szCs w:val="24"/>
        </w:rPr>
        <w:t>Delorenzoglobalcom</w:t>
      </w:r>
      <w:proofErr w:type="spellEnd"/>
      <w:r w:rsidRPr="006A119E">
        <w:rPr>
          <w:rFonts w:ascii="Times New Roman" w:hAnsi="Times New Roman" w:cs="Times New Roman"/>
          <w:sz w:val="24"/>
          <w:szCs w:val="24"/>
        </w:rPr>
        <w:t xml:space="preserve">. Recuperado de  </w:t>
      </w:r>
      <w:hyperlink r:id="rId35" w:history="1">
        <w:r w:rsidR="00483BC3" w:rsidRPr="00441822">
          <w:rPr>
            <w:rStyle w:val="Hipervnculo"/>
            <w:rFonts w:ascii="Times New Roman" w:hAnsi="Times New Roman" w:cs="Times New Roman"/>
            <w:sz w:val="24"/>
            <w:szCs w:val="24"/>
          </w:rPr>
          <w:t>http://www.delorenzoglobal.com</w:t>
        </w:r>
      </w:hyperlink>
      <w:r w:rsidR="00483BC3">
        <w:rPr>
          <w:rFonts w:ascii="Times New Roman" w:hAnsi="Times New Roman" w:cs="Times New Roman"/>
          <w:sz w:val="24"/>
          <w:szCs w:val="24"/>
        </w:rPr>
        <w:t xml:space="preserve"> </w:t>
      </w:r>
      <w:r w:rsidR="00483BC3" w:rsidRPr="00483BC3">
        <w:rPr>
          <w:rFonts w:ascii="Times New Roman" w:hAnsi="Times New Roman" w:cs="Times New Roman"/>
          <w:sz w:val="24"/>
          <w:szCs w:val="24"/>
        </w:rPr>
        <w:t>(14/09/2016)</w:t>
      </w:r>
    </w:p>
    <w:p w:rsidR="00A67544" w:rsidRPr="00613348" w:rsidRDefault="00A67544" w:rsidP="00A67544">
      <w:pPr>
        <w:spacing w:line="360" w:lineRule="auto"/>
        <w:jc w:val="both"/>
        <w:rPr>
          <w:rFonts w:ascii="Arial" w:hAnsi="Arial" w:cs="Arial"/>
          <w:sz w:val="24"/>
          <w:szCs w:val="24"/>
        </w:rPr>
      </w:pPr>
    </w:p>
    <w:p w:rsidR="00A67544" w:rsidRDefault="00A67544" w:rsidP="00D76332">
      <w:pPr>
        <w:spacing w:line="360" w:lineRule="auto"/>
        <w:jc w:val="both"/>
        <w:rPr>
          <w:rFonts w:ascii="Arial" w:hAnsi="Arial" w:cs="Arial"/>
          <w:sz w:val="24"/>
          <w:szCs w:val="24"/>
        </w:rPr>
      </w:pPr>
    </w:p>
    <w:p w:rsidR="00431B5E" w:rsidRDefault="00431B5E" w:rsidP="00A8714F">
      <w:pPr>
        <w:spacing w:line="360" w:lineRule="auto"/>
        <w:jc w:val="both"/>
        <w:rPr>
          <w:rFonts w:ascii="Arial" w:hAnsi="Arial" w:cs="Arial"/>
          <w:sz w:val="24"/>
          <w:szCs w:val="24"/>
        </w:rPr>
      </w:pPr>
    </w:p>
    <w:sectPr w:rsidR="00431B5E" w:rsidSect="00F6666B">
      <w:headerReference w:type="default" r:id="rId36"/>
      <w:footerReference w:type="default" r:id="rId37"/>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43B" w:rsidRDefault="0061643B" w:rsidP="006D6018">
      <w:pPr>
        <w:spacing w:after="0" w:line="240" w:lineRule="auto"/>
      </w:pPr>
      <w:r>
        <w:separator/>
      </w:r>
    </w:p>
  </w:endnote>
  <w:endnote w:type="continuationSeparator" w:id="0">
    <w:p w:rsidR="0061643B" w:rsidRDefault="0061643B" w:rsidP="006D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020497"/>
      <w:docPartObj>
        <w:docPartGallery w:val="Page Numbers (Bottom of Page)"/>
        <w:docPartUnique/>
      </w:docPartObj>
    </w:sdtPr>
    <w:sdtContent>
      <w:p w:rsidR="00E93BEB" w:rsidRDefault="00E93BEB" w:rsidP="00E93BEB">
        <w:pPr>
          <w:pStyle w:val="Piedepgina"/>
          <w:jc w:val="center"/>
        </w:pPr>
        <w:r w:rsidRPr="006D6018">
          <w:rPr>
            <w:rFonts w:cs="Calibri"/>
            <w:b/>
          </w:rPr>
          <w:t xml:space="preserve">Publicación # 05                    Julio - </w:t>
        </w:r>
        <w:proofErr w:type="gramStart"/>
        <w:r w:rsidRPr="006D6018">
          <w:rPr>
            <w:rFonts w:cs="Calibri"/>
            <w:b/>
          </w:rPr>
          <w:t>Diciembre</w:t>
        </w:r>
        <w:proofErr w:type="gramEnd"/>
        <w:r w:rsidRPr="006D6018">
          <w:rPr>
            <w:rFonts w:cs="Calibri"/>
            <w:b/>
          </w:rPr>
          <w:t xml:space="preserve"> 2016                           PAG</w:t>
        </w:r>
      </w:p>
    </w:sdtContent>
  </w:sdt>
  <w:p w:rsidR="00E93BEB" w:rsidRDefault="00E93B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43B" w:rsidRDefault="0061643B" w:rsidP="006D6018">
      <w:pPr>
        <w:spacing w:after="0" w:line="240" w:lineRule="auto"/>
      </w:pPr>
      <w:r>
        <w:separator/>
      </w:r>
    </w:p>
  </w:footnote>
  <w:footnote w:type="continuationSeparator" w:id="0">
    <w:p w:rsidR="0061643B" w:rsidRDefault="0061643B" w:rsidP="006D6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BEB" w:rsidRDefault="00E93BEB" w:rsidP="00E93BEB">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p w:rsidR="00E93BEB" w:rsidRDefault="00E93B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AB269A"/>
    <w:multiLevelType w:val="hybridMultilevel"/>
    <w:tmpl w:val="1D42DC2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45FD9"/>
    <w:rsid w:val="0000202E"/>
    <w:rsid w:val="00007FE2"/>
    <w:rsid w:val="00010358"/>
    <w:rsid w:val="000110BC"/>
    <w:rsid w:val="000113FE"/>
    <w:rsid w:val="00011C17"/>
    <w:rsid w:val="000151B5"/>
    <w:rsid w:val="00020B92"/>
    <w:rsid w:val="000416E9"/>
    <w:rsid w:val="00054A19"/>
    <w:rsid w:val="00054F67"/>
    <w:rsid w:val="000563D8"/>
    <w:rsid w:val="00056A0E"/>
    <w:rsid w:val="00056AA3"/>
    <w:rsid w:val="000774D4"/>
    <w:rsid w:val="00077B8B"/>
    <w:rsid w:val="00085B42"/>
    <w:rsid w:val="0009123B"/>
    <w:rsid w:val="00095A9A"/>
    <w:rsid w:val="000A6957"/>
    <w:rsid w:val="000B7334"/>
    <w:rsid w:val="000C076A"/>
    <w:rsid w:val="000D0BDC"/>
    <w:rsid w:val="000D1607"/>
    <w:rsid w:val="000D3A41"/>
    <w:rsid w:val="000D5D2C"/>
    <w:rsid w:val="000E195E"/>
    <w:rsid w:val="000E3DA9"/>
    <w:rsid w:val="000E7768"/>
    <w:rsid w:val="000F2D98"/>
    <w:rsid w:val="000F4904"/>
    <w:rsid w:val="000F58DE"/>
    <w:rsid w:val="001044C7"/>
    <w:rsid w:val="0010680D"/>
    <w:rsid w:val="001125B7"/>
    <w:rsid w:val="00120B19"/>
    <w:rsid w:val="00124C39"/>
    <w:rsid w:val="00126840"/>
    <w:rsid w:val="001318F5"/>
    <w:rsid w:val="00132E17"/>
    <w:rsid w:val="00160998"/>
    <w:rsid w:val="001636AC"/>
    <w:rsid w:val="00164A26"/>
    <w:rsid w:val="00166655"/>
    <w:rsid w:val="00170FE2"/>
    <w:rsid w:val="00172623"/>
    <w:rsid w:val="00174A1F"/>
    <w:rsid w:val="00176264"/>
    <w:rsid w:val="00176723"/>
    <w:rsid w:val="00191B3B"/>
    <w:rsid w:val="00194F32"/>
    <w:rsid w:val="001951D6"/>
    <w:rsid w:val="00195CB1"/>
    <w:rsid w:val="00197168"/>
    <w:rsid w:val="00197AFD"/>
    <w:rsid w:val="001A26A3"/>
    <w:rsid w:val="001A7695"/>
    <w:rsid w:val="001A7705"/>
    <w:rsid w:val="001B528A"/>
    <w:rsid w:val="001B6650"/>
    <w:rsid w:val="001C00B9"/>
    <w:rsid w:val="001C2E25"/>
    <w:rsid w:val="001C5AFB"/>
    <w:rsid w:val="001D1154"/>
    <w:rsid w:val="001D45E6"/>
    <w:rsid w:val="001E14B5"/>
    <w:rsid w:val="001E22F9"/>
    <w:rsid w:val="001E3780"/>
    <w:rsid w:val="001F1556"/>
    <w:rsid w:val="001F61B5"/>
    <w:rsid w:val="001F7DEE"/>
    <w:rsid w:val="00203CE8"/>
    <w:rsid w:val="00204570"/>
    <w:rsid w:val="002131EA"/>
    <w:rsid w:val="00225AEC"/>
    <w:rsid w:val="00225D35"/>
    <w:rsid w:val="0022701C"/>
    <w:rsid w:val="002315F2"/>
    <w:rsid w:val="00236383"/>
    <w:rsid w:val="002366D1"/>
    <w:rsid w:val="0023696D"/>
    <w:rsid w:val="002402B4"/>
    <w:rsid w:val="00241B6A"/>
    <w:rsid w:val="00241EB8"/>
    <w:rsid w:val="00242042"/>
    <w:rsid w:val="00242D94"/>
    <w:rsid w:val="00247CF0"/>
    <w:rsid w:val="002505C1"/>
    <w:rsid w:val="00254B85"/>
    <w:rsid w:val="00275A3E"/>
    <w:rsid w:val="00277606"/>
    <w:rsid w:val="00277766"/>
    <w:rsid w:val="002805E5"/>
    <w:rsid w:val="00286BC1"/>
    <w:rsid w:val="00293CFF"/>
    <w:rsid w:val="00295571"/>
    <w:rsid w:val="002A4355"/>
    <w:rsid w:val="002A790C"/>
    <w:rsid w:val="002A7B6A"/>
    <w:rsid w:val="002A7D37"/>
    <w:rsid w:val="002B32FF"/>
    <w:rsid w:val="002B5B08"/>
    <w:rsid w:val="002B6716"/>
    <w:rsid w:val="002C0799"/>
    <w:rsid w:val="002C42F8"/>
    <w:rsid w:val="002C5631"/>
    <w:rsid w:val="002C7AC7"/>
    <w:rsid w:val="002D2C47"/>
    <w:rsid w:val="002D6967"/>
    <w:rsid w:val="002F2482"/>
    <w:rsid w:val="002F3DDF"/>
    <w:rsid w:val="003005A5"/>
    <w:rsid w:val="00305A8E"/>
    <w:rsid w:val="00313500"/>
    <w:rsid w:val="00330C08"/>
    <w:rsid w:val="00332206"/>
    <w:rsid w:val="003356B8"/>
    <w:rsid w:val="00345FD9"/>
    <w:rsid w:val="00346544"/>
    <w:rsid w:val="003475F5"/>
    <w:rsid w:val="00356E23"/>
    <w:rsid w:val="00366C01"/>
    <w:rsid w:val="003672CE"/>
    <w:rsid w:val="00372348"/>
    <w:rsid w:val="00373051"/>
    <w:rsid w:val="00373FFD"/>
    <w:rsid w:val="00374D53"/>
    <w:rsid w:val="00376EAB"/>
    <w:rsid w:val="0038116B"/>
    <w:rsid w:val="00382A58"/>
    <w:rsid w:val="0039092E"/>
    <w:rsid w:val="003946E4"/>
    <w:rsid w:val="003A05FD"/>
    <w:rsid w:val="003A15B0"/>
    <w:rsid w:val="003A2D2D"/>
    <w:rsid w:val="003B1F27"/>
    <w:rsid w:val="003B27DA"/>
    <w:rsid w:val="003C5C72"/>
    <w:rsid w:val="003C6587"/>
    <w:rsid w:val="003D06B8"/>
    <w:rsid w:val="003D2D31"/>
    <w:rsid w:val="003D59CE"/>
    <w:rsid w:val="003D7452"/>
    <w:rsid w:val="003D7C2A"/>
    <w:rsid w:val="003E0E44"/>
    <w:rsid w:val="003E20FD"/>
    <w:rsid w:val="003E692B"/>
    <w:rsid w:val="003F2BC8"/>
    <w:rsid w:val="003F3434"/>
    <w:rsid w:val="003F5F3B"/>
    <w:rsid w:val="003F627D"/>
    <w:rsid w:val="004011F6"/>
    <w:rsid w:val="00404729"/>
    <w:rsid w:val="004062B9"/>
    <w:rsid w:val="00410B8E"/>
    <w:rsid w:val="004118A5"/>
    <w:rsid w:val="00413772"/>
    <w:rsid w:val="00417A87"/>
    <w:rsid w:val="00422465"/>
    <w:rsid w:val="00423FFC"/>
    <w:rsid w:val="004244A0"/>
    <w:rsid w:val="00426D37"/>
    <w:rsid w:val="004301F0"/>
    <w:rsid w:val="00431B5E"/>
    <w:rsid w:val="00434A72"/>
    <w:rsid w:val="0044195A"/>
    <w:rsid w:val="00445ABA"/>
    <w:rsid w:val="0044736A"/>
    <w:rsid w:val="0045057A"/>
    <w:rsid w:val="00460D59"/>
    <w:rsid w:val="00471B9A"/>
    <w:rsid w:val="00472D74"/>
    <w:rsid w:val="00473536"/>
    <w:rsid w:val="00483BC3"/>
    <w:rsid w:val="004845AD"/>
    <w:rsid w:val="0049156B"/>
    <w:rsid w:val="0049505D"/>
    <w:rsid w:val="004B1E33"/>
    <w:rsid w:val="004B6D8D"/>
    <w:rsid w:val="004B708C"/>
    <w:rsid w:val="004C1BE1"/>
    <w:rsid w:val="004C3A0C"/>
    <w:rsid w:val="004C497C"/>
    <w:rsid w:val="004C5A83"/>
    <w:rsid w:val="004D1754"/>
    <w:rsid w:val="004D1F9E"/>
    <w:rsid w:val="004D23F5"/>
    <w:rsid w:val="004D4FAF"/>
    <w:rsid w:val="004E17C3"/>
    <w:rsid w:val="004E19D0"/>
    <w:rsid w:val="004F41A5"/>
    <w:rsid w:val="004F450B"/>
    <w:rsid w:val="004F76F6"/>
    <w:rsid w:val="004F7B4C"/>
    <w:rsid w:val="00500533"/>
    <w:rsid w:val="00501E7E"/>
    <w:rsid w:val="00502735"/>
    <w:rsid w:val="00507A62"/>
    <w:rsid w:val="00510E8D"/>
    <w:rsid w:val="00510E97"/>
    <w:rsid w:val="00513370"/>
    <w:rsid w:val="00516F55"/>
    <w:rsid w:val="00522CB1"/>
    <w:rsid w:val="00523832"/>
    <w:rsid w:val="00523FBE"/>
    <w:rsid w:val="005266DE"/>
    <w:rsid w:val="005275B3"/>
    <w:rsid w:val="00527982"/>
    <w:rsid w:val="00534817"/>
    <w:rsid w:val="00535B1F"/>
    <w:rsid w:val="00536DFE"/>
    <w:rsid w:val="00540F3A"/>
    <w:rsid w:val="0054203D"/>
    <w:rsid w:val="00544DC8"/>
    <w:rsid w:val="00554CA9"/>
    <w:rsid w:val="00556F3F"/>
    <w:rsid w:val="00563CCB"/>
    <w:rsid w:val="00571626"/>
    <w:rsid w:val="00575B59"/>
    <w:rsid w:val="0057721E"/>
    <w:rsid w:val="005800E0"/>
    <w:rsid w:val="00580421"/>
    <w:rsid w:val="00583607"/>
    <w:rsid w:val="00584437"/>
    <w:rsid w:val="00587EE9"/>
    <w:rsid w:val="00591293"/>
    <w:rsid w:val="005943A3"/>
    <w:rsid w:val="0059764F"/>
    <w:rsid w:val="005977F4"/>
    <w:rsid w:val="005A7072"/>
    <w:rsid w:val="005B01C1"/>
    <w:rsid w:val="005B0887"/>
    <w:rsid w:val="005B6A73"/>
    <w:rsid w:val="005C2138"/>
    <w:rsid w:val="005C315B"/>
    <w:rsid w:val="005C3695"/>
    <w:rsid w:val="005C4FCB"/>
    <w:rsid w:val="005D2644"/>
    <w:rsid w:val="005D320D"/>
    <w:rsid w:val="005E3609"/>
    <w:rsid w:val="005E64E7"/>
    <w:rsid w:val="005E6653"/>
    <w:rsid w:val="0060430F"/>
    <w:rsid w:val="00607359"/>
    <w:rsid w:val="00607DCC"/>
    <w:rsid w:val="00610937"/>
    <w:rsid w:val="00610A80"/>
    <w:rsid w:val="00612530"/>
    <w:rsid w:val="00613348"/>
    <w:rsid w:val="0061643B"/>
    <w:rsid w:val="00620851"/>
    <w:rsid w:val="00622442"/>
    <w:rsid w:val="006312A3"/>
    <w:rsid w:val="0063501A"/>
    <w:rsid w:val="006371BA"/>
    <w:rsid w:val="006420D5"/>
    <w:rsid w:val="00642FF9"/>
    <w:rsid w:val="00650565"/>
    <w:rsid w:val="0065098B"/>
    <w:rsid w:val="00663487"/>
    <w:rsid w:val="006647BF"/>
    <w:rsid w:val="006666B6"/>
    <w:rsid w:val="00675ED5"/>
    <w:rsid w:val="00681AEE"/>
    <w:rsid w:val="0068492B"/>
    <w:rsid w:val="00684C77"/>
    <w:rsid w:val="00687ED0"/>
    <w:rsid w:val="00694BEA"/>
    <w:rsid w:val="0069629D"/>
    <w:rsid w:val="00696BE9"/>
    <w:rsid w:val="00696F74"/>
    <w:rsid w:val="006A119E"/>
    <w:rsid w:val="006A2AD5"/>
    <w:rsid w:val="006B10BF"/>
    <w:rsid w:val="006C5A03"/>
    <w:rsid w:val="006D0D91"/>
    <w:rsid w:val="006D5B32"/>
    <w:rsid w:val="006D6018"/>
    <w:rsid w:val="006D755E"/>
    <w:rsid w:val="006E2468"/>
    <w:rsid w:val="006E3BF7"/>
    <w:rsid w:val="006E45EF"/>
    <w:rsid w:val="006F1BC4"/>
    <w:rsid w:val="006F27FA"/>
    <w:rsid w:val="006F6F3E"/>
    <w:rsid w:val="006F7840"/>
    <w:rsid w:val="007011E7"/>
    <w:rsid w:val="0070530F"/>
    <w:rsid w:val="00713632"/>
    <w:rsid w:val="007138A1"/>
    <w:rsid w:val="00714844"/>
    <w:rsid w:val="0071569E"/>
    <w:rsid w:val="0071769B"/>
    <w:rsid w:val="00717BA7"/>
    <w:rsid w:val="00721013"/>
    <w:rsid w:val="0072114C"/>
    <w:rsid w:val="0072213F"/>
    <w:rsid w:val="007256B2"/>
    <w:rsid w:val="007269C8"/>
    <w:rsid w:val="00727406"/>
    <w:rsid w:val="0073027F"/>
    <w:rsid w:val="00730D51"/>
    <w:rsid w:val="00731FF8"/>
    <w:rsid w:val="00744FB2"/>
    <w:rsid w:val="007478F4"/>
    <w:rsid w:val="00747ACD"/>
    <w:rsid w:val="007575EC"/>
    <w:rsid w:val="00760E49"/>
    <w:rsid w:val="00762910"/>
    <w:rsid w:val="00762A0D"/>
    <w:rsid w:val="00770C56"/>
    <w:rsid w:val="00773D3D"/>
    <w:rsid w:val="007757DE"/>
    <w:rsid w:val="00775E86"/>
    <w:rsid w:val="0077755B"/>
    <w:rsid w:val="00781042"/>
    <w:rsid w:val="00781D66"/>
    <w:rsid w:val="007A7C76"/>
    <w:rsid w:val="007B1129"/>
    <w:rsid w:val="007B3D08"/>
    <w:rsid w:val="007B48CD"/>
    <w:rsid w:val="007B560F"/>
    <w:rsid w:val="007C0E71"/>
    <w:rsid w:val="007C267E"/>
    <w:rsid w:val="007C2EDF"/>
    <w:rsid w:val="007C3A43"/>
    <w:rsid w:val="007C64CE"/>
    <w:rsid w:val="007C719F"/>
    <w:rsid w:val="007D21F3"/>
    <w:rsid w:val="007D5F72"/>
    <w:rsid w:val="007E5BAF"/>
    <w:rsid w:val="007E5F60"/>
    <w:rsid w:val="007E71E5"/>
    <w:rsid w:val="007F01BE"/>
    <w:rsid w:val="007F2743"/>
    <w:rsid w:val="007F3382"/>
    <w:rsid w:val="007F5AFD"/>
    <w:rsid w:val="00804ECE"/>
    <w:rsid w:val="0082043E"/>
    <w:rsid w:val="0083382B"/>
    <w:rsid w:val="0084353A"/>
    <w:rsid w:val="0084770B"/>
    <w:rsid w:val="008529A3"/>
    <w:rsid w:val="00852B53"/>
    <w:rsid w:val="008532F4"/>
    <w:rsid w:val="008616FB"/>
    <w:rsid w:val="008707AA"/>
    <w:rsid w:val="00872469"/>
    <w:rsid w:val="00872D4F"/>
    <w:rsid w:val="00875FAA"/>
    <w:rsid w:val="008771FD"/>
    <w:rsid w:val="0088230D"/>
    <w:rsid w:val="00882EB7"/>
    <w:rsid w:val="00897ED5"/>
    <w:rsid w:val="008A010B"/>
    <w:rsid w:val="008A1EFE"/>
    <w:rsid w:val="008A3F77"/>
    <w:rsid w:val="008A5C3C"/>
    <w:rsid w:val="008A6E82"/>
    <w:rsid w:val="008B0CC7"/>
    <w:rsid w:val="008B3294"/>
    <w:rsid w:val="008B651C"/>
    <w:rsid w:val="008C24A9"/>
    <w:rsid w:val="008C571C"/>
    <w:rsid w:val="008D3CA0"/>
    <w:rsid w:val="008E6BDA"/>
    <w:rsid w:val="008F1A70"/>
    <w:rsid w:val="008F1F58"/>
    <w:rsid w:val="008F58DA"/>
    <w:rsid w:val="00901A52"/>
    <w:rsid w:val="00902951"/>
    <w:rsid w:val="009031D8"/>
    <w:rsid w:val="0090386A"/>
    <w:rsid w:val="00903EF1"/>
    <w:rsid w:val="00914611"/>
    <w:rsid w:val="0091794E"/>
    <w:rsid w:val="0092721E"/>
    <w:rsid w:val="00941319"/>
    <w:rsid w:val="00946618"/>
    <w:rsid w:val="00953CBD"/>
    <w:rsid w:val="00955E93"/>
    <w:rsid w:val="00964484"/>
    <w:rsid w:val="00964920"/>
    <w:rsid w:val="00966038"/>
    <w:rsid w:val="009725C8"/>
    <w:rsid w:val="009761E7"/>
    <w:rsid w:val="00980F71"/>
    <w:rsid w:val="009910D4"/>
    <w:rsid w:val="00991A28"/>
    <w:rsid w:val="0099664E"/>
    <w:rsid w:val="009A3C08"/>
    <w:rsid w:val="009A61F7"/>
    <w:rsid w:val="009A6DBD"/>
    <w:rsid w:val="009B0FF2"/>
    <w:rsid w:val="009B12BF"/>
    <w:rsid w:val="009B18C7"/>
    <w:rsid w:val="009B7D0C"/>
    <w:rsid w:val="009C7F4B"/>
    <w:rsid w:val="009D6E3D"/>
    <w:rsid w:val="009F0DAA"/>
    <w:rsid w:val="009F7208"/>
    <w:rsid w:val="00A17A7C"/>
    <w:rsid w:val="00A17C3C"/>
    <w:rsid w:val="00A21BAC"/>
    <w:rsid w:val="00A252B9"/>
    <w:rsid w:val="00A26657"/>
    <w:rsid w:val="00A27DA1"/>
    <w:rsid w:val="00A322A9"/>
    <w:rsid w:val="00A32FDA"/>
    <w:rsid w:val="00A340CE"/>
    <w:rsid w:val="00A34782"/>
    <w:rsid w:val="00A44014"/>
    <w:rsid w:val="00A44839"/>
    <w:rsid w:val="00A4672E"/>
    <w:rsid w:val="00A5095A"/>
    <w:rsid w:val="00A52E24"/>
    <w:rsid w:val="00A566BE"/>
    <w:rsid w:val="00A631F1"/>
    <w:rsid w:val="00A639CF"/>
    <w:rsid w:val="00A6567D"/>
    <w:rsid w:val="00A66C3E"/>
    <w:rsid w:val="00A67544"/>
    <w:rsid w:val="00A7202D"/>
    <w:rsid w:val="00A82260"/>
    <w:rsid w:val="00A822C1"/>
    <w:rsid w:val="00A839F5"/>
    <w:rsid w:val="00A84931"/>
    <w:rsid w:val="00A84FCF"/>
    <w:rsid w:val="00A86573"/>
    <w:rsid w:val="00A8714F"/>
    <w:rsid w:val="00A94EB2"/>
    <w:rsid w:val="00A9514C"/>
    <w:rsid w:val="00AA0ACA"/>
    <w:rsid w:val="00AA1509"/>
    <w:rsid w:val="00AA2887"/>
    <w:rsid w:val="00AA6F77"/>
    <w:rsid w:val="00AB25E7"/>
    <w:rsid w:val="00AB3F3A"/>
    <w:rsid w:val="00AB6D58"/>
    <w:rsid w:val="00AC2609"/>
    <w:rsid w:val="00AC4162"/>
    <w:rsid w:val="00AC6E09"/>
    <w:rsid w:val="00AD7881"/>
    <w:rsid w:val="00AE03B8"/>
    <w:rsid w:val="00AE2658"/>
    <w:rsid w:val="00AF1882"/>
    <w:rsid w:val="00AF43B1"/>
    <w:rsid w:val="00B00B1A"/>
    <w:rsid w:val="00B014F5"/>
    <w:rsid w:val="00B06272"/>
    <w:rsid w:val="00B06E59"/>
    <w:rsid w:val="00B12DAA"/>
    <w:rsid w:val="00B144D7"/>
    <w:rsid w:val="00B21143"/>
    <w:rsid w:val="00B2420F"/>
    <w:rsid w:val="00B33210"/>
    <w:rsid w:val="00B340C0"/>
    <w:rsid w:val="00B340F0"/>
    <w:rsid w:val="00B354BA"/>
    <w:rsid w:val="00B35A70"/>
    <w:rsid w:val="00B3619D"/>
    <w:rsid w:val="00B4118B"/>
    <w:rsid w:val="00B43319"/>
    <w:rsid w:val="00B46597"/>
    <w:rsid w:val="00B46BC9"/>
    <w:rsid w:val="00B53C54"/>
    <w:rsid w:val="00B5578A"/>
    <w:rsid w:val="00B606EB"/>
    <w:rsid w:val="00B64F47"/>
    <w:rsid w:val="00B73E96"/>
    <w:rsid w:val="00B7708F"/>
    <w:rsid w:val="00B80432"/>
    <w:rsid w:val="00B8065C"/>
    <w:rsid w:val="00B820CD"/>
    <w:rsid w:val="00B9536A"/>
    <w:rsid w:val="00BA37DB"/>
    <w:rsid w:val="00BA5480"/>
    <w:rsid w:val="00BA5B4F"/>
    <w:rsid w:val="00BA781D"/>
    <w:rsid w:val="00BB1BA3"/>
    <w:rsid w:val="00BB2859"/>
    <w:rsid w:val="00BB3259"/>
    <w:rsid w:val="00BB78F5"/>
    <w:rsid w:val="00BC1104"/>
    <w:rsid w:val="00BC11E9"/>
    <w:rsid w:val="00BC322D"/>
    <w:rsid w:val="00BC396A"/>
    <w:rsid w:val="00BC4BEC"/>
    <w:rsid w:val="00BC6F87"/>
    <w:rsid w:val="00BD65CE"/>
    <w:rsid w:val="00BE1B57"/>
    <w:rsid w:val="00BE2EFA"/>
    <w:rsid w:val="00BE75FB"/>
    <w:rsid w:val="00BF08E1"/>
    <w:rsid w:val="00BF5082"/>
    <w:rsid w:val="00BF6A53"/>
    <w:rsid w:val="00C01F08"/>
    <w:rsid w:val="00C06CDD"/>
    <w:rsid w:val="00C11FFD"/>
    <w:rsid w:val="00C21C23"/>
    <w:rsid w:val="00C255F5"/>
    <w:rsid w:val="00C3226D"/>
    <w:rsid w:val="00C32B9B"/>
    <w:rsid w:val="00C34030"/>
    <w:rsid w:val="00C364C9"/>
    <w:rsid w:val="00C4308B"/>
    <w:rsid w:val="00C430C3"/>
    <w:rsid w:val="00C4346F"/>
    <w:rsid w:val="00C46014"/>
    <w:rsid w:val="00C4724E"/>
    <w:rsid w:val="00C50292"/>
    <w:rsid w:val="00C52971"/>
    <w:rsid w:val="00C56A64"/>
    <w:rsid w:val="00C6283A"/>
    <w:rsid w:val="00C73EE6"/>
    <w:rsid w:val="00C77B7A"/>
    <w:rsid w:val="00C87310"/>
    <w:rsid w:val="00C932D1"/>
    <w:rsid w:val="00C95213"/>
    <w:rsid w:val="00CA6A7B"/>
    <w:rsid w:val="00CB1C7F"/>
    <w:rsid w:val="00CB47EC"/>
    <w:rsid w:val="00CB65C1"/>
    <w:rsid w:val="00CB6AA7"/>
    <w:rsid w:val="00CC2BBA"/>
    <w:rsid w:val="00CC5B00"/>
    <w:rsid w:val="00CC5E76"/>
    <w:rsid w:val="00CD35DA"/>
    <w:rsid w:val="00CD371B"/>
    <w:rsid w:val="00CD61DB"/>
    <w:rsid w:val="00CD71D4"/>
    <w:rsid w:val="00CE5623"/>
    <w:rsid w:val="00D00800"/>
    <w:rsid w:val="00D16C89"/>
    <w:rsid w:val="00D205DF"/>
    <w:rsid w:val="00D207EB"/>
    <w:rsid w:val="00D43E92"/>
    <w:rsid w:val="00D476D9"/>
    <w:rsid w:val="00D522B1"/>
    <w:rsid w:val="00D52A44"/>
    <w:rsid w:val="00D5756F"/>
    <w:rsid w:val="00D64849"/>
    <w:rsid w:val="00D64AAE"/>
    <w:rsid w:val="00D651F5"/>
    <w:rsid w:val="00D65488"/>
    <w:rsid w:val="00D66FD9"/>
    <w:rsid w:val="00D76332"/>
    <w:rsid w:val="00D825E3"/>
    <w:rsid w:val="00D868A3"/>
    <w:rsid w:val="00D9041B"/>
    <w:rsid w:val="00D942FF"/>
    <w:rsid w:val="00D962FF"/>
    <w:rsid w:val="00D97A0C"/>
    <w:rsid w:val="00DA2041"/>
    <w:rsid w:val="00DA6B0E"/>
    <w:rsid w:val="00DA7FA5"/>
    <w:rsid w:val="00DB2F6C"/>
    <w:rsid w:val="00DB60EB"/>
    <w:rsid w:val="00DB6FE6"/>
    <w:rsid w:val="00DC3C32"/>
    <w:rsid w:val="00DD03E0"/>
    <w:rsid w:val="00DD0D22"/>
    <w:rsid w:val="00DD3F29"/>
    <w:rsid w:val="00DE01FE"/>
    <w:rsid w:val="00DE5A22"/>
    <w:rsid w:val="00DE7E90"/>
    <w:rsid w:val="00DF2061"/>
    <w:rsid w:val="00DF5C85"/>
    <w:rsid w:val="00DF6308"/>
    <w:rsid w:val="00DF751A"/>
    <w:rsid w:val="00E0137B"/>
    <w:rsid w:val="00E036C5"/>
    <w:rsid w:val="00E05D3D"/>
    <w:rsid w:val="00E065EF"/>
    <w:rsid w:val="00E101AD"/>
    <w:rsid w:val="00E165BB"/>
    <w:rsid w:val="00E16EE7"/>
    <w:rsid w:val="00E3018F"/>
    <w:rsid w:val="00E318DE"/>
    <w:rsid w:val="00E33119"/>
    <w:rsid w:val="00E34C68"/>
    <w:rsid w:val="00E36D14"/>
    <w:rsid w:val="00E4135C"/>
    <w:rsid w:val="00E429B7"/>
    <w:rsid w:val="00E44961"/>
    <w:rsid w:val="00E449E5"/>
    <w:rsid w:val="00E467B0"/>
    <w:rsid w:val="00E50ADD"/>
    <w:rsid w:val="00E51C88"/>
    <w:rsid w:val="00E651B0"/>
    <w:rsid w:val="00E66DB8"/>
    <w:rsid w:val="00E71808"/>
    <w:rsid w:val="00E76E87"/>
    <w:rsid w:val="00E818A0"/>
    <w:rsid w:val="00E8486B"/>
    <w:rsid w:val="00E855B0"/>
    <w:rsid w:val="00E867C2"/>
    <w:rsid w:val="00E90B49"/>
    <w:rsid w:val="00E917CB"/>
    <w:rsid w:val="00E91CF0"/>
    <w:rsid w:val="00E92BA8"/>
    <w:rsid w:val="00E93BEB"/>
    <w:rsid w:val="00E9642B"/>
    <w:rsid w:val="00E96B36"/>
    <w:rsid w:val="00EA5E97"/>
    <w:rsid w:val="00EB0A6E"/>
    <w:rsid w:val="00EB7809"/>
    <w:rsid w:val="00ED1019"/>
    <w:rsid w:val="00EE5DE8"/>
    <w:rsid w:val="00EE6890"/>
    <w:rsid w:val="00EF0968"/>
    <w:rsid w:val="00EF3066"/>
    <w:rsid w:val="00EF34BA"/>
    <w:rsid w:val="00F00FAC"/>
    <w:rsid w:val="00F02F93"/>
    <w:rsid w:val="00F05C03"/>
    <w:rsid w:val="00F11313"/>
    <w:rsid w:val="00F115C5"/>
    <w:rsid w:val="00F148C3"/>
    <w:rsid w:val="00F16CE9"/>
    <w:rsid w:val="00F24C29"/>
    <w:rsid w:val="00F27006"/>
    <w:rsid w:val="00F3796C"/>
    <w:rsid w:val="00F573CF"/>
    <w:rsid w:val="00F62182"/>
    <w:rsid w:val="00F64291"/>
    <w:rsid w:val="00F64464"/>
    <w:rsid w:val="00F650F2"/>
    <w:rsid w:val="00F65FB2"/>
    <w:rsid w:val="00F6666B"/>
    <w:rsid w:val="00F66E88"/>
    <w:rsid w:val="00F71140"/>
    <w:rsid w:val="00F750D8"/>
    <w:rsid w:val="00F75F63"/>
    <w:rsid w:val="00F81057"/>
    <w:rsid w:val="00F848A1"/>
    <w:rsid w:val="00F91063"/>
    <w:rsid w:val="00F93901"/>
    <w:rsid w:val="00FC0D12"/>
    <w:rsid w:val="00FC0ECC"/>
    <w:rsid w:val="00FD101B"/>
    <w:rsid w:val="00FD2DCF"/>
    <w:rsid w:val="00FD375E"/>
    <w:rsid w:val="00FD3E45"/>
    <w:rsid w:val="00FD43B7"/>
    <w:rsid w:val="00FE2161"/>
    <w:rsid w:val="00FF2FF9"/>
    <w:rsid w:val="00FF36B1"/>
    <w:rsid w:val="00FF410A"/>
    <w:rsid w:val="00FF68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F896"/>
  <w15:docId w15:val="{362FE366-02A6-4CDC-AF3E-462412B89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7626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C5B00"/>
    <w:rPr>
      <w:color w:val="0000FF" w:themeColor="hyperlink"/>
      <w:u w:val="single"/>
    </w:rPr>
  </w:style>
  <w:style w:type="paragraph" w:styleId="Textodeglobo">
    <w:name w:val="Balloon Text"/>
    <w:basedOn w:val="Normal"/>
    <w:link w:val="TextodegloboCar"/>
    <w:uiPriority w:val="99"/>
    <w:semiHidden/>
    <w:unhideWhenUsed/>
    <w:rsid w:val="00B7708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708F"/>
    <w:rPr>
      <w:rFonts w:ascii="Tahoma" w:hAnsi="Tahoma" w:cs="Tahoma"/>
      <w:sz w:val="16"/>
      <w:szCs w:val="16"/>
      <w:lang w:val="es-MX"/>
    </w:rPr>
  </w:style>
  <w:style w:type="character" w:styleId="Refdecomentario">
    <w:name w:val="annotation reference"/>
    <w:basedOn w:val="Fuentedeprrafopredeter"/>
    <w:uiPriority w:val="99"/>
    <w:semiHidden/>
    <w:unhideWhenUsed/>
    <w:rsid w:val="00277766"/>
    <w:rPr>
      <w:sz w:val="16"/>
      <w:szCs w:val="16"/>
    </w:rPr>
  </w:style>
  <w:style w:type="paragraph" w:styleId="Textocomentario">
    <w:name w:val="annotation text"/>
    <w:basedOn w:val="Normal"/>
    <w:link w:val="TextocomentarioCar"/>
    <w:uiPriority w:val="99"/>
    <w:semiHidden/>
    <w:unhideWhenUsed/>
    <w:rsid w:val="0027776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77766"/>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277766"/>
    <w:rPr>
      <w:b/>
      <w:bCs/>
    </w:rPr>
  </w:style>
  <w:style w:type="character" w:customStyle="1" w:styleId="AsuntodelcomentarioCar">
    <w:name w:val="Asunto del comentario Car"/>
    <w:basedOn w:val="TextocomentarioCar"/>
    <w:link w:val="Asuntodelcomentario"/>
    <w:uiPriority w:val="99"/>
    <w:semiHidden/>
    <w:rsid w:val="00277766"/>
    <w:rPr>
      <w:b/>
      <w:bCs/>
      <w:sz w:val="20"/>
      <w:szCs w:val="20"/>
      <w:lang w:val="es-MX"/>
    </w:rPr>
  </w:style>
  <w:style w:type="paragraph" w:styleId="HTMLconformatoprevio">
    <w:name w:val="HTML Preformatted"/>
    <w:basedOn w:val="Normal"/>
    <w:link w:val="HTMLconformatoprevioCar"/>
    <w:uiPriority w:val="99"/>
    <w:semiHidden/>
    <w:unhideWhenUsed/>
    <w:rsid w:val="00124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24C39"/>
    <w:rPr>
      <w:rFonts w:ascii="Courier New" w:eastAsia="Times New Roman" w:hAnsi="Courier New" w:cs="Courier New"/>
      <w:sz w:val="20"/>
      <w:szCs w:val="20"/>
    </w:rPr>
  </w:style>
  <w:style w:type="paragraph" w:styleId="Encabezado">
    <w:name w:val="header"/>
    <w:basedOn w:val="Normal"/>
    <w:link w:val="EncabezadoCar"/>
    <w:uiPriority w:val="99"/>
    <w:unhideWhenUsed/>
    <w:rsid w:val="006D60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6018"/>
  </w:style>
  <w:style w:type="paragraph" w:styleId="Piedepgina">
    <w:name w:val="footer"/>
    <w:basedOn w:val="Normal"/>
    <w:link w:val="PiedepginaCar"/>
    <w:uiPriority w:val="99"/>
    <w:unhideWhenUsed/>
    <w:rsid w:val="006D60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6018"/>
  </w:style>
  <w:style w:type="table" w:styleId="Tablaconcuadrcula">
    <w:name w:val="Table Grid"/>
    <w:basedOn w:val="Tablanormal"/>
    <w:uiPriority w:val="59"/>
    <w:rsid w:val="00484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CB47EC"/>
    <w:rPr>
      <w:color w:val="808080"/>
    </w:rPr>
  </w:style>
  <w:style w:type="table" w:customStyle="1" w:styleId="Tablaconcuadrcula1">
    <w:name w:val="Tabla con cuadrícula1"/>
    <w:basedOn w:val="Tablanormal"/>
    <w:next w:val="Tablaconcuadrcula"/>
    <w:uiPriority w:val="39"/>
    <w:rsid w:val="003B27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3590">
      <w:bodyDiv w:val="1"/>
      <w:marLeft w:val="0"/>
      <w:marRight w:val="0"/>
      <w:marTop w:val="0"/>
      <w:marBottom w:val="0"/>
      <w:divBdr>
        <w:top w:val="none" w:sz="0" w:space="0" w:color="auto"/>
        <w:left w:val="none" w:sz="0" w:space="0" w:color="auto"/>
        <w:bottom w:val="none" w:sz="0" w:space="0" w:color="auto"/>
        <w:right w:val="none" w:sz="0" w:space="0" w:color="auto"/>
      </w:divBdr>
    </w:div>
    <w:div w:id="597761202">
      <w:bodyDiv w:val="1"/>
      <w:marLeft w:val="0"/>
      <w:marRight w:val="0"/>
      <w:marTop w:val="0"/>
      <w:marBottom w:val="0"/>
      <w:divBdr>
        <w:top w:val="none" w:sz="0" w:space="0" w:color="auto"/>
        <w:left w:val="none" w:sz="0" w:space="0" w:color="auto"/>
        <w:bottom w:val="none" w:sz="0" w:space="0" w:color="auto"/>
        <w:right w:val="none" w:sz="0" w:space="0" w:color="auto"/>
      </w:divBdr>
    </w:div>
    <w:div w:id="930964656">
      <w:bodyDiv w:val="1"/>
      <w:marLeft w:val="0"/>
      <w:marRight w:val="0"/>
      <w:marTop w:val="0"/>
      <w:marBottom w:val="0"/>
      <w:divBdr>
        <w:top w:val="none" w:sz="0" w:space="0" w:color="auto"/>
        <w:left w:val="none" w:sz="0" w:space="0" w:color="auto"/>
        <w:bottom w:val="none" w:sz="0" w:space="0" w:color="auto"/>
        <w:right w:val="none" w:sz="0" w:space="0" w:color="auto"/>
      </w:divBdr>
      <w:divsChild>
        <w:div w:id="64185137">
          <w:marLeft w:val="0"/>
          <w:marRight w:val="0"/>
          <w:marTop w:val="0"/>
          <w:marBottom w:val="0"/>
          <w:divBdr>
            <w:top w:val="none" w:sz="0" w:space="0" w:color="auto"/>
            <w:left w:val="none" w:sz="0" w:space="0" w:color="auto"/>
            <w:bottom w:val="none" w:sz="0" w:space="0" w:color="auto"/>
            <w:right w:val="none" w:sz="0" w:space="0" w:color="auto"/>
          </w:divBdr>
        </w:div>
        <w:div w:id="2145270712">
          <w:marLeft w:val="0"/>
          <w:marRight w:val="0"/>
          <w:marTop w:val="0"/>
          <w:marBottom w:val="0"/>
          <w:divBdr>
            <w:top w:val="none" w:sz="0" w:space="0" w:color="auto"/>
            <w:left w:val="none" w:sz="0" w:space="0" w:color="auto"/>
            <w:bottom w:val="none" w:sz="0" w:space="0" w:color="auto"/>
            <w:right w:val="none" w:sz="0" w:space="0" w:color="auto"/>
          </w:divBdr>
        </w:div>
        <w:div w:id="460852948">
          <w:marLeft w:val="0"/>
          <w:marRight w:val="0"/>
          <w:marTop w:val="0"/>
          <w:marBottom w:val="0"/>
          <w:divBdr>
            <w:top w:val="none" w:sz="0" w:space="0" w:color="auto"/>
            <w:left w:val="none" w:sz="0" w:space="0" w:color="auto"/>
            <w:bottom w:val="none" w:sz="0" w:space="0" w:color="auto"/>
            <w:right w:val="none" w:sz="0" w:space="0" w:color="auto"/>
          </w:divBdr>
        </w:div>
        <w:div w:id="1979647338">
          <w:marLeft w:val="0"/>
          <w:marRight w:val="0"/>
          <w:marTop w:val="0"/>
          <w:marBottom w:val="0"/>
          <w:divBdr>
            <w:top w:val="none" w:sz="0" w:space="0" w:color="auto"/>
            <w:left w:val="none" w:sz="0" w:space="0" w:color="auto"/>
            <w:bottom w:val="none" w:sz="0" w:space="0" w:color="auto"/>
            <w:right w:val="none" w:sz="0" w:space="0" w:color="auto"/>
          </w:divBdr>
        </w:div>
      </w:divsChild>
    </w:div>
    <w:div w:id="1538547639">
      <w:bodyDiv w:val="1"/>
      <w:marLeft w:val="0"/>
      <w:marRight w:val="0"/>
      <w:marTop w:val="0"/>
      <w:marBottom w:val="0"/>
      <w:divBdr>
        <w:top w:val="none" w:sz="0" w:space="0" w:color="auto"/>
        <w:left w:val="none" w:sz="0" w:space="0" w:color="auto"/>
        <w:bottom w:val="none" w:sz="0" w:space="0" w:color="auto"/>
        <w:right w:val="none" w:sz="0" w:space="0" w:color="auto"/>
      </w:divBdr>
    </w:div>
    <w:div w:id="1803688161">
      <w:bodyDiv w:val="1"/>
      <w:marLeft w:val="0"/>
      <w:marRight w:val="0"/>
      <w:marTop w:val="0"/>
      <w:marBottom w:val="0"/>
      <w:divBdr>
        <w:top w:val="none" w:sz="0" w:space="0" w:color="auto"/>
        <w:left w:val="none" w:sz="0" w:space="0" w:color="auto"/>
        <w:bottom w:val="none" w:sz="0" w:space="0" w:color="auto"/>
        <w:right w:val="none" w:sz="0" w:space="0" w:color="auto"/>
      </w:divBdr>
      <w:divsChild>
        <w:div w:id="630016493">
          <w:marLeft w:val="0"/>
          <w:marRight w:val="0"/>
          <w:marTop w:val="0"/>
          <w:marBottom w:val="0"/>
          <w:divBdr>
            <w:top w:val="none" w:sz="0" w:space="0" w:color="auto"/>
            <w:left w:val="none" w:sz="0" w:space="0" w:color="auto"/>
            <w:bottom w:val="none" w:sz="0" w:space="0" w:color="auto"/>
            <w:right w:val="none" w:sz="0" w:space="0" w:color="auto"/>
          </w:divBdr>
        </w:div>
        <w:div w:id="477771513">
          <w:marLeft w:val="0"/>
          <w:marRight w:val="0"/>
          <w:marTop w:val="0"/>
          <w:marBottom w:val="0"/>
          <w:divBdr>
            <w:top w:val="none" w:sz="0" w:space="0" w:color="auto"/>
            <w:left w:val="none" w:sz="0" w:space="0" w:color="auto"/>
            <w:bottom w:val="none" w:sz="0" w:space="0" w:color="auto"/>
            <w:right w:val="none" w:sz="0" w:space="0" w:color="auto"/>
          </w:divBdr>
        </w:div>
        <w:div w:id="2024430590">
          <w:marLeft w:val="0"/>
          <w:marRight w:val="0"/>
          <w:marTop w:val="0"/>
          <w:marBottom w:val="0"/>
          <w:divBdr>
            <w:top w:val="none" w:sz="0" w:space="0" w:color="auto"/>
            <w:left w:val="none" w:sz="0" w:space="0" w:color="auto"/>
            <w:bottom w:val="none" w:sz="0" w:space="0" w:color="auto"/>
            <w:right w:val="none" w:sz="0" w:space="0" w:color="auto"/>
          </w:divBdr>
        </w:div>
        <w:div w:id="1368988853">
          <w:marLeft w:val="0"/>
          <w:marRight w:val="0"/>
          <w:marTop w:val="0"/>
          <w:marBottom w:val="0"/>
          <w:divBdr>
            <w:top w:val="none" w:sz="0" w:space="0" w:color="auto"/>
            <w:left w:val="none" w:sz="0" w:space="0" w:color="auto"/>
            <w:bottom w:val="none" w:sz="0" w:space="0" w:color="auto"/>
            <w:right w:val="none" w:sz="0" w:space="0" w:color="auto"/>
          </w:divBdr>
        </w:div>
        <w:div w:id="1483306424">
          <w:marLeft w:val="0"/>
          <w:marRight w:val="0"/>
          <w:marTop w:val="0"/>
          <w:marBottom w:val="0"/>
          <w:divBdr>
            <w:top w:val="none" w:sz="0" w:space="0" w:color="auto"/>
            <w:left w:val="none" w:sz="0" w:space="0" w:color="auto"/>
            <w:bottom w:val="none" w:sz="0" w:space="0" w:color="auto"/>
            <w:right w:val="none" w:sz="0" w:space="0" w:color="auto"/>
          </w:divBdr>
        </w:div>
        <w:div w:id="897670649">
          <w:marLeft w:val="0"/>
          <w:marRight w:val="0"/>
          <w:marTop w:val="0"/>
          <w:marBottom w:val="0"/>
          <w:divBdr>
            <w:top w:val="none" w:sz="0" w:space="0" w:color="auto"/>
            <w:left w:val="none" w:sz="0" w:space="0" w:color="auto"/>
            <w:bottom w:val="none" w:sz="0" w:space="0" w:color="auto"/>
            <w:right w:val="none" w:sz="0" w:space="0" w:color="auto"/>
          </w:divBdr>
        </w:div>
        <w:div w:id="849948436">
          <w:marLeft w:val="0"/>
          <w:marRight w:val="0"/>
          <w:marTop w:val="0"/>
          <w:marBottom w:val="0"/>
          <w:divBdr>
            <w:top w:val="none" w:sz="0" w:space="0" w:color="auto"/>
            <w:left w:val="none" w:sz="0" w:space="0" w:color="auto"/>
            <w:bottom w:val="none" w:sz="0" w:space="0" w:color="auto"/>
            <w:right w:val="none" w:sz="0" w:space="0" w:color="auto"/>
          </w:divBdr>
        </w:div>
        <w:div w:id="673647527">
          <w:marLeft w:val="0"/>
          <w:marRight w:val="0"/>
          <w:marTop w:val="0"/>
          <w:marBottom w:val="0"/>
          <w:divBdr>
            <w:top w:val="none" w:sz="0" w:space="0" w:color="auto"/>
            <w:left w:val="none" w:sz="0" w:space="0" w:color="auto"/>
            <w:bottom w:val="none" w:sz="0" w:space="0" w:color="auto"/>
            <w:right w:val="none" w:sz="0" w:space="0" w:color="auto"/>
          </w:divBdr>
        </w:div>
        <w:div w:id="75516864">
          <w:marLeft w:val="0"/>
          <w:marRight w:val="0"/>
          <w:marTop w:val="0"/>
          <w:marBottom w:val="0"/>
          <w:divBdr>
            <w:top w:val="none" w:sz="0" w:space="0" w:color="auto"/>
            <w:left w:val="none" w:sz="0" w:space="0" w:color="auto"/>
            <w:bottom w:val="none" w:sz="0" w:space="0" w:color="auto"/>
            <w:right w:val="none" w:sz="0" w:space="0" w:color="auto"/>
          </w:divBdr>
        </w:div>
        <w:div w:id="494348357">
          <w:marLeft w:val="0"/>
          <w:marRight w:val="0"/>
          <w:marTop w:val="0"/>
          <w:marBottom w:val="0"/>
          <w:divBdr>
            <w:top w:val="none" w:sz="0" w:space="0" w:color="auto"/>
            <w:left w:val="none" w:sz="0" w:space="0" w:color="auto"/>
            <w:bottom w:val="none" w:sz="0" w:space="0" w:color="auto"/>
            <w:right w:val="none" w:sz="0" w:space="0" w:color="auto"/>
          </w:divBdr>
        </w:div>
        <w:div w:id="1900090918">
          <w:marLeft w:val="0"/>
          <w:marRight w:val="0"/>
          <w:marTop w:val="0"/>
          <w:marBottom w:val="0"/>
          <w:divBdr>
            <w:top w:val="none" w:sz="0" w:space="0" w:color="auto"/>
            <w:left w:val="none" w:sz="0" w:space="0" w:color="auto"/>
            <w:bottom w:val="none" w:sz="0" w:space="0" w:color="auto"/>
            <w:right w:val="none" w:sz="0" w:space="0" w:color="auto"/>
          </w:divBdr>
        </w:div>
        <w:div w:id="991911915">
          <w:marLeft w:val="0"/>
          <w:marRight w:val="0"/>
          <w:marTop w:val="0"/>
          <w:marBottom w:val="0"/>
          <w:divBdr>
            <w:top w:val="none" w:sz="0" w:space="0" w:color="auto"/>
            <w:left w:val="none" w:sz="0" w:space="0" w:color="auto"/>
            <w:bottom w:val="none" w:sz="0" w:space="0" w:color="auto"/>
            <w:right w:val="none" w:sz="0" w:space="0" w:color="auto"/>
          </w:divBdr>
        </w:div>
        <w:div w:id="1584483770">
          <w:marLeft w:val="0"/>
          <w:marRight w:val="0"/>
          <w:marTop w:val="0"/>
          <w:marBottom w:val="0"/>
          <w:divBdr>
            <w:top w:val="none" w:sz="0" w:space="0" w:color="auto"/>
            <w:left w:val="none" w:sz="0" w:space="0" w:color="auto"/>
            <w:bottom w:val="none" w:sz="0" w:space="0" w:color="auto"/>
            <w:right w:val="none" w:sz="0" w:space="0" w:color="auto"/>
          </w:divBdr>
        </w:div>
        <w:div w:id="2072844451">
          <w:marLeft w:val="0"/>
          <w:marRight w:val="0"/>
          <w:marTop w:val="0"/>
          <w:marBottom w:val="0"/>
          <w:divBdr>
            <w:top w:val="none" w:sz="0" w:space="0" w:color="auto"/>
            <w:left w:val="none" w:sz="0" w:space="0" w:color="auto"/>
            <w:bottom w:val="none" w:sz="0" w:space="0" w:color="auto"/>
            <w:right w:val="none" w:sz="0" w:space="0" w:color="auto"/>
          </w:divBdr>
        </w:div>
        <w:div w:id="950430278">
          <w:marLeft w:val="0"/>
          <w:marRight w:val="0"/>
          <w:marTop w:val="0"/>
          <w:marBottom w:val="0"/>
          <w:divBdr>
            <w:top w:val="none" w:sz="0" w:space="0" w:color="auto"/>
            <w:left w:val="none" w:sz="0" w:space="0" w:color="auto"/>
            <w:bottom w:val="none" w:sz="0" w:space="0" w:color="auto"/>
            <w:right w:val="none" w:sz="0" w:space="0" w:color="auto"/>
          </w:divBdr>
        </w:div>
        <w:div w:id="941453712">
          <w:marLeft w:val="0"/>
          <w:marRight w:val="0"/>
          <w:marTop w:val="0"/>
          <w:marBottom w:val="0"/>
          <w:divBdr>
            <w:top w:val="none" w:sz="0" w:space="0" w:color="auto"/>
            <w:left w:val="none" w:sz="0" w:space="0" w:color="auto"/>
            <w:bottom w:val="none" w:sz="0" w:space="0" w:color="auto"/>
            <w:right w:val="none" w:sz="0" w:space="0" w:color="auto"/>
          </w:divBdr>
        </w:div>
        <w:div w:id="1497765419">
          <w:marLeft w:val="0"/>
          <w:marRight w:val="0"/>
          <w:marTop w:val="0"/>
          <w:marBottom w:val="0"/>
          <w:divBdr>
            <w:top w:val="none" w:sz="0" w:space="0" w:color="auto"/>
            <w:left w:val="none" w:sz="0" w:space="0" w:color="auto"/>
            <w:bottom w:val="none" w:sz="0" w:space="0" w:color="auto"/>
            <w:right w:val="none" w:sz="0" w:space="0" w:color="auto"/>
          </w:divBdr>
        </w:div>
        <w:div w:id="2127773720">
          <w:marLeft w:val="0"/>
          <w:marRight w:val="0"/>
          <w:marTop w:val="0"/>
          <w:marBottom w:val="0"/>
          <w:divBdr>
            <w:top w:val="none" w:sz="0" w:space="0" w:color="auto"/>
            <w:left w:val="none" w:sz="0" w:space="0" w:color="auto"/>
            <w:bottom w:val="none" w:sz="0" w:space="0" w:color="auto"/>
            <w:right w:val="none" w:sz="0" w:space="0" w:color="auto"/>
          </w:divBdr>
        </w:div>
      </w:divsChild>
    </w:div>
    <w:div w:id="1877160208">
      <w:bodyDiv w:val="1"/>
      <w:marLeft w:val="0"/>
      <w:marRight w:val="0"/>
      <w:marTop w:val="0"/>
      <w:marBottom w:val="0"/>
      <w:divBdr>
        <w:top w:val="none" w:sz="0" w:space="0" w:color="auto"/>
        <w:left w:val="none" w:sz="0" w:space="0" w:color="auto"/>
        <w:bottom w:val="none" w:sz="0" w:space="0" w:color="auto"/>
        <w:right w:val="none" w:sz="0" w:space="0" w:color="auto"/>
      </w:divBdr>
    </w:div>
    <w:div w:id="214284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ulzmbrn@yahoo.com" TargetMode="External"/><Relationship Id="rId13" Type="http://schemas.openxmlformats.org/officeDocument/2006/relationships/image" Target="media/image4.png"/><Relationship Id="rId18" Type="http://schemas.openxmlformats.org/officeDocument/2006/relationships/image" Target="media/image9.png"/><Relationship Id="rId26" Type="http://schemas.microsoft.com/office/2007/relationships/hdphoto" Target="media/hdphoto1.wdp"/><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yperlink" Target="http://www.ni.com/data-acquisition/what-is/esa/"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www.ni.com/academic/students/learnlabview/esa/environment.ht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header" Target="header1.xml"/><Relationship Id="rId10" Type="http://schemas.openxmlformats.org/officeDocument/2006/relationships/hyperlink" Target="http://www.ni.com/data-acquisition/what-is/esa/" TargetMode="External"/><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www.delorenzogloba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D206F3-DB3E-4CDE-B189-29042F367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5541</Words>
  <Characters>30479</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Paquito</cp:lastModifiedBy>
  <cp:revision>3</cp:revision>
  <dcterms:created xsi:type="dcterms:W3CDTF">2016-10-04T16:18:00Z</dcterms:created>
  <dcterms:modified xsi:type="dcterms:W3CDTF">2016-10-30T04:16:00Z</dcterms:modified>
</cp:coreProperties>
</file>