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4A0F5" w14:textId="5784F94F" w:rsidR="003E35B3" w:rsidRPr="00AD5A34" w:rsidRDefault="008217D2" w:rsidP="00AD5A34">
      <w:pPr>
        <w:spacing w:line="276" w:lineRule="auto"/>
        <w:jc w:val="right"/>
        <w:rPr>
          <w:rFonts w:ascii="Calibri" w:eastAsia="Calibri" w:hAnsi="Calibri" w:cs="Calibri"/>
          <w:b/>
          <w:color w:val="000000"/>
          <w:sz w:val="36"/>
          <w:szCs w:val="36"/>
          <w:lang w:eastAsia="es-MX"/>
        </w:rPr>
      </w:pPr>
      <w:r w:rsidRPr="00AD5A34">
        <w:rPr>
          <w:rFonts w:ascii="Calibri" w:eastAsia="Calibri" w:hAnsi="Calibri" w:cs="Calibri"/>
          <w:b/>
          <w:color w:val="000000"/>
          <w:sz w:val="36"/>
          <w:szCs w:val="36"/>
          <w:lang w:eastAsia="es-MX"/>
        </w:rPr>
        <w:t>La bitácora de agradecimiento: una estrategia para estim</w:t>
      </w:r>
      <w:r w:rsidR="00DD498C">
        <w:rPr>
          <w:rFonts w:ascii="Calibri" w:eastAsia="Calibri" w:hAnsi="Calibri" w:cs="Calibri"/>
          <w:b/>
          <w:color w:val="000000"/>
          <w:sz w:val="36"/>
          <w:szCs w:val="36"/>
          <w:lang w:eastAsia="es-MX"/>
        </w:rPr>
        <w:t>u</w:t>
      </w:r>
      <w:r w:rsidRPr="00AD5A34">
        <w:rPr>
          <w:rFonts w:ascii="Calibri" w:eastAsia="Calibri" w:hAnsi="Calibri" w:cs="Calibri"/>
          <w:b/>
          <w:color w:val="000000"/>
          <w:sz w:val="36"/>
          <w:szCs w:val="36"/>
          <w:lang w:eastAsia="es-MX"/>
        </w:rPr>
        <w:t>lar el optimismo desde las aulas</w:t>
      </w:r>
    </w:p>
    <w:p w14:paraId="03DC1FFA" w14:textId="77777777" w:rsidR="001061A8" w:rsidRPr="00AD5A34" w:rsidRDefault="001061A8" w:rsidP="00AD5A34">
      <w:pPr>
        <w:spacing w:line="276" w:lineRule="auto"/>
        <w:jc w:val="right"/>
        <w:rPr>
          <w:rFonts w:ascii="Calibri" w:eastAsia="Calibri" w:hAnsi="Calibri" w:cs="Calibri"/>
          <w:b/>
          <w:color w:val="000000"/>
          <w:sz w:val="36"/>
          <w:szCs w:val="36"/>
          <w:lang w:eastAsia="es-MX"/>
        </w:rPr>
      </w:pPr>
    </w:p>
    <w:p w14:paraId="24126FB4" w14:textId="4D89B35E" w:rsidR="000802E1" w:rsidRPr="00DD498C" w:rsidRDefault="007C33A4" w:rsidP="00AD5A34">
      <w:pPr>
        <w:spacing w:line="276" w:lineRule="auto"/>
        <w:jc w:val="right"/>
        <w:rPr>
          <w:rFonts w:ascii="Calibri" w:eastAsia="Calibri" w:hAnsi="Calibri" w:cs="Calibri"/>
          <w:b/>
          <w:i/>
          <w:color w:val="000000"/>
          <w:sz w:val="28"/>
          <w:szCs w:val="36"/>
          <w:lang w:val="en-US" w:eastAsia="es-MX"/>
        </w:rPr>
      </w:pPr>
      <w:r w:rsidRPr="00DD498C">
        <w:rPr>
          <w:rFonts w:ascii="Calibri" w:eastAsia="Calibri" w:hAnsi="Calibri" w:cs="Calibri"/>
          <w:b/>
          <w:i/>
          <w:color w:val="000000"/>
          <w:sz w:val="28"/>
          <w:szCs w:val="36"/>
          <w:lang w:val="en-US" w:eastAsia="es-MX"/>
        </w:rPr>
        <w:t>Log</w:t>
      </w:r>
      <w:r w:rsidR="008217D2" w:rsidRPr="00DD498C">
        <w:rPr>
          <w:rFonts w:ascii="Calibri" w:eastAsia="Calibri" w:hAnsi="Calibri" w:cs="Calibri"/>
          <w:b/>
          <w:i/>
          <w:color w:val="000000"/>
          <w:sz w:val="28"/>
          <w:szCs w:val="36"/>
          <w:lang w:val="en-US" w:eastAsia="es-MX"/>
        </w:rPr>
        <w:t xml:space="preserve"> book of thanks: a strategy to stimulate the optimism from the classrooms</w:t>
      </w:r>
    </w:p>
    <w:p w14:paraId="57BFB856" w14:textId="77777777" w:rsidR="003E35B3" w:rsidRPr="001061A8" w:rsidRDefault="003E35B3" w:rsidP="003E35B3">
      <w:pPr>
        <w:jc w:val="center"/>
        <w:rPr>
          <w:szCs w:val="20"/>
          <w:lang w:val="en-US" w:eastAsia="en-US"/>
        </w:rPr>
      </w:pPr>
    </w:p>
    <w:p w14:paraId="710F9335" w14:textId="29CEB557" w:rsidR="003E35B3" w:rsidRPr="00AD5A34" w:rsidRDefault="00D51D45" w:rsidP="00AD5A34">
      <w:pPr>
        <w:spacing w:line="276" w:lineRule="auto"/>
        <w:jc w:val="right"/>
        <w:rPr>
          <w:rFonts w:asciiTheme="minorHAnsi" w:eastAsiaTheme="minorHAnsi" w:hAnsiTheme="minorHAnsi" w:cstheme="minorBidi"/>
          <w:szCs w:val="22"/>
          <w:lang w:val="es-MX" w:eastAsia="en-US"/>
        </w:rPr>
      </w:pPr>
      <w:r w:rsidRPr="00AD5A34">
        <w:rPr>
          <w:rFonts w:ascii="Calibri" w:eastAsia="Calibri" w:hAnsi="Calibri" w:cs="Calibri"/>
          <w:b/>
          <w:color w:val="000000"/>
          <w:lang w:eastAsia="es-MX"/>
        </w:rPr>
        <w:t>Jacqueline Arzate Gordillo</w:t>
      </w:r>
      <w:r w:rsidR="00AD5A34">
        <w:rPr>
          <w:b/>
          <w:szCs w:val="20"/>
          <w:lang w:val="es-MX" w:eastAsia="en-US"/>
        </w:rPr>
        <w:br/>
      </w:r>
      <w:r w:rsidR="00AD5A34" w:rsidRPr="00AD5A34">
        <w:rPr>
          <w:rFonts w:asciiTheme="minorHAnsi" w:eastAsiaTheme="minorHAnsi" w:hAnsiTheme="minorHAnsi" w:cstheme="minorBidi"/>
          <w:szCs w:val="22"/>
          <w:lang w:val="es-MX" w:eastAsia="en-US"/>
        </w:rPr>
        <w:t>Instituto Politécnico Nacional. Escuela Superior de Cómputo, México</w:t>
      </w:r>
    </w:p>
    <w:p w14:paraId="41D197E3" w14:textId="024A7105" w:rsidR="003E35B3" w:rsidRPr="00AD5A34" w:rsidRDefault="00AD5A34" w:rsidP="00AD5A34">
      <w:pPr>
        <w:spacing w:line="276" w:lineRule="auto"/>
        <w:jc w:val="right"/>
        <w:rPr>
          <w:rFonts w:ascii="Calibri" w:eastAsia="Calibri" w:hAnsi="Calibri" w:cs="Calibri"/>
          <w:color w:val="FF0000"/>
          <w:lang w:eastAsia="es-MX"/>
        </w:rPr>
      </w:pPr>
      <w:r w:rsidRPr="00AD5A34">
        <w:rPr>
          <w:rFonts w:ascii="Calibri" w:eastAsia="Calibri" w:hAnsi="Calibri" w:cs="Calibri"/>
          <w:color w:val="FF0000"/>
          <w:lang w:eastAsia="es-MX"/>
        </w:rPr>
        <w:t>jarzategordillo@gmail.com</w:t>
      </w:r>
    </w:p>
    <w:p w14:paraId="032396EB" w14:textId="77777777" w:rsidR="00DD498C" w:rsidRDefault="00DD498C" w:rsidP="00DD498C">
      <w:pPr>
        <w:spacing w:line="276" w:lineRule="auto"/>
        <w:jc w:val="right"/>
        <w:rPr>
          <w:rFonts w:eastAsiaTheme="minorHAnsi"/>
          <w:lang w:eastAsia="en-US"/>
        </w:rPr>
      </w:pPr>
      <w:r>
        <w:t>ORCID: 0000-0002-2269-3210</w:t>
      </w:r>
    </w:p>
    <w:p w14:paraId="3FA6D701" w14:textId="77777777" w:rsidR="00DD498C" w:rsidRDefault="00DD498C" w:rsidP="00AD5A34">
      <w:pPr>
        <w:spacing w:line="276" w:lineRule="auto"/>
        <w:jc w:val="right"/>
        <w:rPr>
          <w:rFonts w:ascii="Calibri" w:eastAsia="Calibri" w:hAnsi="Calibri" w:cs="Calibri"/>
          <w:b/>
          <w:color w:val="000000"/>
          <w:lang w:eastAsia="es-MX"/>
        </w:rPr>
      </w:pPr>
    </w:p>
    <w:p w14:paraId="20BCB975" w14:textId="07616D32" w:rsidR="003E35B3" w:rsidRDefault="00D51D45" w:rsidP="00AD5A34">
      <w:pPr>
        <w:spacing w:line="276" w:lineRule="auto"/>
        <w:jc w:val="right"/>
        <w:rPr>
          <w:b/>
          <w:szCs w:val="20"/>
          <w:lang w:val="es-MX" w:eastAsia="en-US"/>
        </w:rPr>
      </w:pPr>
      <w:r w:rsidRPr="00AD5A34">
        <w:rPr>
          <w:rFonts w:ascii="Calibri" w:eastAsia="Calibri" w:hAnsi="Calibri" w:cs="Calibri"/>
          <w:b/>
          <w:color w:val="000000"/>
          <w:lang w:eastAsia="es-MX"/>
        </w:rPr>
        <w:t>María del Rosario Rocha Bernabé</w:t>
      </w:r>
    </w:p>
    <w:p w14:paraId="4D90D41E" w14:textId="77777777" w:rsidR="00AD5A34" w:rsidRPr="00AD5A34" w:rsidRDefault="00AD5A34" w:rsidP="00AD5A34">
      <w:pPr>
        <w:spacing w:line="276" w:lineRule="auto"/>
        <w:jc w:val="right"/>
        <w:rPr>
          <w:rFonts w:asciiTheme="minorHAnsi" w:eastAsiaTheme="minorHAnsi" w:hAnsiTheme="minorHAnsi" w:cstheme="minorBidi"/>
          <w:szCs w:val="22"/>
          <w:lang w:val="es-MX" w:eastAsia="en-US"/>
        </w:rPr>
      </w:pPr>
      <w:r w:rsidRPr="00AD5A34">
        <w:rPr>
          <w:rFonts w:asciiTheme="minorHAnsi" w:eastAsiaTheme="minorHAnsi" w:hAnsiTheme="minorHAnsi" w:cstheme="minorBidi"/>
          <w:szCs w:val="22"/>
          <w:lang w:val="es-MX" w:eastAsia="en-US"/>
        </w:rPr>
        <w:t>Instituto Politécnico Nacional. Escuela Superior de Cómputo, México</w:t>
      </w:r>
    </w:p>
    <w:p w14:paraId="4F92CC32" w14:textId="6E9517E2" w:rsidR="00AD5A34" w:rsidRDefault="002A0634" w:rsidP="00AD5A34">
      <w:pPr>
        <w:spacing w:line="276" w:lineRule="auto"/>
        <w:jc w:val="right"/>
        <w:rPr>
          <w:rFonts w:ascii="Calibri" w:eastAsia="Calibri" w:hAnsi="Calibri" w:cs="Calibri"/>
          <w:color w:val="FF0000"/>
          <w:lang w:eastAsia="es-MX"/>
        </w:rPr>
      </w:pPr>
      <w:hyperlink r:id="rId8" w:history="1">
        <w:r w:rsidR="00AD5A34" w:rsidRPr="00AD5A34">
          <w:rPr>
            <w:rFonts w:ascii="Calibri" w:eastAsia="Calibri" w:hAnsi="Calibri" w:cs="Calibri"/>
            <w:color w:val="FF0000"/>
            <w:lang w:eastAsia="es-MX"/>
          </w:rPr>
          <w:t>rrocha@ipn.mx</w:t>
        </w:r>
      </w:hyperlink>
    </w:p>
    <w:p w14:paraId="68C21D94" w14:textId="79F5A6EE" w:rsidR="00DD498C" w:rsidRPr="00AD5A34" w:rsidRDefault="00DD498C" w:rsidP="00AD5A34">
      <w:pPr>
        <w:spacing w:line="276" w:lineRule="auto"/>
        <w:jc w:val="right"/>
        <w:rPr>
          <w:rFonts w:ascii="Calibri" w:eastAsia="Calibri" w:hAnsi="Calibri" w:cs="Calibri"/>
          <w:color w:val="FF0000"/>
          <w:lang w:eastAsia="es-MX"/>
        </w:rPr>
      </w:pPr>
      <w:r>
        <w:t>ORCID: 0000-0003-2133-9508</w:t>
      </w:r>
    </w:p>
    <w:p w14:paraId="54846A88" w14:textId="77777777" w:rsidR="00125254" w:rsidRPr="00125254" w:rsidRDefault="00125254" w:rsidP="00AD5A34">
      <w:pPr>
        <w:spacing w:line="276" w:lineRule="auto"/>
        <w:jc w:val="right"/>
        <w:rPr>
          <w:i/>
          <w:lang w:val="es-MX" w:eastAsia="en-US"/>
        </w:rPr>
      </w:pPr>
    </w:p>
    <w:p w14:paraId="76F7BF1C" w14:textId="171236D5" w:rsidR="00D51D45" w:rsidRDefault="00D51D45" w:rsidP="00AD5A34">
      <w:pPr>
        <w:spacing w:line="276" w:lineRule="auto"/>
        <w:jc w:val="right"/>
        <w:rPr>
          <w:b/>
          <w:szCs w:val="20"/>
          <w:lang w:val="es-MX" w:eastAsia="en-US"/>
        </w:rPr>
      </w:pPr>
      <w:r w:rsidRPr="00AD5A34">
        <w:rPr>
          <w:rFonts w:ascii="Calibri" w:eastAsia="Calibri" w:hAnsi="Calibri" w:cs="Calibri"/>
          <w:b/>
          <w:color w:val="000000"/>
          <w:lang w:eastAsia="es-MX"/>
        </w:rPr>
        <w:t>José Alfredo Jiménez Benítez</w:t>
      </w:r>
    </w:p>
    <w:p w14:paraId="6EA903DB" w14:textId="77777777" w:rsidR="00AD5A34" w:rsidRPr="00AD5A34" w:rsidRDefault="00AD5A34" w:rsidP="00AD5A34">
      <w:pPr>
        <w:spacing w:line="276" w:lineRule="auto"/>
        <w:jc w:val="right"/>
        <w:rPr>
          <w:rFonts w:asciiTheme="minorHAnsi" w:eastAsiaTheme="minorHAnsi" w:hAnsiTheme="minorHAnsi" w:cstheme="minorBidi"/>
          <w:szCs w:val="22"/>
          <w:lang w:val="es-MX" w:eastAsia="en-US"/>
        </w:rPr>
      </w:pPr>
      <w:r w:rsidRPr="00AD5A34">
        <w:rPr>
          <w:rFonts w:asciiTheme="minorHAnsi" w:eastAsiaTheme="minorHAnsi" w:hAnsiTheme="minorHAnsi" w:cstheme="minorBidi"/>
          <w:szCs w:val="22"/>
          <w:lang w:val="es-MX" w:eastAsia="en-US"/>
        </w:rPr>
        <w:t>Instituto Politécnico Nacional. Escuela Superior de Cómputo, México</w:t>
      </w:r>
    </w:p>
    <w:p w14:paraId="2AA22E86" w14:textId="3B1E3B53" w:rsidR="00AD5A34" w:rsidRPr="00AD5A34" w:rsidRDefault="00AD5A34" w:rsidP="00AD5A34">
      <w:pPr>
        <w:spacing w:line="276" w:lineRule="auto"/>
        <w:jc w:val="right"/>
        <w:rPr>
          <w:rFonts w:ascii="Calibri" w:eastAsia="Calibri" w:hAnsi="Calibri" w:cs="Calibri"/>
          <w:color w:val="FF0000"/>
          <w:lang w:eastAsia="es-MX"/>
        </w:rPr>
      </w:pPr>
      <w:r w:rsidRPr="00AD5A34">
        <w:rPr>
          <w:rFonts w:ascii="Calibri" w:eastAsia="Calibri" w:hAnsi="Calibri" w:cs="Calibri"/>
          <w:color w:val="FF0000"/>
          <w:lang w:eastAsia="es-MX"/>
        </w:rPr>
        <w:t>alfredojimben@hotmail.com</w:t>
      </w:r>
    </w:p>
    <w:p w14:paraId="5B88830D" w14:textId="77777777" w:rsidR="00DD498C" w:rsidRDefault="00DD498C" w:rsidP="00DD498C">
      <w:pPr>
        <w:spacing w:line="276" w:lineRule="auto"/>
        <w:jc w:val="right"/>
        <w:rPr>
          <w:rFonts w:eastAsiaTheme="minorHAnsi"/>
          <w:lang w:eastAsia="en-US"/>
        </w:rPr>
      </w:pPr>
      <w:r>
        <w:t>ORCID: 0000-0002-2736-9081</w:t>
      </w:r>
    </w:p>
    <w:p w14:paraId="0F437AE8" w14:textId="235D282A" w:rsidR="00026993" w:rsidRDefault="00026993" w:rsidP="003E35B3">
      <w:pPr>
        <w:jc w:val="center"/>
        <w:rPr>
          <w:i/>
          <w:lang w:val="es-MX" w:eastAsia="en-US"/>
        </w:rPr>
      </w:pPr>
    </w:p>
    <w:p w14:paraId="47DA8C47" w14:textId="26446267" w:rsidR="00DD498C" w:rsidRDefault="00DD498C" w:rsidP="003E35B3">
      <w:pPr>
        <w:jc w:val="center"/>
        <w:rPr>
          <w:i/>
          <w:lang w:val="es-MX" w:eastAsia="en-US"/>
        </w:rPr>
      </w:pPr>
    </w:p>
    <w:p w14:paraId="5B4CBB91" w14:textId="6648D12E" w:rsidR="00026993" w:rsidRDefault="00026993" w:rsidP="003E35B3">
      <w:pPr>
        <w:jc w:val="center"/>
        <w:rPr>
          <w:i/>
          <w:lang w:val="es-MX" w:eastAsia="en-US"/>
        </w:rPr>
      </w:pPr>
    </w:p>
    <w:p w14:paraId="795EE1E6" w14:textId="3D3F7886" w:rsidR="003E35B3" w:rsidRPr="00AD5A34" w:rsidRDefault="00AB0AC3" w:rsidP="00AD5A34">
      <w:pPr>
        <w:rPr>
          <w:rFonts w:ascii="Calibri" w:eastAsia="Calibri" w:hAnsi="Calibri" w:cs="Calibri"/>
          <w:b/>
          <w:sz w:val="28"/>
          <w:szCs w:val="28"/>
          <w:lang w:val="es-MX" w:eastAsia="en-US"/>
        </w:rPr>
      </w:pPr>
      <w:r w:rsidRPr="00AD5A34">
        <w:rPr>
          <w:rFonts w:ascii="Calibri" w:eastAsia="Calibri" w:hAnsi="Calibri" w:cs="Calibri"/>
          <w:b/>
          <w:sz w:val="28"/>
          <w:szCs w:val="28"/>
          <w:lang w:val="es-MX" w:eastAsia="en-US"/>
        </w:rPr>
        <w:t>Resumen</w:t>
      </w:r>
    </w:p>
    <w:p w14:paraId="46FF8FCF" w14:textId="3C807257" w:rsidR="00AB0AC3" w:rsidRDefault="00AB0AC3" w:rsidP="003E35B3">
      <w:pPr>
        <w:jc w:val="center"/>
        <w:rPr>
          <w:b/>
          <w:szCs w:val="20"/>
          <w:lang w:val="es-MX" w:eastAsia="en-US"/>
        </w:rPr>
      </w:pPr>
    </w:p>
    <w:p w14:paraId="527F6FFD" w14:textId="4AF79A7B" w:rsidR="00AB0AC3" w:rsidRPr="00DF6678" w:rsidRDefault="00BF1765" w:rsidP="00DF6678">
      <w:pPr>
        <w:spacing w:line="360" w:lineRule="auto"/>
        <w:jc w:val="both"/>
        <w:rPr>
          <w:szCs w:val="20"/>
          <w:lang w:val="es-MX" w:eastAsia="en-US"/>
        </w:rPr>
      </w:pPr>
      <w:r w:rsidRPr="00DF6678">
        <w:rPr>
          <w:szCs w:val="20"/>
          <w:lang w:val="es-MX" w:eastAsia="en-US"/>
        </w:rPr>
        <w:t>Dado que,</w:t>
      </w:r>
      <w:r w:rsidR="00CE41FB" w:rsidRPr="00DF6678">
        <w:rPr>
          <w:szCs w:val="20"/>
          <w:lang w:val="es-MX" w:eastAsia="en-US"/>
        </w:rPr>
        <w:t xml:space="preserve"> en e</w:t>
      </w:r>
      <w:r w:rsidR="0066228F" w:rsidRPr="00DF6678">
        <w:rPr>
          <w:szCs w:val="20"/>
          <w:lang w:val="es-MX" w:eastAsia="en-US"/>
        </w:rPr>
        <w:t xml:space="preserve">studios recientes </w:t>
      </w:r>
      <w:r w:rsidR="005719E5">
        <w:rPr>
          <w:szCs w:val="20"/>
          <w:lang w:val="es-MX" w:eastAsia="en-US"/>
        </w:rPr>
        <w:t>—</w:t>
      </w:r>
      <w:r w:rsidR="0066228F" w:rsidRPr="00DF6678">
        <w:rPr>
          <w:szCs w:val="20"/>
          <w:lang w:val="es-MX" w:eastAsia="en-US"/>
        </w:rPr>
        <w:t>sobre todo en</w:t>
      </w:r>
      <w:r w:rsidR="00CE41FB" w:rsidRPr="00DF6678">
        <w:rPr>
          <w:szCs w:val="20"/>
          <w:lang w:val="es-MX" w:eastAsia="en-US"/>
        </w:rPr>
        <w:t xml:space="preserve"> el área de la psicología positiva</w:t>
      </w:r>
      <w:r w:rsidR="005719E5">
        <w:rPr>
          <w:szCs w:val="20"/>
          <w:lang w:val="es-MX" w:eastAsia="en-US"/>
        </w:rPr>
        <w:t>—,</w:t>
      </w:r>
      <w:r w:rsidR="00CE41FB" w:rsidRPr="00DF6678">
        <w:rPr>
          <w:szCs w:val="20"/>
          <w:lang w:val="es-MX" w:eastAsia="en-US"/>
        </w:rPr>
        <w:t xml:space="preserve"> se ha demostrado que el optimismo está relacionado con un mejor aprovechamiento de los recursos intelectuales y físicos, además de una sensación de bienestar emocional y de buena salud, </w:t>
      </w:r>
      <w:r w:rsidR="0045126F" w:rsidRPr="00DF6678">
        <w:rPr>
          <w:szCs w:val="20"/>
          <w:lang w:val="es-MX" w:eastAsia="en-US"/>
        </w:rPr>
        <w:t xml:space="preserve">es importarte </w:t>
      </w:r>
      <w:r w:rsidR="005719E5" w:rsidRPr="00DF6678">
        <w:rPr>
          <w:szCs w:val="20"/>
          <w:lang w:val="es-MX" w:eastAsia="en-US"/>
        </w:rPr>
        <w:t>considerarl</w:t>
      </w:r>
      <w:r w:rsidR="005719E5">
        <w:rPr>
          <w:szCs w:val="20"/>
          <w:lang w:val="es-MX" w:eastAsia="en-US"/>
        </w:rPr>
        <w:t>o</w:t>
      </w:r>
      <w:r w:rsidR="005719E5" w:rsidRPr="00DF6678">
        <w:rPr>
          <w:szCs w:val="20"/>
          <w:lang w:val="es-MX" w:eastAsia="en-US"/>
        </w:rPr>
        <w:t xml:space="preserve"> </w:t>
      </w:r>
      <w:r w:rsidR="0045126F" w:rsidRPr="00DF6678">
        <w:rPr>
          <w:szCs w:val="20"/>
          <w:lang w:val="es-MX" w:eastAsia="en-US"/>
        </w:rPr>
        <w:t xml:space="preserve">como </w:t>
      </w:r>
      <w:r w:rsidR="006C0B0C" w:rsidRPr="00DF6678">
        <w:rPr>
          <w:szCs w:val="20"/>
          <w:lang w:val="es-MX" w:eastAsia="en-US"/>
        </w:rPr>
        <w:t>una parte</w:t>
      </w:r>
      <w:r w:rsidR="0045126F" w:rsidRPr="00DF6678">
        <w:rPr>
          <w:szCs w:val="20"/>
          <w:lang w:val="es-MX" w:eastAsia="en-US"/>
        </w:rPr>
        <w:t xml:space="preserve"> del desarrollo integral de los estudiantes. Por </w:t>
      </w:r>
      <w:r w:rsidR="006C0B0C" w:rsidRPr="00DF6678">
        <w:rPr>
          <w:szCs w:val="20"/>
          <w:lang w:val="es-MX" w:eastAsia="en-US"/>
        </w:rPr>
        <w:t>tanto,</w:t>
      </w:r>
      <w:r w:rsidR="0045126F" w:rsidRPr="00DF6678">
        <w:rPr>
          <w:szCs w:val="20"/>
          <w:lang w:val="es-MX" w:eastAsia="en-US"/>
        </w:rPr>
        <w:t xml:space="preserve"> resulta inminente</w:t>
      </w:r>
      <w:r w:rsidR="00CE41FB" w:rsidRPr="00DF6678">
        <w:rPr>
          <w:szCs w:val="20"/>
          <w:lang w:val="es-MX" w:eastAsia="en-US"/>
        </w:rPr>
        <w:t xml:space="preserve"> fomentarlo y estimularlo desde</w:t>
      </w:r>
      <w:r w:rsidR="0045126F" w:rsidRPr="00DF6678">
        <w:rPr>
          <w:szCs w:val="20"/>
          <w:lang w:val="es-MX" w:eastAsia="en-US"/>
        </w:rPr>
        <w:t xml:space="preserve"> las aulas</w:t>
      </w:r>
      <w:r w:rsidR="00CE41FB" w:rsidRPr="00DF6678">
        <w:rPr>
          <w:szCs w:val="20"/>
          <w:lang w:val="es-MX" w:eastAsia="en-US"/>
        </w:rPr>
        <w:t xml:space="preserve">.  </w:t>
      </w:r>
      <w:r w:rsidR="0045126F" w:rsidRPr="00DF6678">
        <w:rPr>
          <w:szCs w:val="20"/>
          <w:lang w:val="es-MX" w:eastAsia="en-US"/>
        </w:rPr>
        <w:t>E</w:t>
      </w:r>
      <w:r w:rsidR="00CE41FB" w:rsidRPr="00DF6678">
        <w:rPr>
          <w:szCs w:val="20"/>
          <w:lang w:val="es-MX" w:eastAsia="en-US"/>
        </w:rPr>
        <w:t xml:space="preserve">l enfoque del presente trabajo </w:t>
      </w:r>
      <w:r w:rsidR="009D0C27" w:rsidRPr="00DF6678">
        <w:rPr>
          <w:szCs w:val="20"/>
          <w:lang w:val="es-MX" w:eastAsia="en-US"/>
        </w:rPr>
        <w:t>fu</w:t>
      </w:r>
      <w:r w:rsidR="009309BC" w:rsidRPr="00DF6678">
        <w:rPr>
          <w:szCs w:val="20"/>
          <w:lang w:val="es-MX" w:eastAsia="en-US"/>
        </w:rPr>
        <w:t>e</w:t>
      </w:r>
      <w:r w:rsidR="00CE41FB" w:rsidRPr="00DF6678">
        <w:rPr>
          <w:szCs w:val="20"/>
          <w:lang w:val="es-MX" w:eastAsia="en-US"/>
        </w:rPr>
        <w:t xml:space="preserve"> el estudio </w:t>
      </w:r>
      <w:r w:rsidR="006C0B0C" w:rsidRPr="00DF6678">
        <w:rPr>
          <w:szCs w:val="20"/>
          <w:lang w:val="es-MX" w:eastAsia="en-US"/>
        </w:rPr>
        <w:t>de una</w:t>
      </w:r>
      <w:r w:rsidR="00CE41FB" w:rsidRPr="00DF6678">
        <w:rPr>
          <w:szCs w:val="20"/>
          <w:lang w:val="es-MX" w:eastAsia="en-US"/>
        </w:rPr>
        <w:t xml:space="preserve"> propuesta concreta </w:t>
      </w:r>
      <w:r w:rsidR="00AB0AC3" w:rsidRPr="00DF6678">
        <w:rPr>
          <w:szCs w:val="20"/>
          <w:lang w:val="es-MX" w:eastAsia="en-US"/>
        </w:rPr>
        <w:t>para estimular</w:t>
      </w:r>
      <w:r w:rsidR="00CE41FB" w:rsidRPr="00DF6678">
        <w:rPr>
          <w:szCs w:val="20"/>
          <w:lang w:val="es-MX" w:eastAsia="en-US"/>
        </w:rPr>
        <w:t xml:space="preserve"> el optimismo a manera de hábito en los estudiantes</w:t>
      </w:r>
      <w:r w:rsidR="00E87F3B" w:rsidRPr="00DF6678">
        <w:rPr>
          <w:szCs w:val="20"/>
          <w:lang w:val="es-MX" w:eastAsia="en-US"/>
        </w:rPr>
        <w:t xml:space="preserve">. La propuesta consistió en </w:t>
      </w:r>
      <w:r w:rsidR="00AB0AC3" w:rsidRPr="00DF6678">
        <w:rPr>
          <w:szCs w:val="20"/>
          <w:lang w:val="es-MX" w:eastAsia="en-US"/>
        </w:rPr>
        <w:t xml:space="preserve">una bitácora </w:t>
      </w:r>
      <w:r w:rsidR="00E87F3B" w:rsidRPr="00DF6678">
        <w:rPr>
          <w:szCs w:val="20"/>
          <w:lang w:val="es-MX" w:eastAsia="en-US"/>
        </w:rPr>
        <w:t xml:space="preserve">de </w:t>
      </w:r>
      <w:r w:rsidR="00AB0AC3" w:rsidRPr="00DF6678">
        <w:rPr>
          <w:szCs w:val="20"/>
          <w:lang w:val="es-MX" w:eastAsia="en-US"/>
        </w:rPr>
        <w:t>agradecimiento</w:t>
      </w:r>
      <w:r w:rsidR="00CE41FB" w:rsidRPr="00DF6678">
        <w:rPr>
          <w:szCs w:val="20"/>
          <w:lang w:val="es-MX" w:eastAsia="en-US"/>
        </w:rPr>
        <w:t xml:space="preserve">, en </w:t>
      </w:r>
      <w:r w:rsidR="003E31CC" w:rsidRPr="00DF6678">
        <w:rPr>
          <w:szCs w:val="20"/>
          <w:lang w:val="es-MX" w:eastAsia="en-US"/>
        </w:rPr>
        <w:t xml:space="preserve">la </w:t>
      </w:r>
      <w:r w:rsidR="00CE41FB" w:rsidRPr="00DF6678">
        <w:rPr>
          <w:szCs w:val="20"/>
          <w:lang w:val="es-MX" w:eastAsia="en-US"/>
        </w:rPr>
        <w:t>que</w:t>
      </w:r>
      <w:r w:rsidR="005719E5">
        <w:rPr>
          <w:szCs w:val="20"/>
          <w:lang w:val="es-MX" w:eastAsia="en-US"/>
        </w:rPr>
        <w:t>,</w:t>
      </w:r>
      <w:r w:rsidR="009309BC" w:rsidRPr="00DF6678">
        <w:rPr>
          <w:szCs w:val="20"/>
          <w:lang w:val="es-MX" w:eastAsia="en-US"/>
        </w:rPr>
        <w:t xml:space="preserve"> a</w:t>
      </w:r>
      <w:r w:rsidR="00CE41FB" w:rsidRPr="00DF6678">
        <w:rPr>
          <w:szCs w:val="20"/>
          <w:lang w:val="es-MX" w:eastAsia="en-US"/>
        </w:rPr>
        <w:t xml:space="preserve"> cada estudiante</w:t>
      </w:r>
      <w:r w:rsidR="009309BC" w:rsidRPr="00DF6678">
        <w:rPr>
          <w:szCs w:val="20"/>
          <w:lang w:val="es-MX" w:eastAsia="en-US"/>
        </w:rPr>
        <w:t xml:space="preserve">, se le pidió </w:t>
      </w:r>
      <w:r w:rsidR="00CE41FB" w:rsidRPr="00DF6678">
        <w:rPr>
          <w:szCs w:val="20"/>
          <w:lang w:val="es-MX" w:eastAsia="en-US"/>
        </w:rPr>
        <w:t xml:space="preserve">escribir una reseña enfocada en resaltar virtudes propias y de los demás </w:t>
      </w:r>
      <w:r w:rsidR="005719E5">
        <w:rPr>
          <w:szCs w:val="20"/>
          <w:lang w:val="es-MX" w:eastAsia="en-US"/>
        </w:rPr>
        <w:t>—</w:t>
      </w:r>
      <w:r w:rsidR="00CE41FB" w:rsidRPr="00DF6678">
        <w:rPr>
          <w:szCs w:val="20"/>
          <w:lang w:val="es-MX" w:eastAsia="en-US"/>
        </w:rPr>
        <w:t xml:space="preserve">ventajas y oportunidades </w:t>
      </w:r>
      <w:r w:rsidR="00E87F3B" w:rsidRPr="00DF6678">
        <w:rPr>
          <w:szCs w:val="20"/>
          <w:lang w:val="es-MX" w:eastAsia="en-US"/>
        </w:rPr>
        <w:t>de las vivencias diarias</w:t>
      </w:r>
      <w:r w:rsidR="00CE41FB" w:rsidRPr="00DF6678">
        <w:rPr>
          <w:szCs w:val="20"/>
          <w:lang w:val="es-MX" w:eastAsia="en-US"/>
        </w:rPr>
        <w:t xml:space="preserve">, </w:t>
      </w:r>
      <w:r w:rsidR="00E87F3B" w:rsidRPr="00DF6678">
        <w:rPr>
          <w:szCs w:val="20"/>
          <w:lang w:val="es-MX" w:eastAsia="en-US"/>
        </w:rPr>
        <w:t xml:space="preserve">agradeciendo por </w:t>
      </w:r>
      <w:r w:rsidR="005719E5" w:rsidRPr="00DF6678">
        <w:rPr>
          <w:szCs w:val="20"/>
          <w:lang w:val="es-MX" w:eastAsia="en-US"/>
        </w:rPr>
        <w:t>ell</w:t>
      </w:r>
      <w:r w:rsidR="005719E5">
        <w:rPr>
          <w:szCs w:val="20"/>
          <w:lang w:val="es-MX" w:eastAsia="en-US"/>
        </w:rPr>
        <w:t>as—</w:t>
      </w:r>
      <w:r w:rsidR="00E87F3B" w:rsidRPr="00DF6678">
        <w:rPr>
          <w:szCs w:val="20"/>
          <w:lang w:val="es-MX" w:eastAsia="en-US"/>
        </w:rPr>
        <w:t xml:space="preserve">, </w:t>
      </w:r>
      <w:r w:rsidR="00CE41FB" w:rsidRPr="00DF6678">
        <w:rPr>
          <w:szCs w:val="20"/>
          <w:lang w:val="es-MX" w:eastAsia="en-US"/>
        </w:rPr>
        <w:t xml:space="preserve">así como </w:t>
      </w:r>
      <w:r w:rsidR="006B46CB" w:rsidRPr="00DF6678">
        <w:rPr>
          <w:szCs w:val="20"/>
          <w:lang w:val="es-MX" w:eastAsia="en-US"/>
        </w:rPr>
        <w:lastRenderedPageBreak/>
        <w:t>buscar</w:t>
      </w:r>
      <w:r w:rsidR="00CE41FB" w:rsidRPr="00DF6678">
        <w:rPr>
          <w:szCs w:val="20"/>
          <w:lang w:val="es-MX" w:eastAsia="en-US"/>
        </w:rPr>
        <w:t xml:space="preserve"> posibilidades en medio de las limitaciones y adversidades.</w:t>
      </w:r>
      <w:r w:rsidR="0045126F" w:rsidRPr="00DF6678">
        <w:rPr>
          <w:szCs w:val="20"/>
          <w:lang w:val="es-MX" w:eastAsia="en-US"/>
        </w:rPr>
        <w:t xml:space="preserve"> La frecuencia diaria </w:t>
      </w:r>
      <w:r w:rsidR="00144FBC" w:rsidRPr="00DF6678">
        <w:rPr>
          <w:szCs w:val="20"/>
          <w:lang w:val="es-MX" w:eastAsia="en-US"/>
        </w:rPr>
        <w:t>fue</w:t>
      </w:r>
      <w:r w:rsidR="0045126F" w:rsidRPr="00DF6678">
        <w:rPr>
          <w:szCs w:val="20"/>
          <w:lang w:val="es-MX" w:eastAsia="en-US"/>
        </w:rPr>
        <w:t xml:space="preserve"> </w:t>
      </w:r>
      <w:r w:rsidR="00E87F3B" w:rsidRPr="00DF6678">
        <w:rPr>
          <w:szCs w:val="20"/>
          <w:lang w:val="es-MX" w:eastAsia="en-US"/>
        </w:rPr>
        <w:t xml:space="preserve">requisito </w:t>
      </w:r>
      <w:r w:rsidR="0045126F" w:rsidRPr="00DF6678">
        <w:rPr>
          <w:szCs w:val="20"/>
          <w:lang w:val="es-MX" w:eastAsia="en-US"/>
        </w:rPr>
        <w:t>fundamental</w:t>
      </w:r>
      <w:r w:rsidR="00E87F3B" w:rsidRPr="00DF6678">
        <w:rPr>
          <w:szCs w:val="20"/>
          <w:lang w:val="es-MX" w:eastAsia="en-US"/>
        </w:rPr>
        <w:t xml:space="preserve"> en el estudio</w:t>
      </w:r>
      <w:r w:rsidR="005719E5">
        <w:rPr>
          <w:szCs w:val="20"/>
          <w:lang w:val="es-MX" w:eastAsia="en-US"/>
        </w:rPr>
        <w:t>,</w:t>
      </w:r>
      <w:r w:rsidR="00E87F3B" w:rsidRPr="00DF6678">
        <w:rPr>
          <w:szCs w:val="20"/>
          <w:lang w:val="es-MX" w:eastAsia="en-US"/>
        </w:rPr>
        <w:t xml:space="preserve"> con el fin </w:t>
      </w:r>
      <w:r w:rsidR="006B46CB" w:rsidRPr="00DF6678">
        <w:rPr>
          <w:szCs w:val="20"/>
          <w:lang w:val="es-MX" w:eastAsia="en-US"/>
        </w:rPr>
        <w:t>de valorar después de varios meses, el impacto de este hábito</w:t>
      </w:r>
      <w:r w:rsidR="0045126F" w:rsidRPr="00DF6678">
        <w:rPr>
          <w:szCs w:val="20"/>
          <w:lang w:val="es-MX" w:eastAsia="en-US"/>
        </w:rPr>
        <w:t xml:space="preserve">. Se muestran en este </w:t>
      </w:r>
      <w:r w:rsidR="006B46CB" w:rsidRPr="00DF6678">
        <w:rPr>
          <w:szCs w:val="20"/>
          <w:lang w:val="es-MX" w:eastAsia="en-US"/>
        </w:rPr>
        <w:t xml:space="preserve">trabajo </w:t>
      </w:r>
      <w:r w:rsidR="005719E5">
        <w:rPr>
          <w:szCs w:val="20"/>
          <w:lang w:val="es-MX" w:eastAsia="en-US"/>
        </w:rPr>
        <w:t xml:space="preserve">los </w:t>
      </w:r>
      <w:r w:rsidR="0045126F" w:rsidRPr="00DF6678">
        <w:rPr>
          <w:szCs w:val="20"/>
          <w:lang w:val="es-MX" w:eastAsia="en-US"/>
        </w:rPr>
        <w:t xml:space="preserve">resultados </w:t>
      </w:r>
      <w:r w:rsidR="00F5601A" w:rsidRPr="00DF6678">
        <w:rPr>
          <w:szCs w:val="20"/>
          <w:lang w:val="es-MX" w:eastAsia="en-US"/>
        </w:rPr>
        <w:t xml:space="preserve">favorables </w:t>
      </w:r>
      <w:r w:rsidR="005719E5">
        <w:rPr>
          <w:szCs w:val="20"/>
          <w:lang w:val="es-MX" w:eastAsia="en-US"/>
        </w:rPr>
        <w:t>al</w:t>
      </w:r>
      <w:r w:rsidR="005719E5" w:rsidRPr="00DF6678">
        <w:rPr>
          <w:szCs w:val="20"/>
          <w:lang w:val="es-MX" w:eastAsia="en-US"/>
        </w:rPr>
        <w:t xml:space="preserve"> </w:t>
      </w:r>
      <w:r w:rsidR="0045126F" w:rsidRPr="00DF6678">
        <w:rPr>
          <w:szCs w:val="20"/>
          <w:lang w:val="es-MX" w:eastAsia="en-US"/>
        </w:rPr>
        <w:t xml:space="preserve">aplicar </w:t>
      </w:r>
      <w:r w:rsidR="00F5601A" w:rsidRPr="00DF6678">
        <w:rPr>
          <w:szCs w:val="20"/>
          <w:lang w:val="es-MX" w:eastAsia="en-US"/>
        </w:rPr>
        <w:t>el</w:t>
      </w:r>
      <w:r w:rsidR="0045126F" w:rsidRPr="00DF6678">
        <w:rPr>
          <w:szCs w:val="20"/>
          <w:lang w:val="es-MX" w:eastAsia="en-US"/>
        </w:rPr>
        <w:t xml:space="preserve"> ejercicio a un</w:t>
      </w:r>
      <w:r w:rsidR="00144FBC" w:rsidRPr="00DF6678">
        <w:rPr>
          <w:szCs w:val="20"/>
          <w:lang w:val="es-MX" w:eastAsia="en-US"/>
        </w:rPr>
        <w:t xml:space="preserve"> grupo</w:t>
      </w:r>
      <w:r w:rsidR="0045126F" w:rsidRPr="00DF6678">
        <w:rPr>
          <w:szCs w:val="20"/>
          <w:lang w:val="es-MX" w:eastAsia="en-US"/>
        </w:rPr>
        <w:t xml:space="preserve"> de estudiantes de nivel superior del área de </w:t>
      </w:r>
      <w:r w:rsidR="005719E5">
        <w:rPr>
          <w:szCs w:val="20"/>
          <w:lang w:val="es-MX" w:eastAsia="en-US"/>
        </w:rPr>
        <w:t>I</w:t>
      </w:r>
      <w:r w:rsidR="005719E5" w:rsidRPr="00DF6678">
        <w:rPr>
          <w:szCs w:val="20"/>
          <w:lang w:val="es-MX" w:eastAsia="en-US"/>
        </w:rPr>
        <w:t>ngeniería</w:t>
      </w:r>
      <w:r w:rsidR="0045126F" w:rsidRPr="00DF6678">
        <w:rPr>
          <w:szCs w:val="20"/>
          <w:lang w:val="es-MX" w:eastAsia="en-US"/>
        </w:rPr>
        <w:t xml:space="preserve">, </w:t>
      </w:r>
      <w:r w:rsidR="006B46CB" w:rsidRPr="00DF6678">
        <w:rPr>
          <w:szCs w:val="20"/>
          <w:lang w:val="es-MX" w:eastAsia="en-US"/>
        </w:rPr>
        <w:t>quienes</w:t>
      </w:r>
      <w:r w:rsidR="0045126F" w:rsidRPr="00DF6678">
        <w:rPr>
          <w:szCs w:val="20"/>
          <w:lang w:val="es-MX" w:eastAsia="en-US"/>
        </w:rPr>
        <w:t xml:space="preserve"> reportaron al completar </w:t>
      </w:r>
      <w:r w:rsidR="005719E5">
        <w:rPr>
          <w:szCs w:val="20"/>
          <w:lang w:val="es-MX" w:eastAsia="en-US"/>
        </w:rPr>
        <w:t>tres</w:t>
      </w:r>
      <w:r w:rsidR="005719E5" w:rsidRPr="00DF6678">
        <w:rPr>
          <w:szCs w:val="20"/>
          <w:lang w:val="es-MX" w:eastAsia="en-US"/>
        </w:rPr>
        <w:t xml:space="preserve"> </w:t>
      </w:r>
      <w:r w:rsidR="0045126F" w:rsidRPr="00DF6678">
        <w:rPr>
          <w:szCs w:val="20"/>
          <w:lang w:val="es-MX" w:eastAsia="en-US"/>
        </w:rPr>
        <w:t xml:space="preserve">meses de ejecución </w:t>
      </w:r>
      <w:r w:rsidR="00144FBC" w:rsidRPr="00DF6678">
        <w:rPr>
          <w:szCs w:val="20"/>
          <w:lang w:val="es-MX" w:eastAsia="en-US"/>
        </w:rPr>
        <w:t>cambios muy positivos de actitud con experiencias</w:t>
      </w:r>
      <w:r w:rsidR="0045126F" w:rsidRPr="00DF6678">
        <w:rPr>
          <w:szCs w:val="20"/>
          <w:lang w:val="es-MX" w:eastAsia="en-US"/>
        </w:rPr>
        <w:t xml:space="preserve"> alentadoras de bienestar, optimismo y gratitud</w:t>
      </w:r>
      <w:r w:rsidR="008D10ED" w:rsidRPr="00DF6678">
        <w:rPr>
          <w:szCs w:val="20"/>
          <w:lang w:val="es-MX" w:eastAsia="en-US"/>
        </w:rPr>
        <w:t xml:space="preserve"> hacia otras personas</w:t>
      </w:r>
      <w:r w:rsidR="0045126F" w:rsidRPr="00DF6678">
        <w:rPr>
          <w:szCs w:val="20"/>
          <w:lang w:val="es-MX" w:eastAsia="en-US"/>
        </w:rPr>
        <w:t>.</w:t>
      </w:r>
      <w:r w:rsidR="00F5601A" w:rsidRPr="00DF6678">
        <w:rPr>
          <w:szCs w:val="20"/>
          <w:lang w:val="es-MX" w:eastAsia="en-US"/>
        </w:rPr>
        <w:t xml:space="preserve"> </w:t>
      </w:r>
      <w:r w:rsidR="008D10ED" w:rsidRPr="00DF6678">
        <w:rPr>
          <w:szCs w:val="20"/>
          <w:lang w:val="es-MX" w:eastAsia="en-US"/>
        </w:rPr>
        <w:t xml:space="preserve">Los resultados </w:t>
      </w:r>
      <w:r w:rsidR="00A90EB8" w:rsidRPr="00DF6678">
        <w:rPr>
          <w:szCs w:val="20"/>
          <w:lang w:val="es-MX" w:eastAsia="en-US"/>
        </w:rPr>
        <w:t>m</w:t>
      </w:r>
      <w:r w:rsidR="00A90EB8">
        <w:rPr>
          <w:szCs w:val="20"/>
          <w:lang w:val="es-MX" w:eastAsia="en-US"/>
        </w:rPr>
        <w:t>o</w:t>
      </w:r>
      <w:r w:rsidR="00A90EB8" w:rsidRPr="00DF6678">
        <w:rPr>
          <w:szCs w:val="20"/>
          <w:lang w:val="es-MX" w:eastAsia="en-US"/>
        </w:rPr>
        <w:t>stra</w:t>
      </w:r>
      <w:r w:rsidR="00A90EB8">
        <w:rPr>
          <w:szCs w:val="20"/>
          <w:lang w:val="es-MX" w:eastAsia="en-US"/>
        </w:rPr>
        <w:t>ro</w:t>
      </w:r>
      <w:r w:rsidR="00A90EB8" w:rsidRPr="00DF6678">
        <w:rPr>
          <w:szCs w:val="20"/>
          <w:lang w:val="es-MX" w:eastAsia="en-US"/>
        </w:rPr>
        <w:t xml:space="preserve">n </w:t>
      </w:r>
      <w:r w:rsidR="00F5601A" w:rsidRPr="00DF6678">
        <w:rPr>
          <w:szCs w:val="20"/>
          <w:lang w:val="es-MX" w:eastAsia="en-US"/>
        </w:rPr>
        <w:t xml:space="preserve">que la actividad extracurricular de un diario de agradecimiento es una estrategia </w:t>
      </w:r>
      <w:r w:rsidR="00A90EB8" w:rsidRPr="00E655C5">
        <w:rPr>
          <w:szCs w:val="20"/>
          <w:lang w:val="es-MX" w:eastAsia="en-US"/>
        </w:rPr>
        <w:t xml:space="preserve">eficiente </w:t>
      </w:r>
      <w:r w:rsidR="00F5601A" w:rsidRPr="00DF6678">
        <w:rPr>
          <w:szCs w:val="20"/>
          <w:lang w:val="es-MX" w:eastAsia="en-US"/>
        </w:rPr>
        <w:t xml:space="preserve">de fácil ejecución para </w:t>
      </w:r>
      <w:r w:rsidR="00A90EB8">
        <w:rPr>
          <w:szCs w:val="20"/>
          <w:lang w:val="es-MX" w:eastAsia="en-US"/>
        </w:rPr>
        <w:t>introducir a los estudiantes a</w:t>
      </w:r>
      <w:r w:rsidR="00F5601A" w:rsidRPr="00DF6678">
        <w:rPr>
          <w:szCs w:val="20"/>
          <w:lang w:val="es-MX" w:eastAsia="en-US"/>
        </w:rPr>
        <w:t>l optimismo.</w:t>
      </w:r>
    </w:p>
    <w:p w14:paraId="1317513D" w14:textId="063B6CB4" w:rsidR="00AB0AC3" w:rsidRDefault="00AB0AC3" w:rsidP="00BF1765">
      <w:pPr>
        <w:rPr>
          <w:b/>
          <w:szCs w:val="20"/>
          <w:lang w:val="es-MX" w:eastAsia="en-US"/>
        </w:rPr>
      </w:pPr>
    </w:p>
    <w:p w14:paraId="169DB93D" w14:textId="77777777" w:rsidR="00BF3659" w:rsidRPr="008B5859" w:rsidRDefault="00BF3659" w:rsidP="00BF3659">
      <w:pPr>
        <w:ind w:right="1060"/>
        <w:jc w:val="both"/>
        <w:rPr>
          <w:i/>
          <w:lang w:val="es-MX" w:eastAsia="en-US"/>
        </w:rPr>
      </w:pPr>
      <w:r w:rsidRPr="00AD5A34">
        <w:rPr>
          <w:rFonts w:ascii="Calibri" w:eastAsia="Calibri" w:hAnsi="Calibri" w:cs="Calibri"/>
          <w:b/>
          <w:sz w:val="28"/>
          <w:szCs w:val="28"/>
          <w:lang w:val="es-MX" w:eastAsia="en-US"/>
        </w:rPr>
        <w:t>Palabras clave:</w:t>
      </w:r>
      <w:r w:rsidRPr="008B5859">
        <w:rPr>
          <w:i/>
          <w:lang w:val="es-MX" w:eastAsia="en-US"/>
        </w:rPr>
        <w:t xml:space="preserve">  </w:t>
      </w:r>
      <w:r w:rsidRPr="00DF6678">
        <w:rPr>
          <w:lang w:val="es-MX" w:eastAsia="en-US"/>
        </w:rPr>
        <w:t>agradecimiento, bienestar, optimismo, psicología positiva</w:t>
      </w:r>
      <w:r>
        <w:rPr>
          <w:i/>
          <w:lang w:val="es-MX" w:eastAsia="en-US"/>
        </w:rPr>
        <w:t xml:space="preserve">. </w:t>
      </w:r>
    </w:p>
    <w:p w14:paraId="57886C45" w14:textId="77777777" w:rsidR="00BF3659" w:rsidRDefault="00BF3659" w:rsidP="003E35B3">
      <w:pPr>
        <w:jc w:val="center"/>
        <w:rPr>
          <w:b/>
          <w:szCs w:val="20"/>
          <w:lang w:val="es-MX" w:eastAsia="en-US"/>
        </w:rPr>
      </w:pPr>
    </w:p>
    <w:p w14:paraId="6FCC38A5" w14:textId="77777777" w:rsidR="00BF3659" w:rsidRPr="006C058A" w:rsidRDefault="00BF3659" w:rsidP="003E35B3">
      <w:pPr>
        <w:jc w:val="center"/>
        <w:rPr>
          <w:b/>
          <w:szCs w:val="20"/>
          <w:lang w:val="es-MX" w:eastAsia="en-US"/>
        </w:rPr>
      </w:pPr>
    </w:p>
    <w:p w14:paraId="3F8D46BB" w14:textId="7E6B357C" w:rsidR="00AB0AC3" w:rsidRPr="00DD498C" w:rsidRDefault="00AB0AC3" w:rsidP="00AD5A34">
      <w:pPr>
        <w:rPr>
          <w:rFonts w:ascii="Calibri" w:eastAsia="Calibri" w:hAnsi="Calibri" w:cs="Calibri"/>
          <w:b/>
          <w:sz w:val="28"/>
          <w:szCs w:val="28"/>
          <w:lang w:val="en-US" w:eastAsia="en-US"/>
        </w:rPr>
      </w:pPr>
      <w:r w:rsidRPr="00DD498C">
        <w:rPr>
          <w:rFonts w:ascii="Calibri" w:eastAsia="Calibri" w:hAnsi="Calibri" w:cs="Calibri"/>
          <w:b/>
          <w:sz w:val="28"/>
          <w:szCs w:val="28"/>
          <w:lang w:val="en-US" w:eastAsia="en-US"/>
        </w:rPr>
        <w:t>Abstract</w:t>
      </w:r>
    </w:p>
    <w:p w14:paraId="34744BDD" w14:textId="1F99AE9D" w:rsidR="00BF1765" w:rsidRPr="009309BC" w:rsidRDefault="00BF1765" w:rsidP="003E35B3">
      <w:pPr>
        <w:jc w:val="center"/>
        <w:rPr>
          <w:b/>
          <w:szCs w:val="20"/>
          <w:lang w:val="en-US" w:eastAsia="en-US"/>
        </w:rPr>
      </w:pPr>
    </w:p>
    <w:p w14:paraId="480D3DC0" w14:textId="0DEA3954" w:rsidR="003E35B3" w:rsidRPr="00DF6678" w:rsidRDefault="00A90EB8" w:rsidP="00DF6678">
      <w:pPr>
        <w:spacing w:line="360" w:lineRule="auto"/>
        <w:jc w:val="both"/>
        <w:rPr>
          <w:lang w:val="en-US" w:eastAsia="en-US"/>
        </w:rPr>
      </w:pPr>
      <w:r>
        <w:rPr>
          <w:szCs w:val="20"/>
          <w:lang w:val="en-US" w:eastAsia="en-US"/>
        </w:rPr>
        <w:t>Due to r</w:t>
      </w:r>
      <w:r w:rsidR="00BF1765" w:rsidRPr="00DF6678">
        <w:rPr>
          <w:szCs w:val="20"/>
          <w:lang w:val="en-US" w:eastAsia="en-US"/>
        </w:rPr>
        <w:t xml:space="preserve">ecent studies, especially in ​​positive psychology topics </w:t>
      </w:r>
      <w:r w:rsidRPr="00DD498C">
        <w:rPr>
          <w:szCs w:val="20"/>
          <w:lang w:val="en-US" w:eastAsia="en-US"/>
        </w:rPr>
        <w:t>—</w:t>
      </w:r>
      <w:r>
        <w:rPr>
          <w:szCs w:val="20"/>
          <w:lang w:val="en-US" w:eastAsia="en-US"/>
        </w:rPr>
        <w:t xml:space="preserve">which </w:t>
      </w:r>
      <w:r w:rsidR="00BF1765" w:rsidRPr="00DF6678">
        <w:rPr>
          <w:szCs w:val="20"/>
          <w:lang w:val="en-US" w:eastAsia="en-US"/>
        </w:rPr>
        <w:t>have shown that optimism is related to a better use of intellectual and physical resources, as well as a feeling of emotional well-being and good health</w:t>
      </w:r>
      <w:r w:rsidRPr="00DD498C">
        <w:rPr>
          <w:szCs w:val="20"/>
          <w:lang w:val="en-US" w:eastAsia="en-US"/>
        </w:rPr>
        <w:t>—</w:t>
      </w:r>
      <w:r w:rsidR="00BF1765" w:rsidRPr="00DF6678">
        <w:rPr>
          <w:szCs w:val="20"/>
          <w:lang w:val="en-US" w:eastAsia="en-US"/>
        </w:rPr>
        <w:t>, it is important to consider it as a part of the integral development of the students</w:t>
      </w:r>
      <w:r>
        <w:rPr>
          <w:szCs w:val="20"/>
          <w:lang w:val="en-US" w:eastAsia="en-US"/>
        </w:rPr>
        <w:t>,</w:t>
      </w:r>
      <w:r w:rsidRPr="00DF6678">
        <w:rPr>
          <w:szCs w:val="20"/>
          <w:lang w:val="en-US" w:eastAsia="en-US"/>
        </w:rPr>
        <w:t xml:space="preserve"> </w:t>
      </w:r>
      <w:r>
        <w:rPr>
          <w:szCs w:val="20"/>
          <w:lang w:val="en-US" w:eastAsia="en-US"/>
        </w:rPr>
        <w:t>t</w:t>
      </w:r>
      <w:r w:rsidRPr="00DF6678">
        <w:rPr>
          <w:szCs w:val="20"/>
          <w:lang w:val="en-US" w:eastAsia="en-US"/>
        </w:rPr>
        <w:t>herefore</w:t>
      </w:r>
      <w:r w:rsidR="00BF1765" w:rsidRPr="00DF6678">
        <w:rPr>
          <w:szCs w:val="20"/>
          <w:lang w:val="en-US" w:eastAsia="en-US"/>
        </w:rPr>
        <w:t xml:space="preserve">, it is imminent to encourage and stimulate it from the classroom. The focus of this work </w:t>
      </w:r>
      <w:r w:rsidR="00144FBC" w:rsidRPr="00DF6678">
        <w:rPr>
          <w:szCs w:val="20"/>
          <w:lang w:val="en-US" w:eastAsia="en-US"/>
        </w:rPr>
        <w:t>was</w:t>
      </w:r>
      <w:r w:rsidR="00BF1765" w:rsidRPr="00DF6678">
        <w:rPr>
          <w:szCs w:val="20"/>
          <w:lang w:val="en-US" w:eastAsia="en-US"/>
        </w:rPr>
        <w:t xml:space="preserve"> the study of a concrete proposal to stimulate optimism as a habit in students through a thank-you</w:t>
      </w:r>
      <w:r w:rsidR="009D0C27" w:rsidRPr="00DF6678">
        <w:rPr>
          <w:szCs w:val="20"/>
          <w:lang w:val="en-US" w:eastAsia="en-US"/>
        </w:rPr>
        <w:t xml:space="preserve"> day book</w:t>
      </w:r>
      <w:r w:rsidR="00BF1765" w:rsidRPr="00DF6678">
        <w:rPr>
          <w:szCs w:val="20"/>
          <w:lang w:val="en-US" w:eastAsia="en-US"/>
        </w:rPr>
        <w:t>, in which</w:t>
      </w:r>
      <w:r>
        <w:rPr>
          <w:szCs w:val="20"/>
          <w:lang w:val="en-US" w:eastAsia="en-US"/>
        </w:rPr>
        <w:t>,</w:t>
      </w:r>
      <w:r w:rsidR="00BF1765" w:rsidRPr="00DF6678">
        <w:rPr>
          <w:szCs w:val="20"/>
          <w:lang w:val="en-US" w:eastAsia="en-US"/>
        </w:rPr>
        <w:t xml:space="preserve"> daily, each student require</w:t>
      </w:r>
      <w:r w:rsidR="00144FBC" w:rsidRPr="00DF6678">
        <w:rPr>
          <w:szCs w:val="20"/>
          <w:lang w:val="en-US" w:eastAsia="en-US"/>
        </w:rPr>
        <w:t>d</w:t>
      </w:r>
      <w:r w:rsidR="00BF1765" w:rsidRPr="00DF6678">
        <w:rPr>
          <w:szCs w:val="20"/>
          <w:lang w:val="en-US" w:eastAsia="en-US"/>
        </w:rPr>
        <w:t xml:space="preserve"> writing a focused review highlighting </w:t>
      </w:r>
      <w:r>
        <w:rPr>
          <w:szCs w:val="20"/>
          <w:lang w:val="en-US" w:eastAsia="en-US"/>
        </w:rPr>
        <w:t xml:space="preserve">his or her </w:t>
      </w:r>
      <w:r w:rsidR="00BF1765" w:rsidRPr="00DF6678">
        <w:rPr>
          <w:szCs w:val="20"/>
          <w:lang w:val="en-US" w:eastAsia="en-US"/>
        </w:rPr>
        <w:t xml:space="preserve">own virtues and those of others </w:t>
      </w:r>
      <w:r w:rsidRPr="00DD498C">
        <w:rPr>
          <w:szCs w:val="20"/>
          <w:lang w:val="en-US" w:eastAsia="en-US"/>
        </w:rPr>
        <w:t>—</w:t>
      </w:r>
      <w:r w:rsidR="00BF1765" w:rsidRPr="00DF6678">
        <w:rPr>
          <w:szCs w:val="20"/>
          <w:lang w:val="en-US" w:eastAsia="en-US"/>
        </w:rPr>
        <w:t xml:space="preserve">advantages and opportunities of all experiences, </w:t>
      </w:r>
      <w:r w:rsidR="004B2910" w:rsidRPr="00DF6678">
        <w:rPr>
          <w:szCs w:val="20"/>
          <w:lang w:val="en-US" w:eastAsia="en-US"/>
        </w:rPr>
        <w:t>to acknowledge for them</w:t>
      </w:r>
      <w:r w:rsidRPr="00DD498C">
        <w:rPr>
          <w:szCs w:val="20"/>
          <w:lang w:val="en-US" w:eastAsia="en-US"/>
        </w:rPr>
        <w:t>—</w:t>
      </w:r>
      <w:r w:rsidR="004B2910" w:rsidRPr="00DF6678">
        <w:rPr>
          <w:szCs w:val="20"/>
          <w:lang w:val="en-US" w:eastAsia="en-US"/>
        </w:rPr>
        <w:t xml:space="preserve">, </w:t>
      </w:r>
      <w:r w:rsidR="00BF1765" w:rsidRPr="00DF6678">
        <w:rPr>
          <w:szCs w:val="20"/>
          <w:lang w:val="en-US" w:eastAsia="en-US"/>
        </w:rPr>
        <w:t xml:space="preserve">as well as finding possibilities in the midst of limitations and adversities. </w:t>
      </w:r>
      <w:r w:rsidR="00A95AC8" w:rsidRPr="00DF6678">
        <w:rPr>
          <w:lang w:val="en-US" w:eastAsia="en-US"/>
        </w:rPr>
        <w:t>The daily frequency was a fundamental requirement in the study</w:t>
      </w:r>
      <w:r>
        <w:rPr>
          <w:lang w:val="en-US" w:eastAsia="en-US"/>
        </w:rPr>
        <w:t>,</w:t>
      </w:r>
      <w:r w:rsidR="00A95AC8" w:rsidRPr="00DF6678">
        <w:rPr>
          <w:lang w:val="en-US" w:eastAsia="en-US"/>
        </w:rPr>
        <w:t xml:space="preserve"> </w:t>
      </w:r>
      <w:proofErr w:type="gramStart"/>
      <w:r w:rsidR="00A95AC8" w:rsidRPr="00DF6678">
        <w:rPr>
          <w:lang w:val="en-US" w:eastAsia="en-US"/>
        </w:rPr>
        <w:t>in order to</w:t>
      </w:r>
      <w:proofErr w:type="gramEnd"/>
      <w:r w:rsidR="00A95AC8" w:rsidRPr="00DF6678">
        <w:rPr>
          <w:lang w:val="en-US" w:eastAsia="en-US"/>
        </w:rPr>
        <w:t xml:space="preserve"> assess, after several months, the impact of this habit. This work </w:t>
      </w:r>
      <w:r w:rsidRPr="00DF6678">
        <w:rPr>
          <w:lang w:val="en-US" w:eastAsia="en-US"/>
        </w:rPr>
        <w:t>show</w:t>
      </w:r>
      <w:r>
        <w:rPr>
          <w:lang w:val="en-US" w:eastAsia="en-US"/>
        </w:rPr>
        <w:t>ed</w:t>
      </w:r>
      <w:r w:rsidRPr="00DF6678">
        <w:rPr>
          <w:lang w:val="en-US" w:eastAsia="en-US"/>
        </w:rPr>
        <w:t xml:space="preserve"> </w:t>
      </w:r>
      <w:r w:rsidR="00A95AC8" w:rsidRPr="00DF6678">
        <w:rPr>
          <w:lang w:val="en-US" w:eastAsia="en-US"/>
        </w:rPr>
        <w:t xml:space="preserve">favorable results of applying the exercise to a group of </w:t>
      </w:r>
      <w:r>
        <w:rPr>
          <w:lang w:val="en-US" w:eastAsia="en-US"/>
        </w:rPr>
        <w:t>E</w:t>
      </w:r>
      <w:r w:rsidRPr="00DF6678">
        <w:rPr>
          <w:lang w:val="en-US" w:eastAsia="en-US"/>
        </w:rPr>
        <w:t xml:space="preserve">ngineering </w:t>
      </w:r>
      <w:r w:rsidR="00A95AC8" w:rsidRPr="00DF6678">
        <w:rPr>
          <w:lang w:val="en-US" w:eastAsia="en-US"/>
        </w:rPr>
        <w:t xml:space="preserve">students, who reported after completing </w:t>
      </w:r>
      <w:r w:rsidR="0045587B">
        <w:rPr>
          <w:lang w:val="en-US" w:eastAsia="en-US"/>
        </w:rPr>
        <w:t>three</w:t>
      </w:r>
      <w:r w:rsidR="0045587B" w:rsidRPr="00DF6678">
        <w:rPr>
          <w:lang w:val="en-US" w:eastAsia="en-US"/>
        </w:rPr>
        <w:t xml:space="preserve"> </w:t>
      </w:r>
      <w:r w:rsidR="00A95AC8" w:rsidRPr="00DF6678">
        <w:rPr>
          <w:lang w:val="en-US" w:eastAsia="en-US"/>
        </w:rPr>
        <w:t>months of implementation very positive attitude changes with encouraging experiences of well-being, optimism and gratitude towards other people. The results show</w:t>
      </w:r>
      <w:r w:rsidR="0045587B">
        <w:rPr>
          <w:lang w:val="en-US" w:eastAsia="en-US"/>
        </w:rPr>
        <w:t>ed</w:t>
      </w:r>
      <w:r w:rsidR="00A95AC8" w:rsidRPr="00DF6678">
        <w:rPr>
          <w:lang w:val="en-US" w:eastAsia="en-US"/>
        </w:rPr>
        <w:t xml:space="preserve"> that the extracurricular activity of a thank-</w:t>
      </w:r>
      <w:proofErr w:type="gramStart"/>
      <w:r w:rsidR="00A95AC8" w:rsidRPr="00DF6678">
        <w:rPr>
          <w:lang w:val="en-US" w:eastAsia="en-US"/>
        </w:rPr>
        <w:t>you</w:t>
      </w:r>
      <w:proofErr w:type="gramEnd"/>
      <w:r w:rsidR="00A95AC8" w:rsidRPr="00DF6678">
        <w:rPr>
          <w:lang w:val="en-US" w:eastAsia="en-US"/>
        </w:rPr>
        <w:t xml:space="preserve"> diary is an efficient, easy-to-execute strategy to initiate student</w:t>
      </w:r>
      <w:r w:rsidR="0045587B">
        <w:rPr>
          <w:lang w:val="en-US" w:eastAsia="en-US"/>
        </w:rPr>
        <w:t>s into</w:t>
      </w:r>
      <w:r w:rsidR="00A95AC8" w:rsidRPr="00DF6678">
        <w:rPr>
          <w:lang w:val="en-US" w:eastAsia="en-US"/>
        </w:rPr>
        <w:t xml:space="preserve"> optimism.</w:t>
      </w:r>
    </w:p>
    <w:p w14:paraId="19604832" w14:textId="77777777" w:rsidR="00A95AC8" w:rsidRPr="00DF6678" w:rsidRDefault="00A95AC8" w:rsidP="003E35B3">
      <w:pPr>
        <w:jc w:val="both"/>
        <w:rPr>
          <w:szCs w:val="20"/>
          <w:lang w:val="en-US" w:eastAsia="en-US"/>
        </w:rPr>
      </w:pPr>
    </w:p>
    <w:p w14:paraId="0B47B3A4" w14:textId="3C03460A" w:rsidR="006855D9" w:rsidRDefault="00A90EB8" w:rsidP="00BF1765">
      <w:pPr>
        <w:ind w:right="1060"/>
        <w:jc w:val="both"/>
        <w:rPr>
          <w:lang w:val="en-US" w:eastAsia="en-US"/>
        </w:rPr>
      </w:pPr>
      <w:r w:rsidRPr="00DD498C">
        <w:rPr>
          <w:rFonts w:ascii="Calibri" w:eastAsia="Calibri" w:hAnsi="Calibri" w:cs="Calibri"/>
          <w:b/>
          <w:sz w:val="28"/>
          <w:szCs w:val="28"/>
          <w:lang w:val="en-US" w:eastAsia="en-US"/>
        </w:rPr>
        <w:t>Keywords</w:t>
      </w:r>
      <w:r w:rsidR="000A7967" w:rsidRPr="00DD498C">
        <w:rPr>
          <w:rFonts w:ascii="Calibri" w:eastAsia="Calibri" w:hAnsi="Calibri" w:cs="Calibri"/>
          <w:b/>
          <w:sz w:val="28"/>
          <w:szCs w:val="28"/>
          <w:lang w:val="en-US" w:eastAsia="en-US"/>
        </w:rPr>
        <w:t>:</w:t>
      </w:r>
      <w:r w:rsidR="000A7967" w:rsidRPr="00DF6678">
        <w:rPr>
          <w:lang w:val="en-US" w:eastAsia="en-US"/>
        </w:rPr>
        <w:t xml:space="preserve"> </w:t>
      </w:r>
      <w:r w:rsidR="00BF3659" w:rsidRPr="00DF6678">
        <w:rPr>
          <w:lang w:val="en-US" w:eastAsia="en-US"/>
        </w:rPr>
        <w:t>gratitude, wellness,</w:t>
      </w:r>
      <w:r>
        <w:rPr>
          <w:lang w:val="en-US" w:eastAsia="en-US"/>
        </w:rPr>
        <w:t xml:space="preserve"> </w:t>
      </w:r>
      <w:r w:rsidR="00D7634E" w:rsidRPr="00DF6678">
        <w:rPr>
          <w:lang w:val="en-US" w:eastAsia="en-US"/>
        </w:rPr>
        <w:t>optimism,</w:t>
      </w:r>
      <w:r w:rsidR="00D7634E" w:rsidRPr="00A90EB8">
        <w:rPr>
          <w:lang w:val="en-US"/>
        </w:rPr>
        <w:t xml:space="preserve"> </w:t>
      </w:r>
      <w:r w:rsidR="00D7634E" w:rsidRPr="00DF6678">
        <w:rPr>
          <w:lang w:val="en-US" w:eastAsia="en-US"/>
        </w:rPr>
        <w:t>positive psychology.</w:t>
      </w:r>
      <w:r w:rsidR="00F31503" w:rsidRPr="00DF6678">
        <w:rPr>
          <w:lang w:val="en-US" w:eastAsia="en-US"/>
        </w:rPr>
        <w:t xml:space="preserve"> </w:t>
      </w:r>
    </w:p>
    <w:p w14:paraId="64A2C1B3" w14:textId="14B61DA2" w:rsidR="004110FE" w:rsidRDefault="004110FE" w:rsidP="00BF1765">
      <w:pPr>
        <w:ind w:right="1060"/>
        <w:jc w:val="both"/>
        <w:rPr>
          <w:lang w:val="en-US" w:eastAsia="en-US"/>
        </w:rPr>
      </w:pPr>
    </w:p>
    <w:p w14:paraId="7DEE5C4C" w14:textId="77777777" w:rsidR="004110FE" w:rsidRPr="00DF3F0F" w:rsidRDefault="004110FE" w:rsidP="004110FE">
      <w:pPr>
        <w:spacing w:before="120" w:after="240"/>
      </w:pPr>
      <w:r w:rsidRPr="00DF3F0F">
        <w:rPr>
          <w:b/>
        </w:rPr>
        <w:lastRenderedPageBreak/>
        <w:t>Fecha Recepción:</w:t>
      </w:r>
      <w:r w:rsidRPr="00DF3F0F">
        <w:t xml:space="preserve"> </w:t>
      </w:r>
      <w:proofErr w:type="gramStart"/>
      <w:r w:rsidRPr="00DF3F0F">
        <w:t>Mayo</w:t>
      </w:r>
      <w:proofErr w:type="gramEnd"/>
      <w:r w:rsidRPr="00DF3F0F">
        <w:t xml:space="preserve"> 2017                                     </w:t>
      </w:r>
      <w:r w:rsidRPr="00DF3F0F">
        <w:rPr>
          <w:b/>
        </w:rPr>
        <w:t>Fecha Aceptación:</w:t>
      </w:r>
      <w:r w:rsidRPr="00DF3F0F">
        <w:t xml:space="preserve"> Octubre 2017       </w:t>
      </w:r>
    </w:p>
    <w:p w14:paraId="299B9144" w14:textId="3C57D881" w:rsidR="004110FE" w:rsidRPr="00DF6678" w:rsidRDefault="002A0634" w:rsidP="004110FE">
      <w:pPr>
        <w:ind w:right="1060"/>
        <w:jc w:val="both"/>
        <w:rPr>
          <w:lang w:val="en-US" w:eastAsia="en-US"/>
        </w:rPr>
      </w:pPr>
      <w:r>
        <w:rPr>
          <w:rFonts w:cs="Calibri"/>
        </w:rPr>
        <w:pict w14:anchorId="7FDA8A08">
          <v:rect id="_x0000_i1025" style="width:0;height:1.5pt" o:hralign="center" o:bullet="t" o:hrstd="t" o:hr="t" fillcolor="#a0a0a0" stroked="f"/>
        </w:pict>
      </w:r>
    </w:p>
    <w:p w14:paraId="58C3589E" w14:textId="2BC03BE6" w:rsidR="006855D9" w:rsidRPr="00D7634E" w:rsidRDefault="006855D9" w:rsidP="003E35B3">
      <w:pPr>
        <w:ind w:left="800" w:right="1060" w:firstLine="245"/>
        <w:jc w:val="both"/>
        <w:rPr>
          <w:i/>
          <w:lang w:val="en-US" w:eastAsia="en-US"/>
        </w:rPr>
      </w:pPr>
    </w:p>
    <w:p w14:paraId="54FA207F" w14:textId="77777777" w:rsidR="008B5859" w:rsidRPr="00D7634E" w:rsidRDefault="008B5859" w:rsidP="008B5859">
      <w:pPr>
        <w:widowControl w:val="0"/>
        <w:autoSpaceDE w:val="0"/>
        <w:autoSpaceDN w:val="0"/>
        <w:adjustRightInd w:val="0"/>
        <w:spacing w:line="360" w:lineRule="auto"/>
        <w:jc w:val="both"/>
        <w:rPr>
          <w:b/>
          <w:kern w:val="28"/>
          <w:lang w:val="en-US" w:eastAsia="en-US"/>
        </w:rPr>
      </w:pPr>
    </w:p>
    <w:p w14:paraId="356DB18D" w14:textId="1C85D2F1" w:rsidR="008B5859" w:rsidRPr="00AD5A34" w:rsidRDefault="008B5859" w:rsidP="00AD5A34">
      <w:pPr>
        <w:widowControl w:val="0"/>
        <w:autoSpaceDE w:val="0"/>
        <w:autoSpaceDN w:val="0"/>
        <w:adjustRightInd w:val="0"/>
        <w:spacing w:line="360" w:lineRule="auto"/>
        <w:rPr>
          <w:rFonts w:ascii="Calibri" w:eastAsia="Calibri" w:hAnsi="Calibri" w:cs="Calibri"/>
          <w:b/>
          <w:sz w:val="28"/>
          <w:szCs w:val="28"/>
          <w:lang w:val="es-MX" w:eastAsia="en-US"/>
        </w:rPr>
      </w:pPr>
      <w:r w:rsidRPr="00AD5A34">
        <w:rPr>
          <w:rFonts w:ascii="Calibri" w:eastAsia="Calibri" w:hAnsi="Calibri" w:cs="Calibri"/>
          <w:b/>
          <w:sz w:val="28"/>
          <w:szCs w:val="28"/>
          <w:lang w:val="es-MX" w:eastAsia="en-US"/>
        </w:rPr>
        <w:t>Introducción</w:t>
      </w:r>
    </w:p>
    <w:p w14:paraId="592B8E86" w14:textId="6F8F194C" w:rsidR="003E35B3" w:rsidRDefault="005362C4" w:rsidP="005362C4">
      <w:pPr>
        <w:spacing w:line="360" w:lineRule="auto"/>
        <w:ind w:right="51"/>
        <w:jc w:val="both"/>
        <w:rPr>
          <w:color w:val="000000"/>
          <w:shd w:val="clear" w:color="auto" w:fill="FFFFFF"/>
        </w:rPr>
      </w:pPr>
      <w:r>
        <w:rPr>
          <w:lang w:val="es-MX" w:eastAsia="en-US"/>
        </w:rPr>
        <w:t>En los últimos años</w:t>
      </w:r>
      <w:r w:rsidR="0045587B">
        <w:rPr>
          <w:lang w:val="es-MX" w:eastAsia="en-US"/>
        </w:rPr>
        <w:t>,</w:t>
      </w:r>
      <w:r>
        <w:rPr>
          <w:lang w:val="es-MX" w:eastAsia="en-US"/>
        </w:rPr>
        <w:t xml:space="preserve"> ha proliferado</w:t>
      </w:r>
      <w:r w:rsidR="00A408DB">
        <w:rPr>
          <w:lang w:val="es-MX" w:eastAsia="en-US"/>
        </w:rPr>
        <w:t xml:space="preserve"> la investigación respecto </w:t>
      </w:r>
      <w:r w:rsidR="0045587B">
        <w:rPr>
          <w:lang w:val="es-MX" w:eastAsia="en-US"/>
        </w:rPr>
        <w:t xml:space="preserve">al </w:t>
      </w:r>
      <w:r w:rsidR="00A408DB">
        <w:rPr>
          <w:lang w:val="es-MX" w:eastAsia="en-US"/>
        </w:rPr>
        <w:t>bienestar y la felicidad</w:t>
      </w:r>
      <w:r w:rsidR="0045587B">
        <w:rPr>
          <w:lang w:val="es-MX" w:eastAsia="en-US"/>
        </w:rPr>
        <w:t xml:space="preserve">. De </w:t>
      </w:r>
      <w:r w:rsidR="006C0B0C">
        <w:rPr>
          <w:lang w:val="es-MX" w:eastAsia="en-US"/>
        </w:rPr>
        <w:t>hecho,</w:t>
      </w:r>
      <w:r w:rsidR="00A408DB">
        <w:rPr>
          <w:lang w:val="es-MX" w:eastAsia="en-US"/>
        </w:rPr>
        <w:t xml:space="preserve"> algunos autores como </w:t>
      </w:r>
      <w:r w:rsidR="00141A2B">
        <w:rPr>
          <w:lang w:val="es-MX" w:eastAsia="en-US"/>
        </w:rPr>
        <w:t xml:space="preserve">Vergara </w:t>
      </w:r>
      <w:r w:rsidR="00A408DB">
        <w:rPr>
          <w:lang w:val="es-MX" w:eastAsia="en-US"/>
        </w:rPr>
        <w:t>(2007) consideran</w:t>
      </w:r>
      <w:r w:rsidR="00A32862">
        <w:rPr>
          <w:lang w:val="es-MX" w:eastAsia="en-US"/>
        </w:rPr>
        <w:t xml:space="preserve"> estas dos vertientes como</w:t>
      </w:r>
      <w:r w:rsidR="00A408DB">
        <w:rPr>
          <w:lang w:val="es-MX" w:eastAsia="en-US"/>
        </w:rPr>
        <w:t xml:space="preserve"> una ciencia, </w:t>
      </w:r>
      <w:r w:rsidR="0045587B">
        <w:rPr>
          <w:lang w:val="es-MX" w:eastAsia="en-US"/>
        </w:rPr>
        <w:t>l</w:t>
      </w:r>
      <w:r w:rsidR="00A32862" w:rsidRPr="00DF6678">
        <w:rPr>
          <w:lang w:val="es-MX" w:eastAsia="en-US"/>
        </w:rPr>
        <w:t>a</w:t>
      </w:r>
      <w:r w:rsidR="00A32862" w:rsidRPr="0045587B">
        <w:rPr>
          <w:lang w:val="es-MX" w:eastAsia="en-US"/>
        </w:rPr>
        <w:t xml:space="preserve"> </w:t>
      </w:r>
      <w:r w:rsidR="0045587B">
        <w:rPr>
          <w:lang w:val="es-MX" w:eastAsia="en-US"/>
        </w:rPr>
        <w:t>c</w:t>
      </w:r>
      <w:r w:rsidR="0045587B" w:rsidRPr="00DF6678">
        <w:rPr>
          <w:lang w:val="es-MX" w:eastAsia="en-US"/>
        </w:rPr>
        <w:t xml:space="preserve">iencia </w:t>
      </w:r>
      <w:r w:rsidR="00A408DB" w:rsidRPr="00DF6678">
        <w:rPr>
          <w:lang w:val="es-MX" w:eastAsia="en-US"/>
        </w:rPr>
        <w:t>de la felicidad</w:t>
      </w:r>
      <w:r w:rsidR="00A408DB">
        <w:rPr>
          <w:lang w:val="es-MX" w:eastAsia="en-US"/>
        </w:rPr>
        <w:t xml:space="preserve"> </w:t>
      </w:r>
      <w:r w:rsidR="0045587B">
        <w:rPr>
          <w:szCs w:val="20"/>
          <w:lang w:val="es-MX" w:eastAsia="en-US"/>
        </w:rPr>
        <w:t>—</w:t>
      </w:r>
      <w:r w:rsidR="00A408DB">
        <w:rPr>
          <w:lang w:val="es-MX" w:eastAsia="en-US"/>
        </w:rPr>
        <w:t xml:space="preserve">mejor conocida </w:t>
      </w:r>
      <w:r>
        <w:rPr>
          <w:lang w:val="es-MX" w:eastAsia="en-US"/>
        </w:rPr>
        <w:t>como</w:t>
      </w:r>
      <w:r w:rsidR="00A408DB">
        <w:rPr>
          <w:lang w:val="es-MX" w:eastAsia="en-US"/>
        </w:rPr>
        <w:t xml:space="preserve"> </w:t>
      </w:r>
      <w:r w:rsidR="0045587B">
        <w:rPr>
          <w:lang w:val="es-MX" w:eastAsia="en-US"/>
        </w:rPr>
        <w:t>p</w:t>
      </w:r>
      <w:r w:rsidR="00A408DB" w:rsidRPr="00DF6678">
        <w:rPr>
          <w:lang w:val="es-MX" w:eastAsia="en-US"/>
        </w:rPr>
        <w:t>sicología positiva</w:t>
      </w:r>
      <w:r>
        <w:rPr>
          <w:lang w:val="es-MX" w:eastAsia="en-US"/>
        </w:rPr>
        <w:t>.</w:t>
      </w:r>
      <w:r w:rsidR="00194B28">
        <w:rPr>
          <w:lang w:val="es-MX" w:eastAsia="en-US"/>
        </w:rPr>
        <w:t xml:space="preserve"> El principal objetivo de</w:t>
      </w:r>
      <w:r w:rsidR="00A32862">
        <w:rPr>
          <w:lang w:val="es-MX" w:eastAsia="en-US"/>
        </w:rPr>
        <w:t xml:space="preserve"> este nuevo enfoque</w:t>
      </w:r>
      <w:r w:rsidR="00194B28">
        <w:rPr>
          <w:lang w:val="es-MX" w:eastAsia="en-US"/>
        </w:rPr>
        <w:t xml:space="preserve"> es comprender y facilitar la felicidad y el </w:t>
      </w:r>
      <w:r w:rsidR="006C0B0C">
        <w:rPr>
          <w:lang w:val="es-MX" w:eastAsia="en-US"/>
        </w:rPr>
        <w:t>bienestar subjetivo</w:t>
      </w:r>
      <w:r w:rsidR="00194B28">
        <w:rPr>
          <w:lang w:val="es-MX" w:eastAsia="en-US"/>
        </w:rPr>
        <w:t xml:space="preserve">, así </w:t>
      </w:r>
      <w:r w:rsidR="006C0B0C">
        <w:rPr>
          <w:lang w:val="es-MX" w:eastAsia="en-US"/>
        </w:rPr>
        <w:t>como predecir</w:t>
      </w:r>
      <w:r w:rsidR="00194B28">
        <w:rPr>
          <w:lang w:val="es-MX" w:eastAsia="en-US"/>
        </w:rPr>
        <w:t xml:space="preserve"> con precisión los factores que influyen en estos estados (Seligman, 2002). </w:t>
      </w:r>
      <w:r w:rsidR="00CF773D">
        <w:t>Si bien</w:t>
      </w:r>
      <w:r w:rsidR="005E42B6">
        <w:t>,</w:t>
      </w:r>
      <w:r w:rsidR="00CF773D">
        <w:t xml:space="preserve"> dentro del área de la psicología, muchos autores se han enfocado en el estudio de lo negativo, es decir</w:t>
      </w:r>
      <w:r w:rsidR="005E42B6">
        <w:t>,</w:t>
      </w:r>
      <w:r w:rsidR="00CF773D">
        <w:t xml:space="preserve"> aquello que causa dolor, disconformidad, conductas desadaptadas en el individuo, y se han alejado del estudio de lo que causa bienestar (</w:t>
      </w:r>
      <w:r w:rsidR="00DB729C">
        <w:t>Alpízar</w:t>
      </w:r>
      <w:r w:rsidR="00CF773D">
        <w:t xml:space="preserve"> </w:t>
      </w:r>
      <w:r w:rsidR="00DB729C">
        <w:t>y Salas</w:t>
      </w:r>
      <w:r w:rsidR="00CF773D">
        <w:t>, 2012), hoy en día</w:t>
      </w:r>
      <w:r w:rsidR="005E42B6">
        <w:t>,</w:t>
      </w:r>
      <w:r w:rsidR="00CF773D">
        <w:t xml:space="preserve"> d</w:t>
      </w:r>
      <w:proofErr w:type="spellStart"/>
      <w:r w:rsidR="00194B28">
        <w:rPr>
          <w:lang w:val="es-MX" w:eastAsia="en-US"/>
        </w:rPr>
        <w:t>esde</w:t>
      </w:r>
      <w:proofErr w:type="spellEnd"/>
      <w:r w:rsidR="00194B28">
        <w:rPr>
          <w:lang w:val="es-MX" w:eastAsia="en-US"/>
        </w:rPr>
        <w:t xml:space="preserve"> el punto de vista clínico, la psicología positiva se ocupa de mejorar el bienestar subjetivo y la felicidad</w:t>
      </w:r>
      <w:r w:rsidR="005E42B6">
        <w:rPr>
          <w:lang w:val="es-MX" w:eastAsia="en-US"/>
        </w:rPr>
        <w:t>,</w:t>
      </w:r>
      <w:r w:rsidR="00194B28">
        <w:rPr>
          <w:lang w:val="es-MX" w:eastAsia="en-US"/>
        </w:rPr>
        <w:t xml:space="preserve"> en lugar de centrarse en remediar problemas o carencias. </w:t>
      </w:r>
      <w:r w:rsidR="00461912">
        <w:rPr>
          <w:lang w:val="es-MX" w:eastAsia="en-US"/>
        </w:rPr>
        <w:t xml:space="preserve">Esto es, </w:t>
      </w:r>
      <w:r w:rsidR="00461912">
        <w:rPr>
          <w:color w:val="000000"/>
          <w:shd w:val="clear" w:color="auto" w:fill="FFFFFF"/>
        </w:rPr>
        <w:t>l</w:t>
      </w:r>
      <w:r w:rsidR="00A32862" w:rsidRPr="00A32862">
        <w:rPr>
          <w:color w:val="000000"/>
          <w:shd w:val="clear" w:color="auto" w:fill="FFFFFF"/>
        </w:rPr>
        <w:t xml:space="preserve">a psicología positiva </w:t>
      </w:r>
      <w:r w:rsidR="00A32862">
        <w:rPr>
          <w:color w:val="000000"/>
          <w:shd w:val="clear" w:color="auto" w:fill="FFFFFF"/>
        </w:rPr>
        <w:t xml:space="preserve">considera que </w:t>
      </w:r>
      <w:r w:rsidR="006778E3">
        <w:rPr>
          <w:color w:val="000000"/>
          <w:shd w:val="clear" w:color="auto" w:fill="FFFFFF"/>
        </w:rPr>
        <w:t xml:space="preserve">en </w:t>
      </w:r>
      <w:r w:rsidR="00A32862" w:rsidRPr="00A32862">
        <w:rPr>
          <w:color w:val="000000"/>
          <w:shd w:val="clear" w:color="auto" w:fill="FFFFFF"/>
        </w:rPr>
        <w:t xml:space="preserve">la vida </w:t>
      </w:r>
      <w:r w:rsidR="006778E3">
        <w:rPr>
          <w:color w:val="000000"/>
          <w:shd w:val="clear" w:color="auto" w:fill="FFFFFF"/>
        </w:rPr>
        <w:t>hay que hacer</w:t>
      </w:r>
      <w:r w:rsidR="00A32862" w:rsidRPr="00A32862">
        <w:rPr>
          <w:color w:val="000000"/>
          <w:shd w:val="clear" w:color="auto" w:fill="FFFFFF"/>
        </w:rPr>
        <w:t xml:space="preserve"> más que evitar o resolver problemas</w:t>
      </w:r>
      <w:r w:rsidR="006778E3">
        <w:rPr>
          <w:color w:val="000000"/>
          <w:shd w:val="clear" w:color="auto" w:fill="FFFFFF"/>
        </w:rPr>
        <w:t>. U</w:t>
      </w:r>
      <w:r w:rsidR="00A32862" w:rsidRPr="00A32862">
        <w:rPr>
          <w:color w:val="000000"/>
          <w:shd w:val="clear" w:color="auto" w:fill="FFFFFF"/>
        </w:rPr>
        <w:t xml:space="preserve">na buena vida debe centrarse </w:t>
      </w:r>
      <w:r w:rsidR="006778E3">
        <w:rPr>
          <w:color w:val="000000"/>
          <w:shd w:val="clear" w:color="auto" w:fill="FFFFFF"/>
        </w:rPr>
        <w:t xml:space="preserve">en algo más que en resolver </w:t>
      </w:r>
      <w:r w:rsidR="00461912">
        <w:rPr>
          <w:color w:val="000000"/>
          <w:shd w:val="clear" w:color="auto" w:fill="FFFFFF"/>
        </w:rPr>
        <w:t>conflicto</w:t>
      </w:r>
      <w:r w:rsidR="006778E3">
        <w:rPr>
          <w:color w:val="000000"/>
          <w:shd w:val="clear" w:color="auto" w:fill="FFFFFF"/>
        </w:rPr>
        <w:t>s.</w:t>
      </w:r>
    </w:p>
    <w:p w14:paraId="7FC14D8A" w14:textId="0D428D8E" w:rsidR="00725807" w:rsidRPr="00725807" w:rsidRDefault="00886028" w:rsidP="00DF6678">
      <w:pPr>
        <w:spacing w:line="360" w:lineRule="auto"/>
        <w:ind w:right="51" w:firstLine="708"/>
        <w:jc w:val="both"/>
      </w:pPr>
      <w:r>
        <w:t xml:space="preserve">Hablar de psicología positiva es hablar de </w:t>
      </w:r>
      <w:r w:rsidR="00F1133D">
        <w:t>emociones positivas</w:t>
      </w:r>
      <w:r>
        <w:t>, las cuales</w:t>
      </w:r>
      <w:r w:rsidR="005E42B6">
        <w:t>,</w:t>
      </w:r>
      <w:r>
        <w:t xml:space="preserve"> a su vez</w:t>
      </w:r>
      <w:r w:rsidR="005E42B6">
        <w:t>,</w:t>
      </w:r>
      <w:r w:rsidR="00F1133D">
        <w:t xml:space="preserve"> </w:t>
      </w:r>
      <w:r w:rsidR="004F55D5">
        <w:t>tienen un fuerte impacto</w:t>
      </w:r>
      <w:r w:rsidR="00F1133D">
        <w:t xml:space="preserve"> en el desarrollo del ser humano, ya que amplían los recursos intelectuales, físicos y sociales, haciéndolos más perdurables </w:t>
      </w:r>
      <w:r w:rsidR="004F55D5">
        <w:t>y aumentando</w:t>
      </w:r>
      <w:r w:rsidR="00F1133D">
        <w:t xml:space="preserve"> </w:t>
      </w:r>
      <w:r w:rsidR="004F55D5">
        <w:t>los recursos</w:t>
      </w:r>
      <w:r w:rsidR="00F1133D">
        <w:t xml:space="preserve"> a l</w:t>
      </w:r>
      <w:r w:rsidR="004F55D5">
        <w:t>o</w:t>
      </w:r>
      <w:r w:rsidR="00F1133D">
        <w:t xml:space="preserve">s que la persona </w:t>
      </w:r>
      <w:r w:rsidR="006113A4">
        <w:t xml:space="preserve">puede </w:t>
      </w:r>
      <w:r w:rsidR="00F1133D">
        <w:t xml:space="preserve">recurrir cuando se presentan amenazas u oportunidades </w:t>
      </w:r>
      <w:r w:rsidR="004F55D5">
        <w:t>(</w:t>
      </w:r>
      <w:r w:rsidR="00F1133D">
        <w:t>Contreras y Esguerra, 2006</w:t>
      </w:r>
      <w:r w:rsidR="008F70C0">
        <w:t>,</w:t>
      </w:r>
      <w:r w:rsidR="008C27DA">
        <w:t xml:space="preserve"> citado</w:t>
      </w:r>
      <w:r w:rsidR="00663F05">
        <w:t>s</w:t>
      </w:r>
      <w:r w:rsidR="008C27DA">
        <w:t xml:space="preserve"> por </w:t>
      </w:r>
      <w:r w:rsidR="00DB729C">
        <w:t xml:space="preserve">Alpízar </w:t>
      </w:r>
      <w:r w:rsidR="00DB729C" w:rsidRPr="00DF6678">
        <w:t>y Salas</w:t>
      </w:r>
      <w:r w:rsidR="008C27DA">
        <w:t>,</w:t>
      </w:r>
      <w:r w:rsidR="004F55D5">
        <w:t xml:space="preserve"> </w:t>
      </w:r>
      <w:r w:rsidR="00DB729C">
        <w:t>2012</w:t>
      </w:r>
      <w:r w:rsidR="00F1133D">
        <w:t>).</w:t>
      </w:r>
      <w:r w:rsidR="00725807">
        <w:t xml:space="preserve"> </w:t>
      </w:r>
      <w:r w:rsidR="006C0B0C">
        <w:t>Además,</w:t>
      </w:r>
      <w:r w:rsidR="00725807">
        <w:t xml:space="preserve"> la </w:t>
      </w:r>
      <w:r w:rsidR="00EF6F9D">
        <w:t xml:space="preserve">predisposición a mirar el futuro con una actitud más </w:t>
      </w:r>
      <w:r w:rsidR="006C0B0C">
        <w:t>favorable le</w:t>
      </w:r>
      <w:r w:rsidR="00EF6F9D">
        <w:t xml:space="preserve"> permite a la persona tener un mejor estado de ánimo y ser más perseverante con respecto a sus metas futuras. </w:t>
      </w:r>
      <w:r w:rsidR="00871428">
        <w:t>Contrera</w:t>
      </w:r>
      <w:r w:rsidR="006C058A">
        <w:t>s</w:t>
      </w:r>
      <w:r w:rsidR="00871428">
        <w:t xml:space="preserve"> y Esguerra (2006)</w:t>
      </w:r>
      <w:r w:rsidR="00725807">
        <w:t xml:space="preserve"> le llaman a esta predisposición </w:t>
      </w:r>
      <w:r w:rsidR="006113A4">
        <w:t>“o</w:t>
      </w:r>
      <w:r w:rsidR="006113A4" w:rsidRPr="00DF6678">
        <w:t>ptimismo</w:t>
      </w:r>
      <w:r w:rsidR="006113A4">
        <w:t>”</w:t>
      </w:r>
      <w:r w:rsidR="00725807">
        <w:rPr>
          <w:i/>
        </w:rPr>
        <w:t>.</w:t>
      </w:r>
      <w:r w:rsidR="00725807">
        <w:t xml:space="preserve"> </w:t>
      </w:r>
      <w:r w:rsidR="00871428">
        <w:rPr>
          <w:lang w:val="es-MX"/>
        </w:rPr>
        <w:t>Otros autores</w:t>
      </w:r>
      <w:r w:rsidR="00663F05">
        <w:rPr>
          <w:lang w:val="es-MX"/>
        </w:rPr>
        <w:t>,</w:t>
      </w:r>
      <w:r w:rsidR="00871428">
        <w:rPr>
          <w:lang w:val="es-MX"/>
        </w:rPr>
        <w:t xml:space="preserve"> como</w:t>
      </w:r>
      <w:r w:rsidR="00461912" w:rsidRPr="001B3AE6">
        <w:rPr>
          <w:lang w:val="es-MX"/>
        </w:rPr>
        <w:t xml:space="preserve"> Park, Peterson </w:t>
      </w:r>
      <w:r w:rsidR="006113A4">
        <w:rPr>
          <w:lang w:val="es-MX"/>
        </w:rPr>
        <w:t>y</w:t>
      </w:r>
      <w:r w:rsidR="006113A4" w:rsidRPr="001B3AE6">
        <w:rPr>
          <w:lang w:val="es-MX"/>
        </w:rPr>
        <w:t xml:space="preserve"> </w:t>
      </w:r>
      <w:proofErr w:type="spellStart"/>
      <w:r w:rsidR="006C0B0C" w:rsidRPr="001B3AE6">
        <w:rPr>
          <w:lang w:val="es-MX"/>
        </w:rPr>
        <w:t>Sun</w:t>
      </w:r>
      <w:proofErr w:type="spellEnd"/>
      <w:r w:rsidR="006C0B0C" w:rsidRPr="001B3AE6">
        <w:rPr>
          <w:lang w:val="es-MX"/>
        </w:rPr>
        <w:t>, (</w:t>
      </w:r>
      <w:r w:rsidR="00461912" w:rsidRPr="001B3AE6">
        <w:rPr>
          <w:lang w:val="es-MX"/>
        </w:rPr>
        <w:t>2013),</w:t>
      </w:r>
      <w:r w:rsidR="00871428">
        <w:rPr>
          <w:lang w:val="es-MX"/>
        </w:rPr>
        <w:t xml:space="preserve"> definen </w:t>
      </w:r>
      <w:r w:rsidR="006C058A">
        <w:rPr>
          <w:lang w:val="es-MX"/>
        </w:rPr>
        <w:t>a esta predisposición</w:t>
      </w:r>
      <w:r w:rsidR="00871428">
        <w:rPr>
          <w:lang w:val="es-MX"/>
        </w:rPr>
        <w:t xml:space="preserve"> así:</w:t>
      </w:r>
      <w:r w:rsidR="00461912" w:rsidRPr="001B3AE6">
        <w:rPr>
          <w:lang w:val="es-MX"/>
        </w:rPr>
        <w:t xml:space="preserve"> “El </w:t>
      </w:r>
      <w:r w:rsidR="00461912" w:rsidRPr="001B3AE6">
        <w:rPr>
          <w:i/>
          <w:iCs/>
          <w:lang w:val="es-MX"/>
        </w:rPr>
        <w:t>optimismo</w:t>
      </w:r>
      <w:r w:rsidR="00461912" w:rsidRPr="001B3AE6">
        <w:rPr>
          <w:lang w:val="es-MX"/>
        </w:rPr>
        <w:t> es la expectativa global de que ocurrirán más cosas buenas que malas”</w:t>
      </w:r>
      <w:r w:rsidR="003D6605">
        <w:rPr>
          <w:lang w:val="es-MX"/>
        </w:rPr>
        <w:t xml:space="preserve">, (p. </w:t>
      </w:r>
      <w:r w:rsidR="004559F5">
        <w:rPr>
          <w:lang w:val="es-MX"/>
        </w:rPr>
        <w:t>1</w:t>
      </w:r>
      <w:r w:rsidR="003D6605">
        <w:rPr>
          <w:lang w:val="es-MX"/>
        </w:rPr>
        <w:t>3)</w:t>
      </w:r>
      <w:r w:rsidR="00461912" w:rsidRPr="001B3AE6">
        <w:rPr>
          <w:lang w:val="es-MX"/>
        </w:rPr>
        <w:t xml:space="preserve">. </w:t>
      </w:r>
      <w:r w:rsidR="00461912">
        <w:rPr>
          <w:lang w:val="es-MX"/>
        </w:rPr>
        <w:t>Para los mismos autores</w:t>
      </w:r>
      <w:r w:rsidR="006113A4">
        <w:rPr>
          <w:lang w:val="es-MX"/>
        </w:rPr>
        <w:t>,</w:t>
      </w:r>
      <w:r w:rsidR="00461912">
        <w:rPr>
          <w:lang w:val="es-MX"/>
        </w:rPr>
        <w:t xml:space="preserve"> </w:t>
      </w:r>
      <w:r w:rsidR="006C0B0C">
        <w:rPr>
          <w:lang w:val="es-MX"/>
        </w:rPr>
        <w:t xml:space="preserve">ello </w:t>
      </w:r>
      <w:r w:rsidR="006C0B0C" w:rsidRPr="00651666">
        <w:t>significa</w:t>
      </w:r>
      <w:r w:rsidR="00461912" w:rsidRPr="00651666">
        <w:t xml:space="preserve"> pensamiento positivo, si bien representa esperanza</w:t>
      </w:r>
      <w:r w:rsidR="006113A4">
        <w:t>,</w:t>
      </w:r>
      <w:r w:rsidR="00461912" w:rsidRPr="00651666">
        <w:t xml:space="preserve"> a veces ilusoria o de ingenuidad</w:t>
      </w:r>
      <w:r w:rsidR="006113A4">
        <w:t>.</w:t>
      </w:r>
      <w:r w:rsidR="006113A4" w:rsidRPr="00651666">
        <w:t xml:space="preserve"> </w:t>
      </w:r>
      <w:r w:rsidR="006113A4">
        <w:t>Su</w:t>
      </w:r>
      <w:r w:rsidR="006113A4" w:rsidRPr="00651666">
        <w:t xml:space="preserve"> </w:t>
      </w:r>
      <w:r w:rsidR="00871428">
        <w:t>trabajo menciona</w:t>
      </w:r>
      <w:r w:rsidR="00461912" w:rsidRPr="00651666">
        <w:t xml:space="preserve"> que tiene numerosos beneficios</w:t>
      </w:r>
      <w:r w:rsidR="00461912">
        <w:t xml:space="preserve">, entre los cuales se pueden mencionar un </w:t>
      </w:r>
      <w:r w:rsidR="00461912">
        <w:rPr>
          <w:lang w:val="es-MX"/>
        </w:rPr>
        <w:t>m</w:t>
      </w:r>
      <w:r w:rsidR="00461912" w:rsidRPr="00651666">
        <w:rPr>
          <w:lang w:val="es-MX"/>
        </w:rPr>
        <w:t>ejor estado de ánimo</w:t>
      </w:r>
      <w:r w:rsidR="00461912">
        <w:rPr>
          <w:lang w:val="es-MX"/>
        </w:rPr>
        <w:t>, una m</w:t>
      </w:r>
      <w:r w:rsidR="00461912" w:rsidRPr="00651666">
        <w:rPr>
          <w:lang w:val="es-MX"/>
        </w:rPr>
        <w:t xml:space="preserve">ayor satisfacción con </w:t>
      </w:r>
      <w:r w:rsidR="006113A4">
        <w:rPr>
          <w:lang w:val="es-MX"/>
        </w:rPr>
        <w:t>su entorno</w:t>
      </w:r>
      <w:r w:rsidR="00461912">
        <w:rPr>
          <w:lang w:val="es-MX"/>
        </w:rPr>
        <w:t>, buena salud y</w:t>
      </w:r>
      <w:r w:rsidR="006113A4">
        <w:rPr>
          <w:lang w:val="es-MX"/>
        </w:rPr>
        <w:t>,</w:t>
      </w:r>
      <w:r w:rsidR="00461912">
        <w:rPr>
          <w:lang w:val="es-MX"/>
        </w:rPr>
        <w:t xml:space="preserve"> con ello</w:t>
      </w:r>
      <w:r w:rsidR="006113A4">
        <w:rPr>
          <w:lang w:val="es-MX"/>
        </w:rPr>
        <w:t>,</w:t>
      </w:r>
      <w:r w:rsidR="00461912">
        <w:rPr>
          <w:lang w:val="es-MX"/>
        </w:rPr>
        <w:t xml:space="preserve"> </w:t>
      </w:r>
      <w:r w:rsidR="006113A4">
        <w:rPr>
          <w:lang w:val="es-MX"/>
        </w:rPr>
        <w:t xml:space="preserve">una </w:t>
      </w:r>
      <w:r w:rsidR="00461912">
        <w:rPr>
          <w:lang w:val="es-MX"/>
        </w:rPr>
        <w:t xml:space="preserve">vida más larga, </w:t>
      </w:r>
      <w:r w:rsidR="00461912">
        <w:rPr>
          <w:lang w:val="es-MX"/>
        </w:rPr>
        <w:lastRenderedPageBreak/>
        <w:t xml:space="preserve">además de éxito en la escuela, trabajo y deportes. </w:t>
      </w:r>
      <w:r w:rsidR="00871428">
        <w:rPr>
          <w:lang w:val="es-MX"/>
        </w:rPr>
        <w:t xml:space="preserve">Por otro </w:t>
      </w:r>
      <w:r w:rsidR="006C0B0C">
        <w:rPr>
          <w:lang w:val="es-MX"/>
        </w:rPr>
        <w:t>lado,</w:t>
      </w:r>
      <w:r w:rsidR="00871428">
        <w:rPr>
          <w:lang w:val="es-MX"/>
        </w:rPr>
        <w:t xml:space="preserve"> Peterson </w:t>
      </w:r>
      <w:r w:rsidR="006113A4" w:rsidRPr="00DF6678">
        <w:rPr>
          <w:i/>
          <w:lang w:val="es-MX"/>
        </w:rPr>
        <w:t>et al.</w:t>
      </w:r>
      <w:r w:rsidR="00871428">
        <w:rPr>
          <w:lang w:val="es-MX"/>
        </w:rPr>
        <w:t xml:space="preserve"> (2001) declaran que</w:t>
      </w:r>
      <w:r w:rsidR="00461912" w:rsidRPr="00F07018">
        <w:rPr>
          <w:lang w:val="es-MX"/>
        </w:rPr>
        <w:t xml:space="preserve"> el optimismo</w:t>
      </w:r>
      <w:r w:rsidR="00461912">
        <w:rPr>
          <w:lang w:val="es-MX"/>
        </w:rPr>
        <w:t xml:space="preserve"> p</w:t>
      </w:r>
      <w:r w:rsidR="00461912" w:rsidRPr="00F07018">
        <w:rPr>
          <w:lang w:val="es-MX"/>
        </w:rPr>
        <w:t>rotege contra los efectos debilitantes de los eventos negativos</w:t>
      </w:r>
      <w:r w:rsidR="00461912">
        <w:rPr>
          <w:lang w:val="es-MX"/>
        </w:rPr>
        <w:t xml:space="preserve"> y s</w:t>
      </w:r>
      <w:r w:rsidR="00461912" w:rsidRPr="00F07018">
        <w:rPr>
          <w:lang w:val="es-MX"/>
        </w:rPr>
        <w:t>e asocia con una resolución activa de problemas</w:t>
      </w:r>
      <w:r w:rsidR="00461912">
        <w:rPr>
          <w:lang w:val="es-MX"/>
        </w:rPr>
        <w:t>.</w:t>
      </w:r>
      <w:r w:rsidR="00871428">
        <w:rPr>
          <w:lang w:val="es-MX"/>
        </w:rPr>
        <w:t xml:space="preserve"> S</w:t>
      </w:r>
      <w:r w:rsidR="00461912">
        <w:rPr>
          <w:lang w:val="es-MX"/>
        </w:rPr>
        <w:t xml:space="preserve">e ha demostrado que las </w:t>
      </w:r>
      <w:r w:rsidR="00461912" w:rsidRPr="00F07018">
        <w:rPr>
          <w:lang w:val="es-MX"/>
        </w:rPr>
        <w:t>personas optimistas son menos propensas a experimentar “accidentes traumáticos”</w:t>
      </w:r>
      <w:r w:rsidR="00461912">
        <w:rPr>
          <w:lang w:val="es-MX"/>
        </w:rPr>
        <w:t>.</w:t>
      </w:r>
      <w:r w:rsidR="00725807">
        <w:rPr>
          <w:lang w:val="es-MX"/>
        </w:rPr>
        <w:t xml:space="preserve"> </w:t>
      </w:r>
      <w:r w:rsidR="006113A4">
        <w:rPr>
          <w:lang w:val="es-MX"/>
        </w:rPr>
        <w:t>P</w:t>
      </w:r>
      <w:r w:rsidR="00107483">
        <w:rPr>
          <w:lang w:val="es-MX"/>
        </w:rPr>
        <w:t>ara Martínez (2006)</w:t>
      </w:r>
      <w:r w:rsidR="00725807">
        <w:t xml:space="preserve"> </w:t>
      </w:r>
      <w:r w:rsidR="00107483">
        <w:t xml:space="preserve">las actitudes optimistas </w:t>
      </w:r>
      <w:r w:rsidR="006113A4">
        <w:t xml:space="preserve">también </w:t>
      </w:r>
      <w:r w:rsidR="00107483">
        <w:t>permiten al individuo encontrar beneficios en situaciones adversas, traumáticas o estresantes,</w:t>
      </w:r>
      <w:r w:rsidR="006113A4">
        <w:t xml:space="preserve"> pues</w:t>
      </w:r>
      <w:r w:rsidR="00107483">
        <w:t xml:space="preserve"> se asocian con la disminución de síntomas depresivos y mayores niveles de exaltación. Para </w:t>
      </w:r>
      <w:r w:rsidR="00725807">
        <w:t>una persona optimista, los problemas se consideran como pasajeros, determinados</w:t>
      </w:r>
      <w:r w:rsidR="006113A4">
        <w:t>,</w:t>
      </w:r>
      <w:r w:rsidR="00725807">
        <w:t xml:space="preserve"> y los atribuyen a causas externas. </w:t>
      </w:r>
      <w:r w:rsidR="00107483">
        <w:t>L</w:t>
      </w:r>
      <w:r w:rsidR="00725807">
        <w:t>os motivos de los éxitos son atribuidos a las características propias del sujeto, fomentan las relaciones sociales y el éxito académico e</w:t>
      </w:r>
      <w:r w:rsidR="006113A4">
        <w:t>,</w:t>
      </w:r>
      <w:r w:rsidR="00725807">
        <w:t xml:space="preserve"> incluso</w:t>
      </w:r>
      <w:r w:rsidR="006113A4">
        <w:t>,</w:t>
      </w:r>
      <w:r w:rsidR="00725807">
        <w:t xml:space="preserve"> podrían llegar a proteger de la enfermedad</w:t>
      </w:r>
      <w:r w:rsidR="00107483">
        <w:t>.</w:t>
      </w:r>
      <w:r w:rsidR="00CF012E">
        <w:t xml:space="preserve"> Además de que la persona aprende a tener mayor control sobre el futuro y a salir fortalecida.</w:t>
      </w:r>
    </w:p>
    <w:p w14:paraId="1D3A9E67" w14:textId="44C22AAE" w:rsidR="00461912" w:rsidRDefault="006656D8" w:rsidP="00DF6678">
      <w:pPr>
        <w:spacing w:line="360" w:lineRule="auto"/>
        <w:ind w:right="51" w:firstLine="708"/>
        <w:jc w:val="both"/>
        <w:rPr>
          <w:lang w:val="es-MX"/>
        </w:rPr>
      </w:pPr>
      <w:proofErr w:type="spellStart"/>
      <w:r>
        <w:t>Scheier</w:t>
      </w:r>
      <w:proofErr w:type="spellEnd"/>
      <w:r>
        <w:t xml:space="preserve"> </w:t>
      </w:r>
      <w:r w:rsidR="006113A4">
        <w:t xml:space="preserve">y </w:t>
      </w:r>
      <w:proofErr w:type="spellStart"/>
      <w:r>
        <w:t>Carver</w:t>
      </w:r>
      <w:proofErr w:type="spellEnd"/>
      <w:r>
        <w:t xml:space="preserve"> (1981</w:t>
      </w:r>
      <w:r w:rsidRPr="000A4971">
        <w:t>) desarrollaron un modelo del optimismo denominado optimismo disposicional, en el cual se asume que, cuando surgen dificultades, las expectativas favorables incrementan los esfuerzos de las personas para alcanzar objetivos, en tanto que las expectativas desfavorables reducen o anulan tales esfuerzos. Se considera</w:t>
      </w:r>
      <w:r w:rsidR="00FC6C3B">
        <w:t>,</w:t>
      </w:r>
      <w:r w:rsidRPr="000A4971">
        <w:t xml:space="preserve"> igualmente</w:t>
      </w:r>
      <w:r w:rsidR="00FC6C3B">
        <w:t>,</w:t>
      </w:r>
      <w:r w:rsidRPr="000A4971">
        <w:t xml:space="preserve"> que el optimismo desempeña un papel </w:t>
      </w:r>
      <w:r w:rsidR="00FC6C3B" w:rsidRPr="000A4971">
        <w:t xml:space="preserve">importante </w:t>
      </w:r>
      <w:r w:rsidRPr="000A4971">
        <w:t>en el desarrollo de tareas y en las experiencias emocionales.</w:t>
      </w:r>
      <w:r>
        <w:t xml:space="preserve"> </w:t>
      </w:r>
      <w:r w:rsidR="00461912" w:rsidRPr="00D722CB">
        <w:rPr>
          <w:lang w:val="es-MX"/>
        </w:rPr>
        <w:t>Desde el punto de vista de la psicología clínica,</w:t>
      </w:r>
      <w:r w:rsidR="00461912">
        <w:rPr>
          <w:lang w:val="es-MX"/>
        </w:rPr>
        <w:t xml:space="preserve"> </w:t>
      </w:r>
      <w:r w:rsidR="00252B1E">
        <w:t>distintos estudios señalan que la ausencia o presencia de depresión mayor está fuertemente relacionada con el funcionamiento positivo (</w:t>
      </w:r>
      <w:proofErr w:type="spellStart"/>
      <w:r w:rsidR="00252B1E" w:rsidRPr="00DF6678">
        <w:rPr>
          <w:i/>
        </w:rPr>
        <w:t>e.g</w:t>
      </w:r>
      <w:proofErr w:type="spellEnd"/>
      <w:r w:rsidR="00252B1E" w:rsidRPr="00DF6678">
        <w:rPr>
          <w:i/>
        </w:rPr>
        <w:t>.</w:t>
      </w:r>
      <w:r w:rsidR="00252B1E">
        <w:t xml:space="preserve"> </w:t>
      </w:r>
      <w:proofErr w:type="spellStart"/>
      <w:r w:rsidR="00252B1E">
        <w:t>Sartorius</w:t>
      </w:r>
      <w:proofErr w:type="spellEnd"/>
      <w:r w:rsidR="00252B1E">
        <w:t xml:space="preserve">, 2001). </w:t>
      </w:r>
      <w:r w:rsidR="005436F0">
        <w:t xml:space="preserve"> </w:t>
      </w:r>
      <w:r w:rsidR="0078196E">
        <w:t xml:space="preserve">Tiempo atrás, </w:t>
      </w:r>
      <w:r w:rsidR="005436F0" w:rsidRPr="00535658">
        <w:rPr>
          <w:shd w:val="clear" w:color="auto" w:fill="FFFFFF"/>
        </w:rPr>
        <w:t>Peterson, Seligman</w:t>
      </w:r>
      <w:r w:rsidR="00FC6C3B">
        <w:rPr>
          <w:shd w:val="clear" w:color="auto" w:fill="FFFFFF"/>
        </w:rPr>
        <w:t xml:space="preserve"> y</w:t>
      </w:r>
      <w:r w:rsidR="005436F0" w:rsidRPr="00535658">
        <w:rPr>
          <w:shd w:val="clear" w:color="auto" w:fill="FFFFFF"/>
        </w:rPr>
        <w:t xml:space="preserve"> </w:t>
      </w:r>
      <w:proofErr w:type="spellStart"/>
      <w:r w:rsidR="005436F0" w:rsidRPr="00535658">
        <w:rPr>
          <w:shd w:val="clear" w:color="auto" w:fill="FFFFFF"/>
        </w:rPr>
        <w:t>Vaillant</w:t>
      </w:r>
      <w:proofErr w:type="spellEnd"/>
      <w:r w:rsidR="005436F0" w:rsidRPr="00535658">
        <w:rPr>
          <w:shd w:val="clear" w:color="auto" w:fill="FFFFFF"/>
        </w:rPr>
        <w:t xml:space="preserve"> (1988)</w:t>
      </w:r>
      <w:r w:rsidR="005436F0">
        <w:rPr>
          <w:lang w:val="es-MX"/>
        </w:rPr>
        <w:t xml:space="preserve"> </w:t>
      </w:r>
      <w:r w:rsidR="0078196E">
        <w:rPr>
          <w:lang w:val="es-MX"/>
        </w:rPr>
        <w:t>ya habían descrito</w:t>
      </w:r>
      <w:r w:rsidR="00461912">
        <w:rPr>
          <w:lang w:val="es-MX"/>
        </w:rPr>
        <w:t xml:space="preserve"> que </w:t>
      </w:r>
      <w:r w:rsidR="00461912" w:rsidRPr="00D722CB">
        <w:rPr>
          <w:lang w:val="es-MX"/>
        </w:rPr>
        <w:t>el éxito de la terapia cog</w:t>
      </w:r>
      <w:r w:rsidR="0078196E">
        <w:rPr>
          <w:lang w:val="es-MX"/>
        </w:rPr>
        <w:t>nitiva para la depresión dependía</w:t>
      </w:r>
      <w:r w:rsidR="00461912" w:rsidRPr="00D722CB">
        <w:rPr>
          <w:lang w:val="es-MX"/>
        </w:rPr>
        <w:t xml:space="preserve"> de la capacidad del tratamiento para cambiar el pensamiento negativo de un paciente a uno positivo</w:t>
      </w:r>
      <w:r w:rsidR="00461912">
        <w:rPr>
          <w:lang w:val="es-MX"/>
        </w:rPr>
        <w:t>.</w:t>
      </w:r>
      <w:r w:rsidR="00252B1E">
        <w:rPr>
          <w:lang w:val="es-MX"/>
        </w:rPr>
        <w:t xml:space="preserve"> </w:t>
      </w:r>
    </w:p>
    <w:p w14:paraId="6E7D11D8" w14:textId="28B7C3FE" w:rsidR="00461912" w:rsidRPr="000A4971" w:rsidRDefault="0078196E" w:rsidP="00DF6678">
      <w:pPr>
        <w:widowControl w:val="0"/>
        <w:autoSpaceDE w:val="0"/>
        <w:autoSpaceDN w:val="0"/>
        <w:adjustRightInd w:val="0"/>
        <w:spacing w:line="360" w:lineRule="auto"/>
        <w:ind w:firstLine="708"/>
        <w:jc w:val="both"/>
      </w:pPr>
      <w:r>
        <w:t xml:space="preserve">Pese a las investigaciones iniciadas en la década de los </w:t>
      </w:r>
      <w:r w:rsidR="00FC6C3B">
        <w:t xml:space="preserve">ochenta </w:t>
      </w:r>
      <w:r>
        <w:t>al respecto de los pensamientos positivos y negativos, el</w:t>
      </w:r>
      <w:r w:rsidR="00461912" w:rsidRPr="000A4971">
        <w:t xml:space="preserve"> optimismo es un constructo que </w:t>
      </w:r>
      <w:r w:rsidR="00575590" w:rsidRPr="000A4971">
        <w:t>s</w:t>
      </w:r>
      <w:r w:rsidR="00575590">
        <w:t>o</w:t>
      </w:r>
      <w:r w:rsidR="00575590" w:rsidRPr="000A4971">
        <w:t xml:space="preserve">lo </w:t>
      </w:r>
      <w:r w:rsidR="00461912" w:rsidRPr="000A4971">
        <w:t xml:space="preserve">recientemente ha empezado a ser objeto de investigación sistemática por parte de la </w:t>
      </w:r>
      <w:r w:rsidR="00575590">
        <w:t>p</w:t>
      </w:r>
      <w:r w:rsidR="00575590" w:rsidRPr="000A4971">
        <w:t xml:space="preserve">sicología </w:t>
      </w:r>
      <w:r w:rsidR="00461912" w:rsidRPr="000A4971">
        <w:t xml:space="preserve">de la personalidad. </w:t>
      </w:r>
      <w:r w:rsidR="00FC6C3B" w:rsidRPr="000A4971">
        <w:t>As</w:t>
      </w:r>
      <w:r w:rsidR="00FC6C3B">
        <w:t>i</w:t>
      </w:r>
      <w:r w:rsidR="00461912" w:rsidRPr="000A4971">
        <w:t xml:space="preserve">mismo, la revisión bibliográfica indica que el interés por </w:t>
      </w:r>
      <w:r w:rsidR="00FC6C3B">
        <w:t>e</w:t>
      </w:r>
      <w:r w:rsidR="00FC6C3B" w:rsidRPr="000A4971">
        <w:t xml:space="preserve">ste </w:t>
      </w:r>
      <w:r w:rsidR="00461912" w:rsidRPr="000A4971">
        <w:t xml:space="preserve">se debe más al hecho de que permite predecir variables destacadas en </w:t>
      </w:r>
      <w:r w:rsidR="00575590">
        <w:t>p</w:t>
      </w:r>
      <w:r w:rsidR="00575590" w:rsidRPr="000A4971">
        <w:t xml:space="preserve">sicología </w:t>
      </w:r>
      <w:r w:rsidR="00461912" w:rsidRPr="000A4971">
        <w:t xml:space="preserve">clínica que a preocupaciones de tipo teórico (Ferrando, Chico </w:t>
      </w:r>
      <w:r w:rsidR="00FC6C3B">
        <w:t>y</w:t>
      </w:r>
      <w:r w:rsidR="00FC6C3B" w:rsidRPr="000A4971">
        <w:t xml:space="preserve"> </w:t>
      </w:r>
      <w:r w:rsidR="00461912" w:rsidRPr="000A4971">
        <w:t>Tous, 2002).</w:t>
      </w:r>
    </w:p>
    <w:p w14:paraId="78B852AB" w14:textId="77777777" w:rsidR="002B109E" w:rsidRPr="00461912" w:rsidRDefault="002B109E" w:rsidP="005362C4">
      <w:pPr>
        <w:spacing w:line="360" w:lineRule="auto"/>
        <w:ind w:right="51"/>
        <w:jc w:val="both"/>
        <w:rPr>
          <w:lang w:eastAsia="en-US"/>
        </w:rPr>
        <w:sectPr w:rsidR="002B109E" w:rsidRPr="00461912" w:rsidSect="003E35B3">
          <w:headerReference w:type="default" r:id="rId9"/>
          <w:footerReference w:type="default" r:id="rId10"/>
          <w:pgSz w:w="12242" w:h="15842" w:code="1"/>
          <w:pgMar w:top="1701" w:right="1701" w:bottom="1701" w:left="1701" w:header="709" w:footer="709" w:gutter="0"/>
          <w:cols w:space="708"/>
          <w:docGrid w:linePitch="360"/>
        </w:sectPr>
      </w:pPr>
    </w:p>
    <w:p w14:paraId="43341EF7" w14:textId="2B929388" w:rsidR="002F44A4" w:rsidRDefault="003E50FB" w:rsidP="00DF6678">
      <w:pPr>
        <w:spacing w:line="360" w:lineRule="auto"/>
        <w:ind w:firstLine="708"/>
        <w:jc w:val="both"/>
      </w:pPr>
      <w:r>
        <w:lastRenderedPageBreak/>
        <w:t>Se puede observar así que</w:t>
      </w:r>
      <w:r w:rsidR="002F44A4" w:rsidRPr="000A4971">
        <w:t xml:space="preserve"> diferentes estudios sugieren un efecto positivo del optimismo sobre el bienestar psicológico y físico, el afrontamiento conductual y, además, parece ser un buen predictor de la enfermedad, tanto psicológica como física</w:t>
      </w:r>
      <w:r w:rsidR="00FC6C3B">
        <w:t>mente</w:t>
      </w:r>
      <w:r w:rsidR="006656D8">
        <w:t xml:space="preserve">, </w:t>
      </w:r>
      <w:r w:rsidR="002F44A4" w:rsidRPr="000A4971">
        <w:t>constata</w:t>
      </w:r>
      <w:r w:rsidR="006656D8">
        <w:t>n</w:t>
      </w:r>
      <w:r w:rsidR="002F44A4" w:rsidRPr="000A4971">
        <w:t xml:space="preserve">do que el optimismo disposicional está asociado negativamente con las quejas somáticas </w:t>
      </w:r>
      <w:r w:rsidR="00FD2BBD" w:rsidRPr="000A4971">
        <w:t>(Anadón, 2006).</w:t>
      </w:r>
    </w:p>
    <w:p w14:paraId="3166B8C4" w14:textId="66E59E23" w:rsidR="00C01C97" w:rsidRDefault="00C01C97" w:rsidP="00DF6678">
      <w:pPr>
        <w:spacing w:line="360" w:lineRule="auto"/>
        <w:ind w:firstLine="708"/>
        <w:jc w:val="both"/>
      </w:pPr>
      <w:r>
        <w:rPr>
          <w:color w:val="000000"/>
        </w:rPr>
        <w:t xml:space="preserve">La Organización Mundial de la Salud </w:t>
      </w:r>
      <w:r w:rsidRPr="00DF6678">
        <w:rPr>
          <w:color w:val="000000"/>
        </w:rPr>
        <w:t>(OMS)</w:t>
      </w:r>
      <w:r>
        <w:rPr>
          <w:color w:val="000000"/>
        </w:rPr>
        <w:t>,</w:t>
      </w:r>
      <w:r w:rsidRPr="00C01C97">
        <w:rPr>
          <w:color w:val="000000"/>
        </w:rPr>
        <w:t xml:space="preserve"> en la primera mitad de siglo XX</w:t>
      </w:r>
      <w:r w:rsidR="00FC6C3B">
        <w:rPr>
          <w:color w:val="000000"/>
        </w:rPr>
        <w:t>,</w:t>
      </w:r>
      <w:r w:rsidRPr="00C01C97">
        <w:rPr>
          <w:color w:val="000000"/>
        </w:rPr>
        <w:t xml:space="preserve"> entendía</w:t>
      </w:r>
      <w:r w:rsidR="00146B30">
        <w:rPr>
          <w:color w:val="000000"/>
          <w:lang w:val="es-MX" w:eastAsia="es-MX"/>
        </w:rPr>
        <w:t xml:space="preserve"> </w:t>
      </w:r>
      <w:r w:rsidRPr="00C01C97">
        <w:rPr>
          <w:color w:val="000000"/>
        </w:rPr>
        <w:t>la salud “como un estado de completo bienestar</w:t>
      </w:r>
      <w:r>
        <w:rPr>
          <w:color w:val="000000"/>
        </w:rPr>
        <w:t xml:space="preserve"> </w:t>
      </w:r>
      <w:r w:rsidRPr="00C01C97">
        <w:rPr>
          <w:color w:val="000000"/>
        </w:rPr>
        <w:t xml:space="preserve">físico, mental y social, y no </w:t>
      </w:r>
      <w:r w:rsidR="00AE283C" w:rsidRPr="00C01C97">
        <w:rPr>
          <w:color w:val="000000"/>
        </w:rPr>
        <w:t>s</w:t>
      </w:r>
      <w:r w:rsidR="00AE283C">
        <w:rPr>
          <w:color w:val="000000"/>
        </w:rPr>
        <w:t>o</w:t>
      </w:r>
      <w:r w:rsidR="00AE283C" w:rsidRPr="00C01C97">
        <w:rPr>
          <w:color w:val="000000"/>
        </w:rPr>
        <w:t xml:space="preserve">lo </w:t>
      </w:r>
      <w:r w:rsidRPr="00C01C97">
        <w:rPr>
          <w:color w:val="000000"/>
        </w:rPr>
        <w:t>como la ausencia</w:t>
      </w:r>
      <w:r>
        <w:rPr>
          <w:color w:val="000000"/>
        </w:rPr>
        <w:t xml:space="preserve"> </w:t>
      </w:r>
      <w:r w:rsidRPr="00C01C97">
        <w:rPr>
          <w:color w:val="000000"/>
        </w:rPr>
        <w:t>de afecciones o enfermedades”</w:t>
      </w:r>
      <w:r w:rsidR="00146B30">
        <w:rPr>
          <w:color w:val="000000"/>
        </w:rPr>
        <w:t xml:space="preserve"> (Vergara, 2007).  Para </w:t>
      </w:r>
      <w:proofErr w:type="spellStart"/>
      <w:r w:rsidR="00146B30">
        <w:rPr>
          <w:color w:val="000000"/>
        </w:rPr>
        <w:t>Keyes</w:t>
      </w:r>
      <w:proofErr w:type="spellEnd"/>
      <w:r w:rsidR="00146B30">
        <w:rPr>
          <w:color w:val="000000"/>
        </w:rPr>
        <w:t xml:space="preserve"> (2005)</w:t>
      </w:r>
      <w:r w:rsidR="00FC6C3B">
        <w:rPr>
          <w:color w:val="000000"/>
        </w:rPr>
        <w:t>,</w:t>
      </w:r>
      <w:r w:rsidR="00146B30">
        <w:rPr>
          <w:color w:val="000000"/>
        </w:rPr>
        <w:t xml:space="preserve"> </w:t>
      </w:r>
      <w:r w:rsidR="00146B30">
        <w:t xml:space="preserve">un modelo del estado completo de salud se sostiene sobre dos vertientes centrales. La </w:t>
      </w:r>
      <w:r w:rsidR="006C0B0C">
        <w:t>primera de</w:t>
      </w:r>
      <w:r w:rsidR="00146B30">
        <w:t xml:space="preserve"> ellas </w:t>
      </w:r>
      <w:r w:rsidR="006C0B0C">
        <w:t>declara que</w:t>
      </w:r>
      <w:r w:rsidR="00146B30">
        <w:t xml:space="preserve"> la salud y la enfermedad son dos dimensiones unipolares correlacionadas entre sí más que dos polos de una única dimensión bipolar. Por tanto, la ausencia del trastorno no garantiza la presencia de salud, y viceversa. </w:t>
      </w:r>
      <w:r w:rsidR="00EE5254">
        <w:t>Como segunda vertiente</w:t>
      </w:r>
      <w:r w:rsidR="00FC6C3B">
        <w:t>,</w:t>
      </w:r>
      <w:r w:rsidR="00EE5254">
        <w:t xml:space="preserve"> </w:t>
      </w:r>
      <w:r w:rsidR="00A128C8">
        <w:t xml:space="preserve">está </w:t>
      </w:r>
      <w:r w:rsidR="00146B30">
        <w:t>la presencia de salud mental</w:t>
      </w:r>
      <w:r w:rsidR="00C17B7F">
        <w:t>,</w:t>
      </w:r>
      <w:r w:rsidR="00146B30">
        <w:t xml:space="preserve"> </w:t>
      </w:r>
      <w:r w:rsidR="00EE5254">
        <w:t xml:space="preserve">que </w:t>
      </w:r>
      <w:r w:rsidR="00146B30">
        <w:t>supone la existencia de un funcionamiento psicosocial positivo (</w:t>
      </w:r>
      <w:proofErr w:type="spellStart"/>
      <w:r w:rsidR="00146B30" w:rsidRPr="00DF6678">
        <w:rPr>
          <w:i/>
        </w:rPr>
        <w:t>e.g</w:t>
      </w:r>
      <w:proofErr w:type="spellEnd"/>
      <w:r w:rsidR="00146B30" w:rsidRPr="00DF6678">
        <w:rPr>
          <w:i/>
        </w:rPr>
        <w:t>.</w:t>
      </w:r>
      <w:r w:rsidR="00146B30">
        <w:t xml:space="preserve"> metas claras en la vida, alta resiliencia, relaciones positivas e íntimas con otras personas, sentimiento de pertenencia, confianza en la sociedad y en sus instituciones, etc.). Para comprobar empíricamente estos dos axiomas, </w:t>
      </w:r>
      <w:proofErr w:type="spellStart"/>
      <w:r w:rsidR="00146B30">
        <w:t>Keyes</w:t>
      </w:r>
      <w:proofErr w:type="spellEnd"/>
      <w:r w:rsidR="00146B30">
        <w:t xml:space="preserve"> (2005) llevó a cabo un interesante estudio en el que demostró </w:t>
      </w:r>
      <w:r w:rsidR="00EE5254">
        <w:t>que</w:t>
      </w:r>
      <w:r w:rsidR="00146B30">
        <w:t xml:space="preserve"> las personas completamente saludables mostraron metas más claras, una mayor resiliencia, mayor intimidad en sus relaciones sociales, y faltaron menos al trabajo, lo cual supone la principal evidencia para la defensa </w:t>
      </w:r>
      <w:r w:rsidR="006969C8">
        <w:t>de esta segunda vertiente.</w:t>
      </w:r>
    </w:p>
    <w:p w14:paraId="18A763A6" w14:textId="73D95065" w:rsidR="00972840" w:rsidRDefault="00A305B3" w:rsidP="00DF6678">
      <w:pPr>
        <w:spacing w:line="360" w:lineRule="auto"/>
        <w:ind w:firstLine="708"/>
        <w:jc w:val="both"/>
        <w:rPr>
          <w:color w:val="000000"/>
          <w:shd w:val="clear" w:color="auto" w:fill="FFFFFF"/>
        </w:rPr>
      </w:pPr>
      <w:r>
        <w:rPr>
          <w:color w:val="000000"/>
          <w:shd w:val="clear" w:color="auto" w:fill="FFFFFF"/>
        </w:rPr>
        <w:t xml:space="preserve">Para </w:t>
      </w:r>
      <w:proofErr w:type="spellStart"/>
      <w:r>
        <w:rPr>
          <w:color w:val="000000"/>
          <w:shd w:val="clear" w:color="auto" w:fill="FFFFFF"/>
        </w:rPr>
        <w:t>Carver</w:t>
      </w:r>
      <w:proofErr w:type="spellEnd"/>
      <w:r>
        <w:rPr>
          <w:color w:val="000000"/>
          <w:shd w:val="clear" w:color="auto" w:fill="FFFFFF"/>
        </w:rPr>
        <w:t xml:space="preserve"> y </w:t>
      </w:r>
      <w:proofErr w:type="spellStart"/>
      <w:r>
        <w:rPr>
          <w:color w:val="000000"/>
          <w:shd w:val="clear" w:color="auto" w:fill="FFFFFF"/>
        </w:rPr>
        <w:t>Scheier</w:t>
      </w:r>
      <w:proofErr w:type="spellEnd"/>
      <w:r>
        <w:rPr>
          <w:color w:val="000000"/>
          <w:shd w:val="clear" w:color="auto" w:fill="FFFFFF"/>
        </w:rPr>
        <w:t xml:space="preserve"> (1981), </w:t>
      </w:r>
      <w:r w:rsidRPr="000A4971">
        <w:rPr>
          <w:color w:val="000000"/>
          <w:shd w:val="clear" w:color="auto" w:fill="FFFFFF"/>
        </w:rPr>
        <w:t>los optimistas tienen más creatividad en cuanto a estrategias de afrontamiento de un problema, valoran de forma más positiva las situaciones estresantes y buscan apoyo social en comparación con su contraparte pesimista, quien tiende a negar posibles soluciones, a rendirse y a no comprometerse con la meta, enfocándose solo en los sentimientos negativos</w:t>
      </w:r>
      <w:r>
        <w:rPr>
          <w:color w:val="000000"/>
          <w:shd w:val="clear" w:color="auto" w:fill="FFFFFF"/>
        </w:rPr>
        <w:t xml:space="preserve">. Otros autores han encontrado relación entre el optimismo, el grado de felicidad de un individuo y su desempeño, un ejemplo es </w:t>
      </w:r>
      <w:proofErr w:type="spellStart"/>
      <w:r>
        <w:rPr>
          <w:color w:val="000000"/>
          <w:shd w:val="clear" w:color="auto" w:fill="FFFFFF"/>
        </w:rPr>
        <w:t>Veenhoven</w:t>
      </w:r>
      <w:proofErr w:type="spellEnd"/>
      <w:r>
        <w:rPr>
          <w:color w:val="000000"/>
          <w:shd w:val="clear" w:color="auto" w:fill="FFFFFF"/>
        </w:rPr>
        <w:t xml:space="preserve"> (1998)</w:t>
      </w:r>
      <w:r>
        <w:rPr>
          <w:color w:val="000000"/>
          <w:lang w:eastAsia="es-MX"/>
        </w:rPr>
        <w:t xml:space="preserve">, quien </w:t>
      </w:r>
      <w:r w:rsidRPr="000A4971">
        <w:rPr>
          <w:color w:val="000000"/>
          <w:shd w:val="clear" w:color="auto" w:fill="FFFFFF"/>
        </w:rPr>
        <w:t xml:space="preserve">señala </w:t>
      </w:r>
      <w:r w:rsidR="00972840">
        <w:rPr>
          <w:color w:val="000000"/>
          <w:shd w:val="clear" w:color="auto" w:fill="FFFFFF"/>
        </w:rPr>
        <w:t>que mientras un individuo mantenga una actitud optimista, toda su atención y esfuerzos definitivamente no estarán en las frustraciones, lo que facilita el desarrollo del potencial humano al máximo. Entonces la felicidad desde una perspectiva positiva estimula la actividad y agudiza la consciencia.</w:t>
      </w:r>
    </w:p>
    <w:p w14:paraId="5843AB09" w14:textId="77777777" w:rsidR="00972840" w:rsidRDefault="00972840" w:rsidP="00DF6678">
      <w:pPr>
        <w:spacing w:line="360" w:lineRule="auto"/>
        <w:ind w:firstLine="708"/>
        <w:jc w:val="both"/>
        <w:rPr>
          <w:color w:val="000000"/>
          <w:shd w:val="clear" w:color="auto" w:fill="FFFFFF"/>
        </w:rPr>
      </w:pPr>
    </w:p>
    <w:p w14:paraId="6C3980E4" w14:textId="71FDFAD0" w:rsidR="00A305B3" w:rsidRPr="00A305B3" w:rsidRDefault="00A305B3" w:rsidP="00DF6678">
      <w:pPr>
        <w:spacing w:line="360" w:lineRule="auto"/>
        <w:ind w:firstLine="708"/>
        <w:jc w:val="both"/>
        <w:rPr>
          <w:color w:val="000000"/>
          <w:lang w:eastAsia="es-MX"/>
        </w:rPr>
      </w:pPr>
      <w:r>
        <w:lastRenderedPageBreak/>
        <w:t>La actitud optimista también está relacionada con la felicidad</w:t>
      </w:r>
      <w:r w:rsidR="002B37DD">
        <w:t xml:space="preserve">. Para </w:t>
      </w:r>
      <w:r>
        <w:t>Hernández (2002), la felicidad (como muchos consideran), no es una dependiente completa de la cantidad de bienes que se poseen</w:t>
      </w:r>
      <w:r>
        <w:rPr>
          <w:color w:val="000000"/>
        </w:rPr>
        <w:t xml:space="preserve"> </w:t>
      </w:r>
      <w:r w:rsidRPr="00D764D2">
        <w:rPr>
          <w:color w:val="000000"/>
        </w:rPr>
        <w:t>(dinero, salud, belleza, juventud, una buena posición económica,</w:t>
      </w:r>
      <w:r>
        <w:rPr>
          <w:color w:val="000000"/>
        </w:rPr>
        <w:t xml:space="preserve"> </w:t>
      </w:r>
      <w:r w:rsidRPr="00D764D2">
        <w:rPr>
          <w:color w:val="000000"/>
        </w:rPr>
        <w:t>un buen clima social…)</w:t>
      </w:r>
      <w:r>
        <w:rPr>
          <w:color w:val="000000"/>
        </w:rPr>
        <w:t>, pues no todas las personas que los poseen son felices,</w:t>
      </w:r>
      <w:r w:rsidRPr="00D764D2">
        <w:rPr>
          <w:color w:val="000000"/>
        </w:rPr>
        <w:t xml:space="preserve"> ni todas aquellas que no los poseen son</w:t>
      </w:r>
      <w:r>
        <w:rPr>
          <w:color w:val="000000"/>
        </w:rPr>
        <w:t xml:space="preserve"> </w:t>
      </w:r>
      <w:r w:rsidRPr="00D764D2">
        <w:rPr>
          <w:color w:val="000000"/>
        </w:rPr>
        <w:t xml:space="preserve">infelices. </w:t>
      </w:r>
      <w:r>
        <w:rPr>
          <w:color w:val="000000"/>
        </w:rPr>
        <w:t>Tampoco</w:t>
      </w:r>
      <w:r w:rsidRPr="00D764D2">
        <w:rPr>
          <w:color w:val="000000"/>
        </w:rPr>
        <w:t xml:space="preserve"> depende de lo que los demás dicen, sino de lo que</w:t>
      </w:r>
      <w:r w:rsidR="002B37DD">
        <w:rPr>
          <w:color w:val="000000"/>
        </w:rPr>
        <w:t xml:space="preserve"> se</w:t>
      </w:r>
      <w:r w:rsidRPr="00D764D2">
        <w:rPr>
          <w:color w:val="000000"/>
        </w:rPr>
        <w:t xml:space="preserve"> </w:t>
      </w:r>
      <w:r w:rsidR="002B37DD" w:rsidRPr="00D764D2">
        <w:rPr>
          <w:color w:val="000000"/>
        </w:rPr>
        <w:t>viv</w:t>
      </w:r>
      <w:r w:rsidR="002B37DD">
        <w:rPr>
          <w:color w:val="000000"/>
        </w:rPr>
        <w:t xml:space="preserve">e </w:t>
      </w:r>
      <w:r w:rsidRPr="00D764D2">
        <w:rPr>
          <w:color w:val="000000"/>
        </w:rPr>
        <w:t xml:space="preserve">en </w:t>
      </w:r>
      <w:r w:rsidR="002B37DD">
        <w:rPr>
          <w:color w:val="000000"/>
        </w:rPr>
        <w:t>el</w:t>
      </w:r>
      <w:r w:rsidR="002B37DD" w:rsidRPr="00D764D2">
        <w:rPr>
          <w:color w:val="000000"/>
        </w:rPr>
        <w:t xml:space="preserve"> </w:t>
      </w:r>
      <w:r w:rsidRPr="00D764D2">
        <w:rPr>
          <w:color w:val="000000"/>
        </w:rPr>
        <w:t>mundo interior</w:t>
      </w:r>
      <w:r w:rsidR="0060727A">
        <w:rPr>
          <w:color w:val="000000"/>
        </w:rPr>
        <w:t xml:space="preserve">. </w:t>
      </w:r>
      <w:r w:rsidRPr="00D764D2">
        <w:rPr>
          <w:color w:val="000000"/>
        </w:rPr>
        <w:t>La felicidad tampoco significa ausencia de problemas o dificultades en la vida.</w:t>
      </w:r>
      <w:r>
        <w:rPr>
          <w:color w:val="000000"/>
        </w:rPr>
        <w:t xml:space="preserve"> La felicidad</w:t>
      </w:r>
      <w:r w:rsidR="0060727A">
        <w:rPr>
          <w:color w:val="000000"/>
        </w:rPr>
        <w:t>,</w:t>
      </w:r>
      <w:r>
        <w:rPr>
          <w:color w:val="000000"/>
        </w:rPr>
        <w:t xml:space="preserve"> según Hernández</w:t>
      </w:r>
      <w:r w:rsidR="0060727A">
        <w:rPr>
          <w:color w:val="000000"/>
        </w:rPr>
        <w:t>,</w:t>
      </w:r>
      <w:r>
        <w:rPr>
          <w:color w:val="000000"/>
        </w:rPr>
        <w:t xml:space="preserve"> depende de la actitud con la que la persona toma la vida y las circunstancias que se le presentan, cómo se percibe y valora a sí misma y a su realidad. Así</w:t>
      </w:r>
      <w:r w:rsidR="0060727A">
        <w:rPr>
          <w:color w:val="000000"/>
        </w:rPr>
        <w:t>,</w:t>
      </w:r>
      <w:r>
        <w:rPr>
          <w:color w:val="000000"/>
        </w:rPr>
        <w:t xml:space="preserve"> la persona puede decidir mirar “el mundo con gafas oscuras” y entonces la realidad aparecerá negra, desenfocada y empequeñecida o</w:t>
      </w:r>
      <w:r w:rsidR="0060727A">
        <w:rPr>
          <w:color w:val="000000"/>
        </w:rPr>
        <w:t>,</w:t>
      </w:r>
      <w:r>
        <w:rPr>
          <w:color w:val="000000"/>
        </w:rPr>
        <w:t xml:space="preserve"> bien</w:t>
      </w:r>
      <w:r w:rsidR="0060727A">
        <w:rPr>
          <w:color w:val="000000"/>
        </w:rPr>
        <w:t>,</w:t>
      </w:r>
      <w:r>
        <w:rPr>
          <w:color w:val="000000"/>
        </w:rPr>
        <w:t xml:space="preserve"> contemplarla </w:t>
      </w:r>
      <w:r w:rsidR="0060727A">
        <w:rPr>
          <w:color w:val="000000"/>
        </w:rPr>
        <w:t>“</w:t>
      </w:r>
      <w:r>
        <w:rPr>
          <w:color w:val="000000"/>
        </w:rPr>
        <w:t>con unas gafas claras</w:t>
      </w:r>
      <w:r w:rsidR="0060727A">
        <w:rPr>
          <w:color w:val="000000"/>
        </w:rPr>
        <w:t>”</w:t>
      </w:r>
      <w:r>
        <w:rPr>
          <w:color w:val="000000"/>
        </w:rPr>
        <w:t xml:space="preserve"> que </w:t>
      </w:r>
      <w:r w:rsidR="00A128C8">
        <w:rPr>
          <w:color w:val="000000"/>
        </w:rPr>
        <w:t xml:space="preserve">permitan </w:t>
      </w:r>
      <w:r>
        <w:rPr>
          <w:color w:val="000000"/>
        </w:rPr>
        <w:t>verla de otra forma</w:t>
      </w:r>
      <w:r w:rsidR="0074083F">
        <w:rPr>
          <w:color w:val="000000"/>
        </w:rPr>
        <w:t>.</w:t>
      </w:r>
    </w:p>
    <w:p w14:paraId="4D793586" w14:textId="570627A6" w:rsidR="00600C5D" w:rsidRDefault="009C7F38" w:rsidP="00DF6678">
      <w:pPr>
        <w:spacing w:line="360" w:lineRule="auto"/>
        <w:ind w:firstLine="708"/>
        <w:jc w:val="both"/>
        <w:rPr>
          <w:color w:val="000000"/>
        </w:rPr>
      </w:pPr>
      <w:r>
        <w:t xml:space="preserve">También </w:t>
      </w:r>
      <w:r w:rsidR="00731917" w:rsidRPr="000A4971">
        <w:t>el optimismo parece ser una de las cualidades que caracterizan la resiliencia en un individuo.</w:t>
      </w:r>
      <w:r w:rsidR="00C47B0A" w:rsidRPr="000A4971">
        <w:t xml:space="preserve"> </w:t>
      </w:r>
      <w:r w:rsidR="0060727A">
        <w:t xml:space="preserve">Se entiende </w:t>
      </w:r>
      <w:r>
        <w:t xml:space="preserve">por resiliencia </w:t>
      </w:r>
      <w:r w:rsidRPr="000A4971">
        <w:t>la capacidad de recuperarse, sobreponerse y adaptarse con éxito a la adversidad y de desarrollar la competencia social, académica y vocacional</w:t>
      </w:r>
      <w:r>
        <w:t xml:space="preserve"> (I</w:t>
      </w:r>
      <w:r w:rsidRPr="000A4971">
        <w:t>glesias</w:t>
      </w:r>
      <w:r>
        <w:t xml:space="preserve">, </w:t>
      </w:r>
      <w:r w:rsidRPr="000A4971">
        <w:t>2006).</w:t>
      </w:r>
      <w:r>
        <w:t xml:space="preserve"> Etimológicamente</w:t>
      </w:r>
      <w:r w:rsidR="00853993">
        <w:t>,</w:t>
      </w:r>
      <w:r>
        <w:t xml:space="preserve"> </w:t>
      </w:r>
      <w:r w:rsidR="00C47B0A" w:rsidRPr="000A4971">
        <w:t>e</w:t>
      </w:r>
      <w:r w:rsidR="00731917" w:rsidRPr="000A4971">
        <w:t xml:space="preserve">l término </w:t>
      </w:r>
      <w:r w:rsidR="00853993">
        <w:t>“</w:t>
      </w:r>
      <w:r w:rsidR="00731917" w:rsidRPr="00DF6678">
        <w:t>resiliencia</w:t>
      </w:r>
      <w:r w:rsidR="00853993">
        <w:t>”</w:t>
      </w:r>
      <w:r w:rsidR="00731917" w:rsidRPr="000A4971">
        <w:t xml:space="preserve"> procede de la palabra</w:t>
      </w:r>
      <w:r w:rsidR="00191624">
        <w:t xml:space="preserve"> latina</w:t>
      </w:r>
      <w:r w:rsidR="00731917" w:rsidRPr="000A4971">
        <w:t xml:space="preserve"> </w:t>
      </w:r>
      <w:proofErr w:type="spellStart"/>
      <w:r w:rsidR="00731917" w:rsidRPr="000A4971">
        <w:rPr>
          <w:i/>
          <w:iCs/>
        </w:rPr>
        <w:t>resilio</w:t>
      </w:r>
      <w:proofErr w:type="spellEnd"/>
      <w:r w:rsidR="00731917" w:rsidRPr="000A4971">
        <w:rPr>
          <w:i/>
          <w:iCs/>
        </w:rPr>
        <w:t xml:space="preserve">, </w:t>
      </w:r>
      <w:r w:rsidR="00731917" w:rsidRPr="000A4971">
        <w:t xml:space="preserve">que significa </w:t>
      </w:r>
      <w:r w:rsidR="00191624">
        <w:t>‘</w:t>
      </w:r>
      <w:r w:rsidR="00731917" w:rsidRPr="000A4971">
        <w:t>volver atrás</w:t>
      </w:r>
      <w:r w:rsidR="00191624">
        <w:t>’</w:t>
      </w:r>
      <w:r w:rsidR="00731917" w:rsidRPr="000A4971">
        <w:t xml:space="preserve">, </w:t>
      </w:r>
      <w:r w:rsidR="00191624">
        <w:t>‘</w:t>
      </w:r>
      <w:r w:rsidR="00731917" w:rsidRPr="000A4971">
        <w:t>volver de un salto</w:t>
      </w:r>
      <w:r w:rsidR="00191624">
        <w:t>’</w:t>
      </w:r>
      <w:r w:rsidR="00731917" w:rsidRPr="000A4971">
        <w:t xml:space="preserve">, </w:t>
      </w:r>
      <w:r w:rsidR="00191624">
        <w:t>‘</w:t>
      </w:r>
      <w:r w:rsidR="00731917" w:rsidRPr="000A4971">
        <w:t>resaltar</w:t>
      </w:r>
      <w:r w:rsidR="00191624">
        <w:t>’</w:t>
      </w:r>
      <w:r w:rsidR="00731917" w:rsidRPr="000A4971">
        <w:t xml:space="preserve">, </w:t>
      </w:r>
      <w:r w:rsidR="00191624">
        <w:t>‘</w:t>
      </w:r>
      <w:r w:rsidR="00731917" w:rsidRPr="000A4971">
        <w:t>rebotar</w:t>
      </w:r>
      <w:r w:rsidR="00191624">
        <w:t>’</w:t>
      </w:r>
      <w:r w:rsidR="00731917" w:rsidRPr="000A4971">
        <w:t xml:space="preserve">. </w:t>
      </w:r>
      <w:r>
        <w:t xml:space="preserve">Otros autores como </w:t>
      </w:r>
      <w:proofErr w:type="spellStart"/>
      <w:r w:rsidR="00206D25" w:rsidRPr="009E63CC">
        <w:rPr>
          <w:color w:val="222222"/>
          <w:shd w:val="clear" w:color="auto" w:fill="FFFFFF"/>
        </w:rPr>
        <w:t>K</w:t>
      </w:r>
      <w:r w:rsidR="00206D25">
        <w:rPr>
          <w:color w:val="222222"/>
          <w:shd w:val="clear" w:color="auto" w:fill="FFFFFF"/>
        </w:rPr>
        <w:t>otliarenco</w:t>
      </w:r>
      <w:proofErr w:type="spellEnd"/>
      <w:r w:rsidR="00C003E3">
        <w:rPr>
          <w:color w:val="222222"/>
          <w:shd w:val="clear" w:color="auto" w:fill="FFFFFF"/>
        </w:rPr>
        <w:t>, Cáceres</w:t>
      </w:r>
      <w:r w:rsidR="00206D25">
        <w:rPr>
          <w:color w:val="222222"/>
          <w:shd w:val="clear" w:color="auto" w:fill="FFFFFF"/>
        </w:rPr>
        <w:t xml:space="preserve"> y Fontecilla (</w:t>
      </w:r>
      <w:r w:rsidR="00206D25" w:rsidRPr="009E63CC">
        <w:rPr>
          <w:color w:val="222222"/>
          <w:shd w:val="clear" w:color="auto" w:fill="FFFFFF"/>
        </w:rPr>
        <w:t>1997</w:t>
      </w:r>
      <w:r w:rsidR="00731917" w:rsidRPr="000A4971">
        <w:t>) entiende</w:t>
      </w:r>
      <w:r w:rsidR="005420DE" w:rsidRPr="000A4971">
        <w:t>n</w:t>
      </w:r>
      <w:r w:rsidR="00731917" w:rsidRPr="000A4971">
        <w:t xml:space="preserve"> por resiliencia la resistencia de un cuerpo a la rotura por golpe</w:t>
      </w:r>
      <w:r w:rsidR="000F52D1">
        <w:t xml:space="preserve">. </w:t>
      </w:r>
      <w:r w:rsidR="00D16610">
        <w:t>Para</w:t>
      </w:r>
      <w:r w:rsidR="00914D13" w:rsidRPr="00914D13">
        <w:rPr>
          <w:color w:val="000000"/>
        </w:rPr>
        <w:t xml:space="preserve"> </w:t>
      </w:r>
      <w:proofErr w:type="spellStart"/>
      <w:r w:rsidR="00914D13" w:rsidRPr="00914D13">
        <w:rPr>
          <w:color w:val="000000"/>
        </w:rPr>
        <w:t>Cyrulnik</w:t>
      </w:r>
      <w:proofErr w:type="spellEnd"/>
      <w:r w:rsidR="00914D13">
        <w:rPr>
          <w:color w:val="000000"/>
        </w:rPr>
        <w:t xml:space="preserve"> (20</w:t>
      </w:r>
      <w:r w:rsidR="005838A9">
        <w:rPr>
          <w:color w:val="000000"/>
        </w:rPr>
        <w:t>01</w:t>
      </w:r>
      <w:r w:rsidR="00B420E3">
        <w:rPr>
          <w:color w:val="000000"/>
        </w:rPr>
        <w:t xml:space="preserve">, </w:t>
      </w:r>
      <w:r w:rsidR="005838A9">
        <w:rPr>
          <w:color w:val="000000"/>
        </w:rPr>
        <w:t>2002</w:t>
      </w:r>
      <w:r w:rsidR="000F52D1">
        <w:rPr>
          <w:color w:val="000000"/>
        </w:rPr>
        <w:t xml:space="preserve">), en </w:t>
      </w:r>
      <w:r>
        <w:rPr>
          <w:color w:val="000000"/>
        </w:rPr>
        <w:t>concreto</w:t>
      </w:r>
      <w:r w:rsidR="00A6455A">
        <w:rPr>
          <w:color w:val="000000"/>
        </w:rPr>
        <w:t>,</w:t>
      </w:r>
      <w:r>
        <w:rPr>
          <w:color w:val="000000"/>
        </w:rPr>
        <w:t xml:space="preserve"> la resiliencia</w:t>
      </w:r>
      <w:r w:rsidR="00914D13">
        <w:rPr>
          <w:color w:val="000000"/>
        </w:rPr>
        <w:t xml:space="preserve"> es</w:t>
      </w:r>
      <w:r w:rsidR="00914D13">
        <w:t xml:space="preserve"> </w:t>
      </w:r>
      <w:r w:rsidR="00914D13" w:rsidRPr="00914D13">
        <w:rPr>
          <w:color w:val="000000"/>
        </w:rPr>
        <w:t>la capacidad para mantenerse en pie a pesar de la adversidad,</w:t>
      </w:r>
      <w:r w:rsidR="00914D13">
        <w:rPr>
          <w:color w:val="000000"/>
          <w:lang w:val="es-MX" w:eastAsia="es-MX"/>
        </w:rPr>
        <w:t xml:space="preserve"> </w:t>
      </w:r>
      <w:r w:rsidR="00914D13" w:rsidRPr="00914D13">
        <w:rPr>
          <w:color w:val="000000"/>
        </w:rPr>
        <w:t>para afrontar el sufrimiento, resistir, luchar y reconstruirse sin perder la capacidad de</w:t>
      </w:r>
      <w:r w:rsidR="00914D13">
        <w:rPr>
          <w:color w:val="000000"/>
        </w:rPr>
        <w:t xml:space="preserve"> amar</w:t>
      </w:r>
      <w:r w:rsidR="00914D13" w:rsidRPr="00600C5D">
        <w:rPr>
          <w:color w:val="000000"/>
        </w:rPr>
        <w:t>.</w:t>
      </w:r>
      <w:r w:rsidR="00600C5D" w:rsidRPr="00600C5D">
        <w:rPr>
          <w:color w:val="000000"/>
        </w:rPr>
        <w:t xml:space="preserve"> A partir de esta capacidad de</w:t>
      </w:r>
      <w:r w:rsidR="004A380D">
        <w:rPr>
          <w:color w:val="000000"/>
          <w:lang w:val="es-MX" w:eastAsia="es-MX"/>
        </w:rPr>
        <w:t xml:space="preserve"> </w:t>
      </w:r>
      <w:r w:rsidR="00600C5D" w:rsidRPr="00600C5D">
        <w:rPr>
          <w:color w:val="000000"/>
        </w:rPr>
        <w:t>afrontamiento, la persona reconoce con realismo los problemas y, sin negarlos, se</w:t>
      </w:r>
      <w:r w:rsidR="004A380D">
        <w:rPr>
          <w:color w:val="000000"/>
          <w:lang w:val="es-MX" w:eastAsia="es-MX"/>
        </w:rPr>
        <w:t xml:space="preserve"> </w:t>
      </w:r>
      <w:r w:rsidR="00600C5D" w:rsidRPr="00600C5D">
        <w:rPr>
          <w:color w:val="000000"/>
        </w:rPr>
        <w:t xml:space="preserve">centra </w:t>
      </w:r>
      <w:r w:rsidR="004A380D">
        <w:rPr>
          <w:color w:val="000000"/>
        </w:rPr>
        <w:t xml:space="preserve">desde una actitud positiva </w:t>
      </w:r>
      <w:r w:rsidR="00600C5D" w:rsidRPr="00600C5D">
        <w:rPr>
          <w:color w:val="000000"/>
        </w:rPr>
        <w:t>en el potencial a desarrollar para superarlos.</w:t>
      </w:r>
      <w:r w:rsidR="0015383B">
        <w:rPr>
          <w:color w:val="000000"/>
        </w:rPr>
        <w:t xml:space="preserve"> </w:t>
      </w:r>
      <w:r>
        <w:rPr>
          <w:color w:val="000000"/>
        </w:rPr>
        <w:t>Por eso</w:t>
      </w:r>
      <w:r w:rsidR="0015383B">
        <w:rPr>
          <w:color w:val="000000"/>
        </w:rPr>
        <w:t xml:space="preserve"> una persona resiliente, requiere ser</w:t>
      </w:r>
      <w:r w:rsidR="00A6455A">
        <w:rPr>
          <w:color w:val="000000"/>
        </w:rPr>
        <w:t>,</w:t>
      </w:r>
      <w:r w:rsidR="0015383B">
        <w:rPr>
          <w:color w:val="000000"/>
        </w:rPr>
        <w:t xml:space="preserve"> entre otras cosas, una persona optimista.</w:t>
      </w:r>
    </w:p>
    <w:p w14:paraId="4752B14C" w14:textId="58956ED2" w:rsidR="009203D9" w:rsidRDefault="009203D9" w:rsidP="00DF6678">
      <w:pPr>
        <w:spacing w:line="360" w:lineRule="auto"/>
        <w:ind w:firstLine="708"/>
        <w:jc w:val="both"/>
      </w:pPr>
      <w:r>
        <w:t xml:space="preserve">Es evidente la importancia, según las diversas investigaciones en psicología, de considerar el tema del optimismo en la prevención y acompañamiento en enfermedades, en el aprendizaje y desarrollo integral del ser humano por sus ventajas e impacto en la calidad de vida y mejor aprovechamiento de los recursos. Ya lo dice de </w:t>
      </w:r>
      <w:r w:rsidR="002B109E">
        <w:t xml:space="preserve">manera </w:t>
      </w:r>
      <w:r w:rsidR="002B109E" w:rsidRPr="000A4971">
        <w:t>elocuente</w:t>
      </w:r>
      <w:r>
        <w:t xml:space="preserve"> Hellen Keller en su libro </w:t>
      </w:r>
      <w:r w:rsidRPr="00DF6678">
        <w:rPr>
          <w:i/>
        </w:rPr>
        <w:t>Optimismo</w:t>
      </w:r>
      <w:r>
        <w:t xml:space="preserve"> (citado por Teruel, Palomero y Fernández, 2009</w:t>
      </w:r>
      <w:r w:rsidR="00B2394A">
        <w:t>, p.</w:t>
      </w:r>
      <w:r w:rsidR="00E96E17">
        <w:t>1</w:t>
      </w:r>
      <w:r w:rsidR="00B2394A">
        <w:t>6</w:t>
      </w:r>
      <w:r w:rsidR="00A6455A">
        <w:t>)</w:t>
      </w:r>
      <w:r w:rsidR="00A6455A" w:rsidRPr="00DF6678">
        <w:t>:</w:t>
      </w:r>
      <w:r w:rsidR="00A6455A" w:rsidRPr="000A4971">
        <w:rPr>
          <w:i/>
        </w:rPr>
        <w:t xml:space="preserve"> </w:t>
      </w:r>
      <w:r w:rsidRPr="00DF6678">
        <w:t xml:space="preserve">“Ningún pesimista ha descubierto el secreto de las estrellas, ni ha navegado por mares desconocidos, </w:t>
      </w:r>
      <w:r w:rsidRPr="00DF6678">
        <w:lastRenderedPageBreak/>
        <w:t>ni ha abierto una nueva puerta al espíritu humano”</w:t>
      </w:r>
      <w:r w:rsidRPr="000A4971">
        <w:rPr>
          <w:i/>
        </w:rPr>
        <w:t xml:space="preserve"> </w:t>
      </w:r>
      <w:r w:rsidR="00A6455A">
        <w:t>p</w:t>
      </w:r>
      <w:r w:rsidR="00A6455A" w:rsidRPr="000A4971">
        <w:t xml:space="preserve">ara </w:t>
      </w:r>
      <w:r w:rsidRPr="000A4971">
        <w:t>enfatizar el impacto de la ausencia de la cualidad optimista en el desarrollo y crecimiento de la humanidad.</w:t>
      </w:r>
    </w:p>
    <w:p w14:paraId="759B3BFB" w14:textId="6CDCAB23" w:rsidR="00DC3DA0" w:rsidRDefault="007A699C" w:rsidP="00DF6678">
      <w:pPr>
        <w:widowControl w:val="0"/>
        <w:autoSpaceDE w:val="0"/>
        <w:autoSpaceDN w:val="0"/>
        <w:adjustRightInd w:val="0"/>
        <w:spacing w:line="360" w:lineRule="auto"/>
        <w:ind w:firstLine="708"/>
        <w:jc w:val="both"/>
      </w:pPr>
      <w:r>
        <w:t>El</w:t>
      </w:r>
      <w:r w:rsidRPr="000A4971">
        <w:t xml:space="preserve"> optimismo parece ser una importante herramienta para </w:t>
      </w:r>
      <w:r>
        <w:t>estimular</w:t>
      </w:r>
      <w:r w:rsidRPr="000A4971">
        <w:t xml:space="preserve"> la</w:t>
      </w:r>
      <w:r>
        <w:t xml:space="preserve"> felicidad,</w:t>
      </w:r>
      <w:r w:rsidRPr="000A4971">
        <w:t xml:space="preserve"> </w:t>
      </w:r>
      <w:r>
        <w:t xml:space="preserve">mantener la </w:t>
      </w:r>
      <w:r w:rsidRPr="000A4971">
        <w:t>s</w:t>
      </w:r>
      <w:r>
        <w:t>alud física, emocional y mental, adaptarse al medio, resolver problemas, desarrollar el potencial y lograr la resiliencia</w:t>
      </w:r>
      <w:r w:rsidRPr="000A4971">
        <w:t xml:space="preserve">. </w:t>
      </w:r>
      <w:r w:rsidR="00DC3DA0" w:rsidRPr="000A4971">
        <w:t xml:space="preserve">En la investigación educativa, el objeto de estudio son los estudiantes, así como los factores que favorecen un ambiente idóneo en el desarrollo y aprendizaje de </w:t>
      </w:r>
      <w:r w:rsidR="00A6455A">
        <w:t>e</w:t>
      </w:r>
      <w:r w:rsidR="00A6455A" w:rsidRPr="000A4971">
        <w:t>stos</w:t>
      </w:r>
      <w:r w:rsidR="00A6455A">
        <w:t xml:space="preserve">. Es </w:t>
      </w:r>
      <w:r>
        <w:t>inminente</w:t>
      </w:r>
      <w:r w:rsidR="00A6455A">
        <w:t>,</w:t>
      </w:r>
      <w:r>
        <w:t xml:space="preserve"> entonces</w:t>
      </w:r>
      <w:r w:rsidR="00A6455A">
        <w:t>,</w:t>
      </w:r>
      <w:r>
        <w:t xml:space="preserve"> que el optimismo se aborde como parte importante del desarrollo integral de </w:t>
      </w:r>
      <w:r w:rsidR="00A6455A">
        <w:t>estos</w:t>
      </w:r>
      <w:r>
        <w:t xml:space="preserve">. Para </w:t>
      </w:r>
      <w:r w:rsidR="002B109E">
        <w:t>ello</w:t>
      </w:r>
      <w:r w:rsidR="00A6455A">
        <w:t>,</w:t>
      </w:r>
      <w:r w:rsidR="002B109E">
        <w:t xml:space="preserve"> es</w:t>
      </w:r>
      <w:r>
        <w:t xml:space="preserve"> imprescindible que</w:t>
      </w:r>
      <w:r w:rsidR="00A6455A">
        <w:t>,</w:t>
      </w:r>
      <w:r>
        <w:t xml:space="preserve"> dentro y fuera de las aulas, no solo alumnos, </w:t>
      </w:r>
      <w:r w:rsidR="00A6455A">
        <w:t xml:space="preserve">sino </w:t>
      </w:r>
      <w:r>
        <w:t xml:space="preserve">también docentes </w:t>
      </w:r>
      <w:r w:rsidR="00A6455A">
        <w:t xml:space="preserve">formen </w:t>
      </w:r>
      <w:r>
        <w:t>competencias al respecto.</w:t>
      </w:r>
    </w:p>
    <w:p w14:paraId="04BE538D" w14:textId="5E6AE4C1" w:rsidR="002B109E" w:rsidRDefault="00B420E3" w:rsidP="00DF6678">
      <w:pPr>
        <w:spacing w:line="360" w:lineRule="auto"/>
        <w:ind w:firstLine="708"/>
        <w:jc w:val="both"/>
        <w:rPr>
          <w:kern w:val="28"/>
          <w:lang w:val="es-MX" w:eastAsia="en-US"/>
        </w:rPr>
      </w:pPr>
      <w:r>
        <w:rPr>
          <w:kern w:val="28"/>
          <w:lang w:val="es-MX" w:eastAsia="en-US"/>
        </w:rPr>
        <w:t>¿</w:t>
      </w:r>
      <w:r w:rsidR="002B109E" w:rsidRPr="007A699C">
        <w:rPr>
          <w:kern w:val="28"/>
          <w:lang w:val="es-MX" w:eastAsia="en-US"/>
        </w:rPr>
        <w:t>Pero</w:t>
      </w:r>
      <w:r w:rsidR="007A699C" w:rsidRPr="007A699C">
        <w:rPr>
          <w:kern w:val="28"/>
          <w:lang w:val="es-MX" w:eastAsia="en-US"/>
        </w:rPr>
        <w:t xml:space="preserve"> </w:t>
      </w:r>
      <w:r w:rsidR="00A6455A">
        <w:rPr>
          <w:kern w:val="28"/>
          <w:lang w:val="es-MX" w:eastAsia="en-US"/>
        </w:rPr>
        <w:t>c</w:t>
      </w:r>
      <w:r w:rsidR="00A6455A" w:rsidRPr="007A699C">
        <w:rPr>
          <w:kern w:val="28"/>
          <w:lang w:val="es-MX" w:eastAsia="en-US"/>
        </w:rPr>
        <w:t xml:space="preserve">ómo </w:t>
      </w:r>
      <w:r w:rsidR="007A699C" w:rsidRPr="007A699C">
        <w:rPr>
          <w:kern w:val="28"/>
          <w:lang w:val="es-MX" w:eastAsia="en-US"/>
        </w:rPr>
        <w:t xml:space="preserve">estimular el optimismo en las aulas? ¿Bastará con una charla que invite a la reflexión? </w:t>
      </w:r>
      <w:r w:rsidR="00A6455A">
        <w:rPr>
          <w:kern w:val="28"/>
          <w:lang w:val="es-MX" w:eastAsia="en-US"/>
        </w:rPr>
        <w:t>E</w:t>
      </w:r>
      <w:r w:rsidR="00A6455A" w:rsidRPr="007A699C">
        <w:rPr>
          <w:kern w:val="28"/>
          <w:lang w:val="es-MX" w:eastAsia="en-US"/>
        </w:rPr>
        <w:t xml:space="preserve">s </w:t>
      </w:r>
      <w:r w:rsidR="007A699C" w:rsidRPr="007A699C">
        <w:rPr>
          <w:kern w:val="28"/>
          <w:lang w:val="es-MX" w:eastAsia="en-US"/>
        </w:rPr>
        <w:t>conocido por muchos</w:t>
      </w:r>
      <w:r w:rsidR="00DD073F">
        <w:rPr>
          <w:kern w:val="28"/>
          <w:lang w:val="es-MX" w:eastAsia="en-US"/>
        </w:rPr>
        <w:t>,</w:t>
      </w:r>
      <w:r w:rsidR="007A699C" w:rsidRPr="007A699C">
        <w:rPr>
          <w:kern w:val="28"/>
          <w:lang w:val="es-MX" w:eastAsia="en-US"/>
        </w:rPr>
        <w:t xml:space="preserve"> </w:t>
      </w:r>
      <w:r w:rsidR="00A6455A">
        <w:rPr>
          <w:kern w:val="28"/>
          <w:lang w:val="es-MX" w:eastAsia="en-US"/>
        </w:rPr>
        <w:t>con</w:t>
      </w:r>
      <w:r w:rsidR="00A6455A" w:rsidRPr="007A699C">
        <w:rPr>
          <w:kern w:val="28"/>
          <w:lang w:val="es-MX" w:eastAsia="en-US"/>
        </w:rPr>
        <w:t xml:space="preserve"> </w:t>
      </w:r>
      <w:r w:rsidR="007A699C" w:rsidRPr="007A699C">
        <w:rPr>
          <w:kern w:val="28"/>
          <w:lang w:val="es-MX" w:eastAsia="en-US"/>
        </w:rPr>
        <w:t xml:space="preserve">base </w:t>
      </w:r>
      <w:r w:rsidR="00A6455A">
        <w:rPr>
          <w:kern w:val="28"/>
          <w:lang w:val="es-MX" w:eastAsia="en-US"/>
        </w:rPr>
        <w:t>en</w:t>
      </w:r>
      <w:r w:rsidR="00A6455A" w:rsidRPr="007A699C">
        <w:rPr>
          <w:kern w:val="28"/>
          <w:lang w:val="es-MX" w:eastAsia="en-US"/>
        </w:rPr>
        <w:t xml:space="preserve"> </w:t>
      </w:r>
      <w:r w:rsidR="007A699C">
        <w:rPr>
          <w:kern w:val="28"/>
          <w:lang w:val="es-MX" w:eastAsia="en-US"/>
        </w:rPr>
        <w:t>la</w:t>
      </w:r>
      <w:r w:rsidR="007A699C" w:rsidRPr="007A699C">
        <w:rPr>
          <w:kern w:val="28"/>
          <w:lang w:val="es-MX" w:eastAsia="en-US"/>
        </w:rPr>
        <w:t xml:space="preserve"> propia experiencia</w:t>
      </w:r>
      <w:r w:rsidR="00DD073F">
        <w:rPr>
          <w:kern w:val="28"/>
          <w:lang w:val="es-MX" w:eastAsia="en-US"/>
        </w:rPr>
        <w:t>,</w:t>
      </w:r>
      <w:r w:rsidR="007A699C" w:rsidRPr="007A699C">
        <w:rPr>
          <w:kern w:val="28"/>
          <w:lang w:val="es-MX" w:eastAsia="en-US"/>
        </w:rPr>
        <w:t xml:space="preserve"> que las charlas de reflexión motivan </w:t>
      </w:r>
      <w:r w:rsidR="007A699C">
        <w:rPr>
          <w:kern w:val="28"/>
          <w:lang w:val="es-MX" w:eastAsia="en-US"/>
        </w:rPr>
        <w:t>durante</w:t>
      </w:r>
      <w:r w:rsidR="0093041A">
        <w:rPr>
          <w:kern w:val="28"/>
          <w:lang w:val="es-MX" w:eastAsia="en-US"/>
        </w:rPr>
        <w:t xml:space="preserve"> un</w:t>
      </w:r>
      <w:r w:rsidR="007A699C" w:rsidRPr="007A699C">
        <w:rPr>
          <w:kern w:val="28"/>
          <w:lang w:val="es-MX" w:eastAsia="en-US"/>
        </w:rPr>
        <w:t xml:space="preserve"> corto plazo, pero después el olvido y l</w:t>
      </w:r>
      <w:r w:rsidR="0093041A">
        <w:rPr>
          <w:kern w:val="28"/>
          <w:lang w:val="es-MX" w:eastAsia="en-US"/>
        </w:rPr>
        <w:t xml:space="preserve">os problemas o retos </w:t>
      </w:r>
      <w:r w:rsidR="007A699C" w:rsidRPr="007A699C">
        <w:rPr>
          <w:kern w:val="28"/>
          <w:lang w:val="es-MX" w:eastAsia="en-US"/>
        </w:rPr>
        <w:t xml:space="preserve">de la vida </w:t>
      </w:r>
      <w:r w:rsidR="0093041A">
        <w:rPr>
          <w:kern w:val="28"/>
          <w:lang w:val="es-MX" w:eastAsia="en-US"/>
        </w:rPr>
        <w:t xml:space="preserve">diaria </w:t>
      </w:r>
      <w:r w:rsidR="007A699C" w:rsidRPr="007A699C">
        <w:rPr>
          <w:kern w:val="28"/>
          <w:lang w:val="es-MX" w:eastAsia="en-US"/>
        </w:rPr>
        <w:t>hacen que se abandonen las ideas que</w:t>
      </w:r>
      <w:r w:rsidR="00A6455A">
        <w:rPr>
          <w:kern w:val="28"/>
          <w:lang w:val="es-MX" w:eastAsia="en-US"/>
        </w:rPr>
        <w:t>,</w:t>
      </w:r>
      <w:r w:rsidR="007A699C" w:rsidRPr="007A699C">
        <w:rPr>
          <w:kern w:val="28"/>
          <w:lang w:val="es-MX" w:eastAsia="en-US"/>
        </w:rPr>
        <w:t xml:space="preserve"> en un inicio</w:t>
      </w:r>
      <w:r w:rsidR="00A6455A">
        <w:rPr>
          <w:kern w:val="28"/>
          <w:lang w:val="es-MX" w:eastAsia="en-US"/>
        </w:rPr>
        <w:t>,</w:t>
      </w:r>
      <w:r w:rsidR="007A699C" w:rsidRPr="007A699C">
        <w:rPr>
          <w:kern w:val="28"/>
          <w:lang w:val="es-MX" w:eastAsia="en-US"/>
        </w:rPr>
        <w:t xml:space="preserve"> fueron muy motivantes.</w:t>
      </w:r>
      <w:r w:rsidR="0093041A">
        <w:rPr>
          <w:kern w:val="28"/>
          <w:lang w:val="es-MX" w:eastAsia="en-US"/>
        </w:rPr>
        <w:t xml:space="preserve"> ¿Es posible estimular el optimismo</w:t>
      </w:r>
      <w:r w:rsidR="00DE6C62">
        <w:rPr>
          <w:kern w:val="28"/>
          <w:lang w:val="es-MX" w:eastAsia="en-US"/>
        </w:rPr>
        <w:t xml:space="preserve"> de manera perenne</w:t>
      </w:r>
      <w:r w:rsidR="0093041A">
        <w:rPr>
          <w:kern w:val="28"/>
          <w:lang w:val="es-MX" w:eastAsia="en-US"/>
        </w:rPr>
        <w:t xml:space="preserve"> y lograr hacer de </w:t>
      </w:r>
      <w:r w:rsidR="00A128C8">
        <w:rPr>
          <w:kern w:val="28"/>
          <w:lang w:val="es-MX" w:eastAsia="en-US"/>
        </w:rPr>
        <w:t xml:space="preserve">este </w:t>
      </w:r>
      <w:r w:rsidR="0093041A">
        <w:rPr>
          <w:kern w:val="28"/>
          <w:lang w:val="es-MX" w:eastAsia="en-US"/>
        </w:rPr>
        <w:t>un hábito? ¿Cómo hacerlo? ¿Cómo inculcar en las aulas esto?</w:t>
      </w:r>
    </w:p>
    <w:p w14:paraId="1ED3C727" w14:textId="02151E25" w:rsidR="00F11600" w:rsidRPr="007A699C" w:rsidRDefault="00F11600" w:rsidP="00DF6678">
      <w:pPr>
        <w:spacing w:line="360" w:lineRule="auto"/>
        <w:ind w:firstLine="708"/>
        <w:jc w:val="both"/>
        <w:rPr>
          <w:kern w:val="28"/>
          <w:lang w:val="es-MX" w:eastAsia="en-US"/>
        </w:rPr>
      </w:pPr>
      <w:r>
        <w:rPr>
          <w:kern w:val="28"/>
          <w:lang w:val="es-MX" w:eastAsia="en-US"/>
        </w:rPr>
        <w:t>En este trabajo</w:t>
      </w:r>
      <w:r w:rsidR="00A6455A">
        <w:rPr>
          <w:kern w:val="28"/>
          <w:lang w:val="es-MX" w:eastAsia="en-US"/>
        </w:rPr>
        <w:t>,</w:t>
      </w:r>
      <w:r>
        <w:rPr>
          <w:kern w:val="28"/>
          <w:lang w:val="es-MX" w:eastAsia="en-US"/>
        </w:rPr>
        <w:t xml:space="preserve"> se presenta una propuesta, </w:t>
      </w:r>
      <w:r w:rsidR="00A6455A">
        <w:t>—</w:t>
      </w:r>
      <w:r w:rsidR="00185380">
        <w:rPr>
          <w:kern w:val="28"/>
          <w:lang w:val="es-MX" w:eastAsia="en-US"/>
        </w:rPr>
        <w:t>el</w:t>
      </w:r>
      <w:r>
        <w:rPr>
          <w:kern w:val="28"/>
          <w:lang w:val="es-MX" w:eastAsia="en-US"/>
        </w:rPr>
        <w:t xml:space="preserve"> diario de agradecimiento</w:t>
      </w:r>
      <w:r w:rsidR="00A6455A">
        <w:t>—</w:t>
      </w:r>
      <w:r w:rsidR="00185380">
        <w:rPr>
          <w:kern w:val="28"/>
          <w:lang w:val="es-MX" w:eastAsia="en-US"/>
        </w:rPr>
        <w:t xml:space="preserve"> bajo </w:t>
      </w:r>
      <w:r w:rsidR="00A6455A">
        <w:rPr>
          <w:kern w:val="28"/>
          <w:lang w:val="es-MX" w:eastAsia="en-US"/>
        </w:rPr>
        <w:t>el supuesto</w:t>
      </w:r>
      <w:r w:rsidR="00185380">
        <w:rPr>
          <w:kern w:val="28"/>
          <w:lang w:val="es-MX" w:eastAsia="en-US"/>
        </w:rPr>
        <w:t xml:space="preserve"> de que un individuo no puede estar a la vez agradecido y experimentar pensamientos negativos. El diario de agradecimiento busca enfocar la atención en lo bueno que acontece, reduciendo la atención en lo negativo, incluso estimulando a la creatividad al buscar la posibilidad en medio de la adversidad. </w:t>
      </w:r>
      <w:r w:rsidR="00DA1834">
        <w:rPr>
          <w:kern w:val="28"/>
          <w:lang w:val="es-MX" w:eastAsia="en-US"/>
        </w:rPr>
        <w:t xml:space="preserve">La repetición diaria por varios </w:t>
      </w:r>
      <w:r w:rsidR="00E103BA">
        <w:rPr>
          <w:kern w:val="28"/>
          <w:lang w:val="es-MX" w:eastAsia="en-US"/>
        </w:rPr>
        <w:t>meses estimula</w:t>
      </w:r>
      <w:r w:rsidR="00DA1834">
        <w:rPr>
          <w:kern w:val="28"/>
          <w:lang w:val="es-MX" w:eastAsia="en-US"/>
        </w:rPr>
        <w:t xml:space="preserve"> a su vez esta habilidad, abriendo la posibilidad de hacer del optimismo un hábito.</w:t>
      </w:r>
    </w:p>
    <w:p w14:paraId="7B7D88B6" w14:textId="77777777" w:rsidR="007A699C" w:rsidRDefault="007A699C" w:rsidP="000A4971">
      <w:pPr>
        <w:spacing w:line="360" w:lineRule="auto"/>
        <w:jc w:val="both"/>
        <w:rPr>
          <w:b/>
          <w:kern w:val="28"/>
          <w:lang w:val="es-MX" w:eastAsia="en-US"/>
        </w:rPr>
      </w:pPr>
    </w:p>
    <w:p w14:paraId="4B0B1411" w14:textId="73E035D1" w:rsidR="009674E4" w:rsidRPr="00AD5A34" w:rsidRDefault="009674E4" w:rsidP="007E79E4">
      <w:pPr>
        <w:spacing w:line="360" w:lineRule="auto"/>
        <w:rPr>
          <w:rFonts w:ascii="Calibri" w:eastAsia="Calibri" w:hAnsi="Calibri" w:cs="Calibri"/>
          <w:b/>
          <w:sz w:val="28"/>
          <w:szCs w:val="28"/>
          <w:lang w:val="es-MX" w:eastAsia="en-US"/>
        </w:rPr>
      </w:pPr>
      <w:r w:rsidRPr="00AD5A34">
        <w:rPr>
          <w:rFonts w:ascii="Calibri" w:eastAsia="Calibri" w:hAnsi="Calibri" w:cs="Calibri"/>
          <w:b/>
          <w:sz w:val="28"/>
          <w:szCs w:val="28"/>
          <w:lang w:val="es-MX" w:eastAsia="en-US"/>
        </w:rPr>
        <w:t>Metodología</w:t>
      </w:r>
    </w:p>
    <w:p w14:paraId="7AF2B682" w14:textId="6134CC26" w:rsidR="009E5DC5" w:rsidRPr="000A4971" w:rsidRDefault="00427785" w:rsidP="000A4971">
      <w:pPr>
        <w:spacing w:line="360" w:lineRule="auto"/>
        <w:jc w:val="both"/>
        <w:rPr>
          <w:iCs/>
          <w:lang w:val="es-MX" w:eastAsia="en-US"/>
        </w:rPr>
      </w:pPr>
      <w:r>
        <w:rPr>
          <w:iCs/>
          <w:lang w:val="es-MX" w:eastAsia="en-US"/>
        </w:rPr>
        <w:t>La metodología</w:t>
      </w:r>
      <w:r w:rsidR="00240616">
        <w:rPr>
          <w:iCs/>
          <w:lang w:val="es-MX" w:eastAsia="en-US"/>
        </w:rPr>
        <w:t xml:space="preserve"> consist</w:t>
      </w:r>
      <w:r w:rsidR="00DA1834">
        <w:rPr>
          <w:iCs/>
          <w:lang w:val="es-MX" w:eastAsia="en-US"/>
        </w:rPr>
        <w:t>ió</w:t>
      </w:r>
      <w:r>
        <w:rPr>
          <w:iCs/>
          <w:lang w:val="es-MX" w:eastAsia="en-US"/>
        </w:rPr>
        <w:t xml:space="preserve"> básicamente</w:t>
      </w:r>
      <w:r w:rsidR="00240616">
        <w:rPr>
          <w:iCs/>
          <w:lang w:val="es-MX" w:eastAsia="en-US"/>
        </w:rPr>
        <w:t xml:space="preserve"> en una charla de reflexión inicial acerca del optimismo </w:t>
      </w:r>
      <w:r w:rsidR="00112FE0">
        <w:rPr>
          <w:iCs/>
          <w:lang w:val="es-MX" w:eastAsia="en-US"/>
        </w:rPr>
        <w:t xml:space="preserve">seguida </w:t>
      </w:r>
      <w:r w:rsidR="00240616">
        <w:rPr>
          <w:iCs/>
          <w:lang w:val="es-MX" w:eastAsia="en-US"/>
        </w:rPr>
        <w:t>de un portafolio de evidencias</w:t>
      </w:r>
      <w:r>
        <w:rPr>
          <w:iCs/>
          <w:lang w:val="es-MX" w:eastAsia="en-US"/>
        </w:rPr>
        <w:t xml:space="preserve">, denominado </w:t>
      </w:r>
      <w:r>
        <w:rPr>
          <w:i/>
          <w:iCs/>
          <w:lang w:val="es-MX" w:eastAsia="en-US"/>
        </w:rPr>
        <w:t>B</w:t>
      </w:r>
      <w:r w:rsidRPr="00427785">
        <w:rPr>
          <w:i/>
          <w:iCs/>
          <w:lang w:val="es-MX" w:eastAsia="en-US"/>
        </w:rPr>
        <w:t>itácora de agradecimiento</w:t>
      </w:r>
      <w:r w:rsidR="00DA1834">
        <w:rPr>
          <w:iCs/>
          <w:lang w:val="es-MX" w:eastAsia="en-US"/>
        </w:rPr>
        <w:t xml:space="preserve">. </w:t>
      </w:r>
      <w:r w:rsidR="009E5DC5">
        <w:rPr>
          <w:iCs/>
          <w:lang w:val="es-MX" w:eastAsia="en-US"/>
        </w:rPr>
        <w:t xml:space="preserve">A </w:t>
      </w:r>
      <w:r w:rsidR="006C0B0C">
        <w:rPr>
          <w:iCs/>
          <w:lang w:val="es-MX" w:eastAsia="en-US"/>
        </w:rPr>
        <w:t>continuación,</w:t>
      </w:r>
      <w:r w:rsidR="009E5DC5">
        <w:rPr>
          <w:iCs/>
          <w:lang w:val="es-MX" w:eastAsia="en-US"/>
        </w:rPr>
        <w:t xml:space="preserve"> se describe </w:t>
      </w:r>
      <w:r w:rsidR="00E71B46">
        <w:rPr>
          <w:iCs/>
          <w:lang w:val="es-MX" w:eastAsia="en-US"/>
        </w:rPr>
        <w:t>el método</w:t>
      </w:r>
      <w:r w:rsidR="009E5DC5">
        <w:rPr>
          <w:iCs/>
          <w:lang w:val="es-MX" w:eastAsia="en-US"/>
        </w:rPr>
        <w:t xml:space="preserve"> implementad</w:t>
      </w:r>
      <w:r w:rsidR="00E71B46">
        <w:rPr>
          <w:iCs/>
          <w:lang w:val="es-MX" w:eastAsia="en-US"/>
        </w:rPr>
        <w:t>o</w:t>
      </w:r>
      <w:r w:rsidR="009E5DC5">
        <w:rPr>
          <w:iCs/>
          <w:lang w:val="es-MX" w:eastAsia="en-US"/>
        </w:rPr>
        <w:t xml:space="preserve"> a un grupo de 3</w:t>
      </w:r>
      <w:r w:rsidR="007F4F60">
        <w:rPr>
          <w:iCs/>
          <w:lang w:val="es-MX" w:eastAsia="en-US"/>
        </w:rPr>
        <w:t>0</w:t>
      </w:r>
      <w:r w:rsidR="009E5DC5">
        <w:rPr>
          <w:iCs/>
          <w:lang w:val="es-MX" w:eastAsia="en-US"/>
        </w:rPr>
        <w:t xml:space="preserve"> estudiantes</w:t>
      </w:r>
      <w:r w:rsidR="00DD3E08">
        <w:rPr>
          <w:iCs/>
          <w:lang w:val="es-MX" w:eastAsia="en-US"/>
        </w:rPr>
        <w:t xml:space="preserve"> de la carrera de Ingeniería en Sistemas Computacionales de la E</w:t>
      </w:r>
      <w:r w:rsidR="00A6394B">
        <w:rPr>
          <w:iCs/>
          <w:lang w:val="es-MX" w:eastAsia="en-US"/>
        </w:rPr>
        <w:t>scuela Superior de Cómputo del Instituto Politécnico Nacional (Escom</w:t>
      </w:r>
      <w:r w:rsidR="00DD3E08">
        <w:rPr>
          <w:iCs/>
          <w:lang w:val="es-MX" w:eastAsia="en-US"/>
        </w:rPr>
        <w:t>-IPN</w:t>
      </w:r>
      <w:r w:rsidR="00A6394B">
        <w:rPr>
          <w:iCs/>
          <w:lang w:val="es-MX" w:eastAsia="en-US"/>
        </w:rPr>
        <w:t>)</w:t>
      </w:r>
      <w:r w:rsidR="00DD3E08">
        <w:rPr>
          <w:iCs/>
          <w:lang w:val="es-MX" w:eastAsia="en-US"/>
        </w:rPr>
        <w:t xml:space="preserve"> como parte del trabajo curricular</w:t>
      </w:r>
      <w:r w:rsidR="00A368CE">
        <w:rPr>
          <w:iCs/>
          <w:lang w:val="es-MX" w:eastAsia="en-US"/>
        </w:rPr>
        <w:t xml:space="preserve"> y de evaluación</w:t>
      </w:r>
      <w:r w:rsidR="009E5DC5">
        <w:rPr>
          <w:iCs/>
          <w:lang w:val="es-MX" w:eastAsia="en-US"/>
        </w:rPr>
        <w:t>.</w:t>
      </w:r>
      <w:r w:rsidR="00ED2C30" w:rsidRPr="000A4971">
        <w:rPr>
          <w:iCs/>
          <w:lang w:val="es-MX" w:eastAsia="en-US"/>
        </w:rPr>
        <w:t xml:space="preserve"> </w:t>
      </w:r>
      <w:r w:rsidR="009E5DC5">
        <w:rPr>
          <w:iCs/>
          <w:lang w:val="es-MX" w:eastAsia="en-US"/>
        </w:rPr>
        <w:t>La</w:t>
      </w:r>
      <w:r w:rsidR="00ED2C30" w:rsidRPr="000A4971">
        <w:rPr>
          <w:iCs/>
          <w:lang w:val="es-MX" w:eastAsia="en-US"/>
        </w:rPr>
        <w:t xml:space="preserve"> bitácora de agradecimiento </w:t>
      </w:r>
      <w:r w:rsidR="009E5DC5">
        <w:rPr>
          <w:iCs/>
          <w:lang w:val="es-MX" w:eastAsia="en-US"/>
        </w:rPr>
        <w:t>tuvo</w:t>
      </w:r>
      <w:r w:rsidR="00ED2C30" w:rsidRPr="000A4971">
        <w:rPr>
          <w:iCs/>
          <w:lang w:val="es-MX" w:eastAsia="en-US"/>
        </w:rPr>
        <w:t xml:space="preserve"> una duración de </w:t>
      </w:r>
      <w:r w:rsidR="005A52C8">
        <w:rPr>
          <w:iCs/>
          <w:lang w:val="es-MX" w:eastAsia="en-US"/>
        </w:rPr>
        <w:t>tres</w:t>
      </w:r>
      <w:r w:rsidR="005A52C8" w:rsidRPr="000A4971">
        <w:rPr>
          <w:iCs/>
          <w:lang w:val="es-MX" w:eastAsia="en-US"/>
        </w:rPr>
        <w:t xml:space="preserve"> </w:t>
      </w:r>
      <w:r w:rsidR="00ED2C30" w:rsidRPr="000A4971">
        <w:rPr>
          <w:iCs/>
          <w:lang w:val="es-MX" w:eastAsia="en-US"/>
        </w:rPr>
        <w:t>meses</w:t>
      </w:r>
      <w:r w:rsidR="009E5DC5">
        <w:rPr>
          <w:iCs/>
          <w:lang w:val="es-MX" w:eastAsia="en-US"/>
        </w:rPr>
        <w:t xml:space="preserve"> y </w:t>
      </w:r>
      <w:r w:rsidR="007F4F60">
        <w:rPr>
          <w:iCs/>
          <w:lang w:val="es-MX" w:eastAsia="en-US"/>
        </w:rPr>
        <w:t>en ella se le</w:t>
      </w:r>
      <w:r w:rsidR="009E5DC5">
        <w:rPr>
          <w:iCs/>
          <w:lang w:val="es-MX" w:eastAsia="en-US"/>
        </w:rPr>
        <w:t xml:space="preserve"> </w:t>
      </w:r>
      <w:r w:rsidR="00A75517">
        <w:rPr>
          <w:iCs/>
          <w:lang w:val="es-MX" w:eastAsia="en-US"/>
        </w:rPr>
        <w:t>encomendó</w:t>
      </w:r>
      <w:r w:rsidR="00E71B46">
        <w:rPr>
          <w:iCs/>
          <w:lang w:val="es-MX" w:eastAsia="en-US"/>
        </w:rPr>
        <w:t xml:space="preserve"> al alumno </w:t>
      </w:r>
      <w:r w:rsidR="009E5DC5">
        <w:rPr>
          <w:iCs/>
          <w:lang w:val="es-MX" w:eastAsia="en-US"/>
        </w:rPr>
        <w:t>observar</w:t>
      </w:r>
      <w:r w:rsidR="0075122F">
        <w:rPr>
          <w:iCs/>
          <w:lang w:val="es-MX" w:eastAsia="en-US"/>
        </w:rPr>
        <w:t xml:space="preserve"> </w:t>
      </w:r>
      <w:r w:rsidR="007F4F60">
        <w:rPr>
          <w:iCs/>
          <w:lang w:val="es-MX" w:eastAsia="en-US"/>
        </w:rPr>
        <w:t xml:space="preserve">de manera </w:t>
      </w:r>
      <w:r w:rsidR="0075122F">
        <w:rPr>
          <w:iCs/>
          <w:lang w:val="es-MX" w:eastAsia="en-US"/>
        </w:rPr>
        <w:t>diaria y a detalle los sucesos buenos experimentados</w:t>
      </w:r>
      <w:r w:rsidR="006C6008">
        <w:rPr>
          <w:iCs/>
          <w:lang w:val="es-MX" w:eastAsia="en-US"/>
        </w:rPr>
        <w:t xml:space="preserve"> a lo largo </w:t>
      </w:r>
      <w:r w:rsidR="006C6008">
        <w:rPr>
          <w:iCs/>
          <w:lang w:val="es-MX" w:eastAsia="en-US"/>
        </w:rPr>
        <w:lastRenderedPageBreak/>
        <w:t>del día</w:t>
      </w:r>
      <w:r w:rsidR="0075122F">
        <w:rPr>
          <w:iCs/>
          <w:lang w:val="es-MX" w:eastAsia="en-US"/>
        </w:rPr>
        <w:t>, agradeciendo por ellos. Incluso</w:t>
      </w:r>
      <w:r w:rsidR="00DC5D1F">
        <w:rPr>
          <w:iCs/>
          <w:lang w:val="es-MX" w:eastAsia="en-US"/>
        </w:rPr>
        <w:t>,</w:t>
      </w:r>
      <w:r w:rsidR="0075122F">
        <w:rPr>
          <w:iCs/>
          <w:lang w:val="es-MX" w:eastAsia="en-US"/>
        </w:rPr>
        <w:t xml:space="preserve"> en medio de las experiencias desagradables o problemáticas</w:t>
      </w:r>
      <w:r w:rsidR="00DC5D1F">
        <w:rPr>
          <w:iCs/>
          <w:lang w:val="es-MX" w:eastAsia="en-US"/>
        </w:rPr>
        <w:t>,</w:t>
      </w:r>
      <w:r w:rsidR="0075122F">
        <w:rPr>
          <w:iCs/>
          <w:lang w:val="es-MX" w:eastAsia="en-US"/>
        </w:rPr>
        <w:t xml:space="preserve"> hac</w:t>
      </w:r>
      <w:r>
        <w:rPr>
          <w:iCs/>
          <w:lang w:val="es-MX" w:eastAsia="en-US"/>
        </w:rPr>
        <w:t>iendo</w:t>
      </w:r>
      <w:r w:rsidR="0075122F">
        <w:rPr>
          <w:iCs/>
          <w:lang w:val="es-MX" w:eastAsia="en-US"/>
        </w:rPr>
        <w:t xml:space="preserve"> uso de </w:t>
      </w:r>
      <w:r w:rsidR="006C6008">
        <w:rPr>
          <w:iCs/>
          <w:lang w:val="es-MX" w:eastAsia="en-US"/>
        </w:rPr>
        <w:t>la</w:t>
      </w:r>
      <w:r w:rsidR="0075122F">
        <w:rPr>
          <w:iCs/>
          <w:lang w:val="es-MX" w:eastAsia="en-US"/>
        </w:rPr>
        <w:t xml:space="preserve"> creatividad para registrar alguna ventaja. Esto es, </w:t>
      </w:r>
      <w:r w:rsidR="007F4F60">
        <w:rPr>
          <w:iCs/>
          <w:lang w:val="es-MX" w:eastAsia="en-US"/>
        </w:rPr>
        <w:t xml:space="preserve">se les estimuló a realizar </w:t>
      </w:r>
      <w:r w:rsidR="0075122F">
        <w:rPr>
          <w:iCs/>
          <w:lang w:val="es-MX" w:eastAsia="en-US"/>
        </w:rPr>
        <w:t>un esfuerzo diario por encontrar posibilidades en medio de limitaciones y enfocar el agradecimiento a la existencia de una o más de ellas.</w:t>
      </w:r>
    </w:p>
    <w:p w14:paraId="42DE955D" w14:textId="29EBA3ED" w:rsidR="00493CAF" w:rsidRPr="000A4971" w:rsidRDefault="009E5DC5" w:rsidP="00DF6678">
      <w:pPr>
        <w:spacing w:line="360" w:lineRule="auto"/>
        <w:ind w:firstLine="708"/>
        <w:jc w:val="both"/>
        <w:rPr>
          <w:iCs/>
          <w:lang w:val="es-MX" w:eastAsia="en-US"/>
        </w:rPr>
      </w:pPr>
      <w:r>
        <w:rPr>
          <w:iCs/>
          <w:lang w:val="es-MX" w:eastAsia="en-US"/>
        </w:rPr>
        <w:t xml:space="preserve">Para </w:t>
      </w:r>
      <w:r w:rsidR="00A42A58">
        <w:rPr>
          <w:iCs/>
          <w:lang w:val="es-MX" w:eastAsia="en-US"/>
        </w:rPr>
        <w:t xml:space="preserve">monitorear </w:t>
      </w:r>
      <w:r w:rsidR="00E71B46">
        <w:rPr>
          <w:iCs/>
          <w:lang w:val="es-MX" w:eastAsia="en-US"/>
        </w:rPr>
        <w:t xml:space="preserve">lo anterior, </w:t>
      </w:r>
      <w:r w:rsidR="005029EA" w:rsidRPr="000A4971">
        <w:rPr>
          <w:iCs/>
          <w:lang w:val="es-MX" w:eastAsia="en-US"/>
        </w:rPr>
        <w:t>se implementó una s</w:t>
      </w:r>
      <w:r w:rsidR="00D726E5" w:rsidRPr="000A4971">
        <w:rPr>
          <w:iCs/>
          <w:lang w:val="es-MX" w:eastAsia="en-US"/>
        </w:rPr>
        <w:t>ección en la plataforma Moodle</w:t>
      </w:r>
      <w:r w:rsidR="00974528">
        <w:rPr>
          <w:iCs/>
          <w:lang w:val="es-MX" w:eastAsia="en-US"/>
        </w:rPr>
        <w:t xml:space="preserve"> </w:t>
      </w:r>
      <w:r w:rsidR="00A75517">
        <w:rPr>
          <w:iCs/>
          <w:lang w:val="es-MX" w:eastAsia="en-US"/>
        </w:rPr>
        <w:t>(</w:t>
      </w:r>
      <w:r w:rsidR="00974528">
        <w:rPr>
          <w:iCs/>
          <w:lang w:val="es-MX" w:eastAsia="en-US"/>
        </w:rPr>
        <w:t>versión 3.3.1</w:t>
      </w:r>
      <w:r w:rsidR="00A75517">
        <w:rPr>
          <w:iCs/>
          <w:lang w:val="es-MX" w:eastAsia="en-US"/>
        </w:rPr>
        <w:t>)</w:t>
      </w:r>
      <w:r w:rsidR="003417D5" w:rsidRPr="000A4971">
        <w:rPr>
          <w:iCs/>
          <w:lang w:val="es-MX" w:eastAsia="en-US"/>
        </w:rPr>
        <w:t>,</w:t>
      </w:r>
      <w:r w:rsidR="007A5AAE" w:rsidRPr="000A4971">
        <w:rPr>
          <w:iCs/>
          <w:lang w:val="es-MX" w:eastAsia="en-US"/>
        </w:rPr>
        <w:t xml:space="preserve"> </w:t>
      </w:r>
      <w:r w:rsidR="009C03D0">
        <w:rPr>
          <w:iCs/>
          <w:lang w:val="es-MX" w:eastAsia="en-US"/>
        </w:rPr>
        <w:t xml:space="preserve">un </w:t>
      </w:r>
      <w:r w:rsidR="006C0B0C" w:rsidRPr="000A4971">
        <w:rPr>
          <w:iCs/>
          <w:lang w:val="es-MX" w:eastAsia="en-US"/>
        </w:rPr>
        <w:t>curso denominado</w:t>
      </w:r>
      <w:r w:rsidR="003417D5" w:rsidRPr="000A4971">
        <w:rPr>
          <w:iCs/>
          <w:lang w:val="es-MX" w:eastAsia="en-US"/>
        </w:rPr>
        <w:t xml:space="preserve"> “Agradecimiento”</w:t>
      </w:r>
      <w:r w:rsidR="005C5BB8" w:rsidRPr="000A4971">
        <w:rPr>
          <w:iCs/>
          <w:lang w:val="es-MX" w:eastAsia="en-US"/>
        </w:rPr>
        <w:t xml:space="preserve">. A lo largo de </w:t>
      </w:r>
      <w:r w:rsidR="007F4F60">
        <w:rPr>
          <w:iCs/>
          <w:lang w:val="es-MX" w:eastAsia="en-US"/>
        </w:rPr>
        <w:t xml:space="preserve">aproximadamente </w:t>
      </w:r>
      <w:r w:rsidR="00DC5D1F">
        <w:rPr>
          <w:iCs/>
          <w:lang w:val="es-MX" w:eastAsia="en-US"/>
        </w:rPr>
        <w:t xml:space="preserve">tres </w:t>
      </w:r>
      <w:r w:rsidR="007F4F60">
        <w:rPr>
          <w:iCs/>
          <w:lang w:val="es-MX" w:eastAsia="en-US"/>
        </w:rPr>
        <w:t xml:space="preserve">meses, </w:t>
      </w:r>
      <w:r w:rsidR="00D726E5" w:rsidRPr="000A4971">
        <w:rPr>
          <w:iCs/>
          <w:lang w:val="es-MX" w:eastAsia="en-US"/>
        </w:rPr>
        <w:t>los estudiantes deb</w:t>
      </w:r>
      <w:r w:rsidR="00A42A58">
        <w:rPr>
          <w:iCs/>
          <w:lang w:val="es-MX" w:eastAsia="en-US"/>
        </w:rPr>
        <w:t>ían</w:t>
      </w:r>
      <w:r w:rsidR="00D726E5" w:rsidRPr="000A4971">
        <w:rPr>
          <w:iCs/>
          <w:lang w:val="es-MX" w:eastAsia="en-US"/>
        </w:rPr>
        <w:t xml:space="preserve"> registrar una reseña personal de los eventos experimentados en el día, </w:t>
      </w:r>
      <w:r w:rsidR="0045108D">
        <w:rPr>
          <w:iCs/>
          <w:lang w:val="es-MX" w:eastAsia="en-US"/>
        </w:rPr>
        <w:t>dentro de</w:t>
      </w:r>
      <w:r w:rsidR="007F4F60">
        <w:rPr>
          <w:iCs/>
          <w:lang w:val="es-MX" w:eastAsia="en-US"/>
        </w:rPr>
        <w:t xml:space="preserve"> la convivencia en la escuela, con los amigos, trabajo o con la familia</w:t>
      </w:r>
      <w:r w:rsidR="00DC5D1F">
        <w:rPr>
          <w:iCs/>
          <w:lang w:val="es-MX" w:eastAsia="en-US"/>
        </w:rPr>
        <w:t>, r</w:t>
      </w:r>
      <w:r w:rsidR="00DC5D1F" w:rsidRPr="000A4971">
        <w:rPr>
          <w:iCs/>
          <w:lang w:val="es-MX" w:eastAsia="en-US"/>
        </w:rPr>
        <w:t xml:space="preserve">esaltando </w:t>
      </w:r>
      <w:r w:rsidR="00D726E5" w:rsidRPr="000A4971">
        <w:rPr>
          <w:iCs/>
          <w:lang w:val="es-MX" w:eastAsia="en-US"/>
        </w:rPr>
        <w:t>las características</w:t>
      </w:r>
      <w:r w:rsidR="007F4F60">
        <w:rPr>
          <w:iCs/>
          <w:lang w:val="es-MX" w:eastAsia="en-US"/>
        </w:rPr>
        <w:t xml:space="preserve"> o situaciones</w:t>
      </w:r>
      <w:r w:rsidR="00D726E5" w:rsidRPr="000A4971">
        <w:rPr>
          <w:iCs/>
          <w:lang w:val="es-MX" w:eastAsia="en-US"/>
        </w:rPr>
        <w:t xml:space="preserve"> </w:t>
      </w:r>
      <w:r w:rsidR="00CD41D0" w:rsidRPr="000A4971">
        <w:rPr>
          <w:iCs/>
          <w:lang w:val="es-MX" w:eastAsia="en-US"/>
        </w:rPr>
        <w:t>satisfactori</w:t>
      </w:r>
      <w:r w:rsidR="007F4F60">
        <w:rPr>
          <w:iCs/>
          <w:lang w:val="es-MX" w:eastAsia="en-US"/>
        </w:rPr>
        <w:t>a</w:t>
      </w:r>
      <w:r w:rsidR="00CD41D0" w:rsidRPr="000A4971">
        <w:rPr>
          <w:iCs/>
          <w:lang w:val="es-MX" w:eastAsia="en-US"/>
        </w:rPr>
        <w:t>s, agradables</w:t>
      </w:r>
      <w:r w:rsidR="00DC5D1F">
        <w:rPr>
          <w:iCs/>
          <w:lang w:val="es-MX" w:eastAsia="en-US"/>
        </w:rPr>
        <w:t xml:space="preserve"> y</w:t>
      </w:r>
      <w:r w:rsidR="00CD41D0" w:rsidRPr="000A4971">
        <w:rPr>
          <w:iCs/>
          <w:lang w:val="es-MX" w:eastAsia="en-US"/>
        </w:rPr>
        <w:t xml:space="preserve"> de </w:t>
      </w:r>
      <w:r w:rsidR="005C5BB8" w:rsidRPr="000A4971">
        <w:rPr>
          <w:iCs/>
          <w:lang w:val="es-MX" w:eastAsia="en-US"/>
        </w:rPr>
        <w:t>éxitos</w:t>
      </w:r>
      <w:r w:rsidR="00D366E6">
        <w:rPr>
          <w:iCs/>
          <w:lang w:val="es-MX" w:eastAsia="en-US"/>
        </w:rPr>
        <w:t>,</w:t>
      </w:r>
      <w:r w:rsidR="00CD41D0" w:rsidRPr="000A4971">
        <w:rPr>
          <w:iCs/>
          <w:lang w:val="es-MX" w:eastAsia="en-US"/>
        </w:rPr>
        <w:t xml:space="preserve"> por más </w:t>
      </w:r>
      <w:r w:rsidR="00D366E6" w:rsidRPr="000A4971">
        <w:rPr>
          <w:iCs/>
          <w:lang w:val="es-MX" w:eastAsia="en-US"/>
        </w:rPr>
        <w:t>pequeñ</w:t>
      </w:r>
      <w:r w:rsidR="00D366E6">
        <w:rPr>
          <w:iCs/>
          <w:lang w:val="es-MX" w:eastAsia="en-US"/>
        </w:rPr>
        <w:t>a</w:t>
      </w:r>
      <w:r w:rsidR="00D366E6" w:rsidRPr="000A4971">
        <w:rPr>
          <w:iCs/>
          <w:lang w:val="es-MX" w:eastAsia="en-US"/>
        </w:rPr>
        <w:t xml:space="preserve">s </w:t>
      </w:r>
      <w:r w:rsidR="00CD41D0" w:rsidRPr="000A4971">
        <w:rPr>
          <w:iCs/>
          <w:lang w:val="es-MX" w:eastAsia="en-US"/>
        </w:rPr>
        <w:t xml:space="preserve">que fueran </w:t>
      </w:r>
      <w:r w:rsidR="00D366E6">
        <w:rPr>
          <w:iCs/>
          <w:lang w:val="es-MX" w:eastAsia="en-US"/>
        </w:rPr>
        <w:t>e</w:t>
      </w:r>
      <w:r w:rsidR="00D366E6" w:rsidRPr="000A4971">
        <w:rPr>
          <w:iCs/>
          <w:lang w:val="es-MX" w:eastAsia="en-US"/>
        </w:rPr>
        <w:t>st</w:t>
      </w:r>
      <w:r w:rsidR="00D366E6">
        <w:rPr>
          <w:iCs/>
          <w:lang w:val="es-MX" w:eastAsia="en-US"/>
        </w:rPr>
        <w:t>a</w:t>
      </w:r>
      <w:r w:rsidR="00D366E6" w:rsidRPr="000A4971">
        <w:rPr>
          <w:iCs/>
          <w:lang w:val="es-MX" w:eastAsia="en-US"/>
        </w:rPr>
        <w:t xml:space="preserve">s </w:t>
      </w:r>
      <w:r w:rsidR="00CD41D0" w:rsidRPr="000A4971">
        <w:rPr>
          <w:iCs/>
          <w:lang w:val="es-MX" w:eastAsia="en-US"/>
        </w:rPr>
        <w:t>y</w:t>
      </w:r>
      <w:r w:rsidR="005C5BB8" w:rsidRPr="000A4971">
        <w:rPr>
          <w:iCs/>
          <w:lang w:val="es-MX" w:eastAsia="en-US"/>
        </w:rPr>
        <w:t xml:space="preserve"> agradeciendo por ello. </w:t>
      </w:r>
      <w:r w:rsidR="007A5AAE" w:rsidRPr="000A4971">
        <w:rPr>
          <w:iCs/>
          <w:lang w:val="es-MX" w:eastAsia="en-US"/>
        </w:rPr>
        <w:t>L</w:t>
      </w:r>
      <w:r w:rsidR="005C5BB8" w:rsidRPr="000A4971">
        <w:rPr>
          <w:iCs/>
          <w:lang w:val="es-MX" w:eastAsia="en-US"/>
        </w:rPr>
        <w:t xml:space="preserve">a reseña </w:t>
      </w:r>
      <w:r w:rsidR="007A5AAE" w:rsidRPr="000A4971">
        <w:rPr>
          <w:iCs/>
          <w:lang w:val="es-MX" w:eastAsia="en-US"/>
        </w:rPr>
        <w:t xml:space="preserve">paralelamente </w:t>
      </w:r>
      <w:r w:rsidR="00CD41D0" w:rsidRPr="000A4971">
        <w:rPr>
          <w:iCs/>
          <w:lang w:val="es-MX" w:eastAsia="en-US"/>
        </w:rPr>
        <w:t>podía</w:t>
      </w:r>
      <w:r w:rsidR="005C5BB8" w:rsidRPr="000A4971">
        <w:rPr>
          <w:iCs/>
          <w:lang w:val="es-MX" w:eastAsia="en-US"/>
        </w:rPr>
        <w:t xml:space="preserve"> incluir a </w:t>
      </w:r>
      <w:r w:rsidR="00D726E5" w:rsidRPr="000A4971">
        <w:rPr>
          <w:iCs/>
          <w:lang w:val="es-MX" w:eastAsia="en-US"/>
        </w:rPr>
        <w:t xml:space="preserve">los eventos </w:t>
      </w:r>
      <w:r w:rsidR="00A830F2" w:rsidRPr="000A4971">
        <w:rPr>
          <w:iCs/>
          <w:lang w:val="es-MX" w:eastAsia="en-US"/>
        </w:rPr>
        <w:t>difíciles,</w:t>
      </w:r>
      <w:r w:rsidR="00D726E5" w:rsidRPr="000A4971">
        <w:rPr>
          <w:iCs/>
          <w:lang w:val="es-MX" w:eastAsia="en-US"/>
        </w:rPr>
        <w:t xml:space="preserve"> </w:t>
      </w:r>
      <w:r w:rsidR="00605647">
        <w:rPr>
          <w:iCs/>
          <w:lang w:val="es-MX" w:eastAsia="en-US"/>
        </w:rPr>
        <w:t xml:space="preserve">pero </w:t>
      </w:r>
      <w:r w:rsidR="007A5AAE" w:rsidRPr="000A4971">
        <w:rPr>
          <w:iCs/>
          <w:lang w:val="es-MX" w:eastAsia="en-US"/>
        </w:rPr>
        <w:t>con la restricción de</w:t>
      </w:r>
      <w:r w:rsidR="00CD41D0" w:rsidRPr="000A4971">
        <w:rPr>
          <w:iCs/>
          <w:lang w:val="es-MX" w:eastAsia="en-US"/>
        </w:rPr>
        <w:t xml:space="preserve"> resaltar </w:t>
      </w:r>
      <w:r w:rsidR="00D366E6">
        <w:rPr>
          <w:iCs/>
          <w:lang w:val="es-MX" w:eastAsia="en-US"/>
        </w:rPr>
        <w:t>—</w:t>
      </w:r>
      <w:r w:rsidR="00CD41D0" w:rsidRPr="000A4971">
        <w:rPr>
          <w:iCs/>
          <w:lang w:val="es-MX" w:eastAsia="en-US"/>
        </w:rPr>
        <w:t>estimulando la creatividad</w:t>
      </w:r>
      <w:r w:rsidR="00D366E6">
        <w:rPr>
          <w:iCs/>
          <w:lang w:val="es-MX" w:eastAsia="en-US"/>
        </w:rPr>
        <w:t>—</w:t>
      </w:r>
      <w:r w:rsidR="00CD41D0" w:rsidRPr="000A4971">
        <w:rPr>
          <w:iCs/>
          <w:lang w:val="es-MX" w:eastAsia="en-US"/>
        </w:rPr>
        <w:t xml:space="preserve"> alguna perspectiva positiva, una ventaja oculta a simple vista por cualquiera y agradeciendo el reto que </w:t>
      </w:r>
      <w:r w:rsidR="00605647">
        <w:rPr>
          <w:iCs/>
          <w:lang w:val="es-MX" w:eastAsia="en-US"/>
        </w:rPr>
        <w:t>se</w:t>
      </w:r>
      <w:r w:rsidR="00CD41D0" w:rsidRPr="000A4971">
        <w:rPr>
          <w:iCs/>
          <w:lang w:val="es-MX" w:eastAsia="en-US"/>
        </w:rPr>
        <w:t xml:space="preserve"> había presentado.</w:t>
      </w:r>
    </w:p>
    <w:p w14:paraId="62028B7B" w14:textId="3A66FC91" w:rsidR="002B109E" w:rsidRPr="000A4971" w:rsidRDefault="007A5AAE" w:rsidP="00DF6678">
      <w:pPr>
        <w:spacing w:line="360" w:lineRule="auto"/>
        <w:ind w:firstLine="708"/>
        <w:jc w:val="both"/>
        <w:rPr>
          <w:iCs/>
          <w:lang w:val="es-MX" w:eastAsia="en-US"/>
        </w:rPr>
      </w:pPr>
      <w:r w:rsidRPr="000A4971">
        <w:rPr>
          <w:iCs/>
          <w:lang w:val="es-MX" w:eastAsia="en-US"/>
        </w:rPr>
        <w:t>La reseña debía</w:t>
      </w:r>
      <w:r w:rsidR="004E3F1A">
        <w:rPr>
          <w:iCs/>
          <w:lang w:val="es-MX" w:eastAsia="en-US"/>
        </w:rPr>
        <w:t xml:space="preserve"> </w:t>
      </w:r>
      <w:r w:rsidRPr="000A4971">
        <w:rPr>
          <w:iCs/>
          <w:lang w:val="es-MX" w:eastAsia="en-US"/>
        </w:rPr>
        <w:t>subirse</w:t>
      </w:r>
      <w:r w:rsidR="0075122F">
        <w:rPr>
          <w:iCs/>
          <w:lang w:val="es-MX" w:eastAsia="en-US"/>
        </w:rPr>
        <w:t xml:space="preserve"> </w:t>
      </w:r>
      <w:r w:rsidR="009C03D0">
        <w:rPr>
          <w:iCs/>
          <w:lang w:val="es-MX" w:eastAsia="en-US"/>
        </w:rPr>
        <w:t xml:space="preserve">a </w:t>
      </w:r>
      <w:r w:rsidR="00D366E6">
        <w:rPr>
          <w:iCs/>
          <w:lang w:val="es-MX" w:eastAsia="en-US"/>
        </w:rPr>
        <w:t xml:space="preserve">Internet </w:t>
      </w:r>
      <w:r w:rsidR="009C03D0">
        <w:rPr>
          <w:iCs/>
          <w:lang w:val="es-MX" w:eastAsia="en-US"/>
        </w:rPr>
        <w:t>en la</w:t>
      </w:r>
      <w:r w:rsidR="00A42A58">
        <w:rPr>
          <w:iCs/>
          <w:lang w:val="es-MX" w:eastAsia="en-US"/>
        </w:rPr>
        <w:t xml:space="preserve"> plataforma Moodle </w:t>
      </w:r>
      <w:r w:rsidR="007F4F60">
        <w:rPr>
          <w:iCs/>
          <w:lang w:val="es-MX" w:eastAsia="en-US"/>
        </w:rPr>
        <w:t xml:space="preserve">en forma de evidencia </w:t>
      </w:r>
      <w:r w:rsidR="0075122F">
        <w:rPr>
          <w:iCs/>
          <w:lang w:val="es-MX" w:eastAsia="en-US"/>
        </w:rPr>
        <w:t>individual y di</w:t>
      </w:r>
      <w:r w:rsidR="00A3286D">
        <w:rPr>
          <w:iCs/>
          <w:lang w:val="es-MX" w:eastAsia="en-US"/>
        </w:rPr>
        <w:t>ari</w:t>
      </w:r>
      <w:r w:rsidR="00A42A58">
        <w:rPr>
          <w:iCs/>
          <w:lang w:val="es-MX" w:eastAsia="en-US"/>
        </w:rPr>
        <w:t>a</w:t>
      </w:r>
      <w:r w:rsidRPr="000A4971">
        <w:rPr>
          <w:iCs/>
          <w:lang w:val="es-MX" w:eastAsia="en-US"/>
        </w:rPr>
        <w:t>.</w:t>
      </w:r>
      <w:r w:rsidR="00A3286D">
        <w:rPr>
          <w:iCs/>
          <w:lang w:val="es-MX" w:eastAsia="en-US"/>
        </w:rPr>
        <w:t xml:space="preserve"> </w:t>
      </w:r>
      <w:r w:rsidR="004F7606" w:rsidRPr="000A4971">
        <w:rPr>
          <w:iCs/>
          <w:lang w:val="es-MX" w:eastAsia="en-US"/>
        </w:rPr>
        <w:t xml:space="preserve">El estudiante </w:t>
      </w:r>
      <w:r w:rsidR="00A830F2" w:rsidRPr="000A4971">
        <w:rPr>
          <w:iCs/>
          <w:lang w:val="es-MX" w:eastAsia="en-US"/>
        </w:rPr>
        <w:t xml:space="preserve">podía </w:t>
      </w:r>
      <w:r w:rsidR="00A830F2">
        <w:rPr>
          <w:iCs/>
          <w:lang w:val="es-MX" w:eastAsia="en-US"/>
        </w:rPr>
        <w:t>hacerlo</w:t>
      </w:r>
      <w:r w:rsidR="004F7606" w:rsidRPr="000A4971">
        <w:rPr>
          <w:iCs/>
          <w:lang w:val="es-MX" w:eastAsia="en-US"/>
        </w:rPr>
        <w:t xml:space="preserve"> entre</w:t>
      </w:r>
      <w:r w:rsidRPr="000A4971">
        <w:rPr>
          <w:iCs/>
          <w:lang w:val="es-MX" w:eastAsia="en-US"/>
        </w:rPr>
        <w:t xml:space="preserve"> las 0</w:t>
      </w:r>
      <w:r w:rsidR="004F7606" w:rsidRPr="000A4971">
        <w:rPr>
          <w:iCs/>
          <w:lang w:val="es-MX" w:eastAsia="en-US"/>
        </w:rPr>
        <w:t>0:00 h</w:t>
      </w:r>
      <w:r w:rsidR="00D366E6">
        <w:rPr>
          <w:iCs/>
          <w:lang w:val="es-MX" w:eastAsia="en-US"/>
        </w:rPr>
        <w:t>o</w:t>
      </w:r>
      <w:r w:rsidR="004F7606" w:rsidRPr="000A4971">
        <w:rPr>
          <w:iCs/>
          <w:lang w:val="es-MX" w:eastAsia="en-US"/>
        </w:rPr>
        <w:t>r</w:t>
      </w:r>
      <w:r w:rsidR="00D366E6">
        <w:rPr>
          <w:iCs/>
          <w:lang w:val="es-MX" w:eastAsia="en-US"/>
        </w:rPr>
        <w:t>a</w:t>
      </w:r>
      <w:r w:rsidR="004F7606" w:rsidRPr="000A4971">
        <w:rPr>
          <w:iCs/>
          <w:lang w:val="es-MX" w:eastAsia="en-US"/>
        </w:rPr>
        <w:t>s y las 23:</w:t>
      </w:r>
      <w:r w:rsidR="0075122F">
        <w:rPr>
          <w:iCs/>
          <w:lang w:val="es-MX" w:eastAsia="en-US"/>
        </w:rPr>
        <w:t>55</w:t>
      </w:r>
      <w:r w:rsidR="004F7606" w:rsidRPr="000A4971">
        <w:rPr>
          <w:iCs/>
          <w:lang w:val="es-MX" w:eastAsia="en-US"/>
        </w:rPr>
        <w:t xml:space="preserve"> h</w:t>
      </w:r>
      <w:r w:rsidR="00D366E6">
        <w:rPr>
          <w:iCs/>
          <w:lang w:val="es-MX" w:eastAsia="en-US"/>
        </w:rPr>
        <w:t>o</w:t>
      </w:r>
      <w:r w:rsidR="004F7606" w:rsidRPr="000A4971">
        <w:rPr>
          <w:iCs/>
          <w:lang w:val="es-MX" w:eastAsia="en-US"/>
        </w:rPr>
        <w:t>r</w:t>
      </w:r>
      <w:r w:rsidR="00D366E6">
        <w:rPr>
          <w:iCs/>
          <w:lang w:val="es-MX" w:eastAsia="en-US"/>
        </w:rPr>
        <w:t>a</w:t>
      </w:r>
      <w:r w:rsidR="004F7606" w:rsidRPr="000A4971">
        <w:rPr>
          <w:iCs/>
          <w:lang w:val="es-MX" w:eastAsia="en-US"/>
        </w:rPr>
        <w:t>s</w:t>
      </w:r>
      <w:r w:rsidR="00A3286D">
        <w:rPr>
          <w:iCs/>
          <w:lang w:val="es-MX" w:eastAsia="en-US"/>
        </w:rPr>
        <w:t xml:space="preserve"> </w:t>
      </w:r>
      <w:r w:rsidR="00605647">
        <w:rPr>
          <w:iCs/>
          <w:lang w:val="es-MX" w:eastAsia="en-US"/>
        </w:rPr>
        <w:t>de cada d</w:t>
      </w:r>
      <w:r w:rsidR="00A3286D">
        <w:rPr>
          <w:iCs/>
          <w:lang w:val="es-MX" w:eastAsia="en-US"/>
        </w:rPr>
        <w:t xml:space="preserve">ía. </w:t>
      </w:r>
      <w:r w:rsidR="007F4F60">
        <w:rPr>
          <w:iCs/>
          <w:lang w:val="es-MX" w:eastAsia="en-US"/>
        </w:rPr>
        <w:t>No se</w:t>
      </w:r>
      <w:r w:rsidR="00A3286D">
        <w:rPr>
          <w:iCs/>
          <w:lang w:val="es-MX" w:eastAsia="en-US"/>
        </w:rPr>
        <w:t xml:space="preserve"> permitían envíos tardíos.</w:t>
      </w:r>
      <w:r w:rsidR="00A3286D" w:rsidRPr="000A4971">
        <w:rPr>
          <w:iCs/>
          <w:lang w:val="es-MX" w:eastAsia="en-US"/>
        </w:rPr>
        <w:t xml:space="preserve"> </w:t>
      </w:r>
      <w:r w:rsidR="00A3286D">
        <w:rPr>
          <w:iCs/>
          <w:lang w:val="es-MX" w:eastAsia="en-US"/>
        </w:rPr>
        <w:t xml:space="preserve"> </w:t>
      </w:r>
      <w:r w:rsidR="000E644B">
        <w:rPr>
          <w:iCs/>
          <w:lang w:val="es-MX" w:eastAsia="en-US"/>
        </w:rPr>
        <w:t xml:space="preserve">El docente </w:t>
      </w:r>
      <w:r w:rsidR="00605647">
        <w:rPr>
          <w:iCs/>
          <w:lang w:val="es-MX" w:eastAsia="en-US"/>
        </w:rPr>
        <w:t xml:space="preserve">tenía la facultad de </w:t>
      </w:r>
      <w:r w:rsidR="000E644B">
        <w:rPr>
          <w:iCs/>
          <w:lang w:val="es-MX" w:eastAsia="en-US"/>
        </w:rPr>
        <w:t>revisar las evidencias de agradecimiento y otorgarles un</w:t>
      </w:r>
      <w:r w:rsidR="00605647">
        <w:rPr>
          <w:iCs/>
          <w:lang w:val="es-MX" w:eastAsia="en-US"/>
        </w:rPr>
        <w:t>a calificación de</w:t>
      </w:r>
      <w:r w:rsidR="007F4F60">
        <w:rPr>
          <w:iCs/>
          <w:lang w:val="es-MX" w:eastAsia="en-US"/>
        </w:rPr>
        <w:t xml:space="preserve"> visto bueno.</w:t>
      </w:r>
    </w:p>
    <w:p w14:paraId="16ECC156" w14:textId="3BC6DAFE" w:rsidR="00493CAF" w:rsidRDefault="004F7606" w:rsidP="00DF6678">
      <w:pPr>
        <w:spacing w:line="360" w:lineRule="auto"/>
        <w:ind w:firstLine="708"/>
        <w:jc w:val="both"/>
        <w:rPr>
          <w:iCs/>
          <w:lang w:val="es-MX" w:eastAsia="en-US"/>
        </w:rPr>
      </w:pPr>
      <w:r w:rsidRPr="000A4971">
        <w:rPr>
          <w:iCs/>
          <w:lang w:val="es-MX" w:eastAsia="en-US"/>
        </w:rPr>
        <w:t xml:space="preserve">Esta temática diaria, </w:t>
      </w:r>
      <w:r w:rsidR="000E644B">
        <w:rPr>
          <w:iCs/>
          <w:lang w:val="es-MX" w:eastAsia="en-US"/>
        </w:rPr>
        <w:t xml:space="preserve">que requirió disciplina, tuvo </w:t>
      </w:r>
      <w:r w:rsidR="0091042D">
        <w:rPr>
          <w:iCs/>
          <w:lang w:val="es-MX" w:eastAsia="en-US"/>
        </w:rPr>
        <w:t>la intención</w:t>
      </w:r>
      <w:r w:rsidRPr="000A4971">
        <w:rPr>
          <w:iCs/>
          <w:lang w:val="es-MX" w:eastAsia="en-US"/>
        </w:rPr>
        <w:t xml:space="preserve"> de </w:t>
      </w:r>
      <w:r w:rsidR="000E644B">
        <w:rPr>
          <w:iCs/>
          <w:lang w:val="es-MX" w:eastAsia="en-US"/>
        </w:rPr>
        <w:t>estimular</w:t>
      </w:r>
      <w:r w:rsidRPr="000A4971">
        <w:rPr>
          <w:iCs/>
          <w:lang w:val="es-MX" w:eastAsia="en-US"/>
        </w:rPr>
        <w:t xml:space="preserve"> </w:t>
      </w:r>
      <w:r w:rsidR="00A75517">
        <w:rPr>
          <w:iCs/>
          <w:lang w:val="es-MX" w:eastAsia="en-US"/>
        </w:rPr>
        <w:t>como un</w:t>
      </w:r>
      <w:r w:rsidRPr="000A4971">
        <w:rPr>
          <w:iCs/>
          <w:lang w:val="es-MX" w:eastAsia="en-US"/>
        </w:rPr>
        <w:t xml:space="preserve"> hábito </w:t>
      </w:r>
      <w:r w:rsidR="00A75517">
        <w:rPr>
          <w:iCs/>
          <w:lang w:val="es-MX" w:eastAsia="en-US"/>
        </w:rPr>
        <w:t xml:space="preserve">el pensamiento </w:t>
      </w:r>
      <w:r w:rsidRPr="000A4971">
        <w:rPr>
          <w:iCs/>
          <w:lang w:val="es-MX" w:eastAsia="en-US"/>
        </w:rPr>
        <w:t>pos</w:t>
      </w:r>
      <w:r w:rsidR="005E6158" w:rsidRPr="000A4971">
        <w:rPr>
          <w:iCs/>
          <w:lang w:val="es-MX" w:eastAsia="en-US"/>
        </w:rPr>
        <w:t>itivo en el es</w:t>
      </w:r>
      <w:r w:rsidRPr="000A4971">
        <w:rPr>
          <w:iCs/>
          <w:lang w:val="es-MX" w:eastAsia="en-US"/>
        </w:rPr>
        <w:t>tudiante.</w:t>
      </w:r>
      <w:r w:rsidR="00A638B8">
        <w:rPr>
          <w:iCs/>
          <w:lang w:val="es-MX" w:eastAsia="en-US"/>
        </w:rPr>
        <w:t xml:space="preserve"> </w:t>
      </w:r>
      <w:r w:rsidR="00A42A58">
        <w:rPr>
          <w:iCs/>
          <w:lang w:val="es-MX" w:eastAsia="en-US"/>
        </w:rPr>
        <w:t xml:space="preserve">La constancia </w:t>
      </w:r>
      <w:r w:rsidR="00D366E6">
        <w:rPr>
          <w:iCs/>
          <w:lang w:val="es-MX" w:eastAsia="en-US"/>
        </w:rPr>
        <w:t xml:space="preserve">fue </w:t>
      </w:r>
      <w:r w:rsidR="00A42A58">
        <w:rPr>
          <w:iCs/>
          <w:lang w:val="es-MX" w:eastAsia="en-US"/>
        </w:rPr>
        <w:t>evaluada dentro de una de las asignatura</w:t>
      </w:r>
      <w:r w:rsidR="008324DF">
        <w:rPr>
          <w:iCs/>
          <w:lang w:val="es-MX" w:eastAsia="en-US"/>
        </w:rPr>
        <w:t>s</w:t>
      </w:r>
      <w:r w:rsidR="00A42A58">
        <w:rPr>
          <w:iCs/>
          <w:lang w:val="es-MX" w:eastAsia="en-US"/>
        </w:rPr>
        <w:t xml:space="preserve"> impartidas en el ciclo escolar. </w:t>
      </w:r>
      <w:r w:rsidR="00A638B8">
        <w:rPr>
          <w:iCs/>
          <w:lang w:val="es-MX" w:eastAsia="en-US"/>
        </w:rPr>
        <w:t xml:space="preserve">En la figura 1 se muestra </w:t>
      </w:r>
      <w:r w:rsidR="009C03D0">
        <w:rPr>
          <w:iCs/>
          <w:lang w:val="es-MX" w:eastAsia="en-US"/>
        </w:rPr>
        <w:t>una pantalla de</w:t>
      </w:r>
      <w:r w:rsidR="0021277A">
        <w:rPr>
          <w:iCs/>
          <w:lang w:val="es-MX" w:eastAsia="en-US"/>
        </w:rPr>
        <w:t>l curso “</w:t>
      </w:r>
      <w:r w:rsidR="0021277A" w:rsidRPr="00DF6678">
        <w:rPr>
          <w:iCs/>
          <w:lang w:val="es-MX" w:eastAsia="en-US"/>
        </w:rPr>
        <w:t>Agradecimiento”</w:t>
      </w:r>
      <w:r w:rsidR="00A638B8">
        <w:rPr>
          <w:iCs/>
          <w:lang w:val="es-MX" w:eastAsia="en-US"/>
        </w:rPr>
        <w:t xml:space="preserve"> </w:t>
      </w:r>
      <w:r w:rsidR="00A75517">
        <w:rPr>
          <w:iCs/>
          <w:lang w:val="es-MX" w:eastAsia="en-US"/>
        </w:rPr>
        <w:t xml:space="preserve">creado desde la plataforma Moodle, desglosado en </w:t>
      </w:r>
      <w:r w:rsidR="00A638B8">
        <w:rPr>
          <w:iCs/>
          <w:lang w:val="es-MX" w:eastAsia="en-US"/>
        </w:rPr>
        <w:t>carpetas por día.</w:t>
      </w:r>
      <w:r w:rsidR="008A1344">
        <w:rPr>
          <w:iCs/>
          <w:lang w:val="es-MX" w:eastAsia="en-US"/>
        </w:rPr>
        <w:t xml:space="preserve"> </w:t>
      </w:r>
      <w:r w:rsidR="009C03D0">
        <w:rPr>
          <w:iCs/>
          <w:lang w:val="es-MX" w:eastAsia="en-US"/>
        </w:rPr>
        <w:t xml:space="preserve">El estudiante </w:t>
      </w:r>
      <w:r w:rsidR="008324DF">
        <w:rPr>
          <w:iCs/>
          <w:lang w:val="es-MX" w:eastAsia="en-US"/>
        </w:rPr>
        <w:t xml:space="preserve">visualizó </w:t>
      </w:r>
      <w:r w:rsidR="009C03D0">
        <w:rPr>
          <w:iCs/>
          <w:lang w:val="es-MX" w:eastAsia="en-US"/>
        </w:rPr>
        <w:t xml:space="preserve">esta pantalla, después de </w:t>
      </w:r>
      <w:proofErr w:type="spellStart"/>
      <w:r w:rsidR="009C03D0">
        <w:rPr>
          <w:iCs/>
          <w:lang w:val="es-MX" w:eastAsia="en-US"/>
        </w:rPr>
        <w:t>accesar</w:t>
      </w:r>
      <w:proofErr w:type="spellEnd"/>
      <w:r w:rsidR="009C03D0">
        <w:rPr>
          <w:iCs/>
          <w:lang w:val="es-MX" w:eastAsia="en-US"/>
        </w:rPr>
        <w:t xml:space="preserve"> con un usuario y contraseña a su sesión personal</w:t>
      </w:r>
      <w:r w:rsidR="008324DF">
        <w:rPr>
          <w:iCs/>
          <w:lang w:val="es-MX" w:eastAsia="en-US"/>
        </w:rPr>
        <w:t xml:space="preserve">. Es </w:t>
      </w:r>
      <w:r w:rsidR="009C03D0">
        <w:rPr>
          <w:iCs/>
          <w:lang w:val="es-MX" w:eastAsia="en-US"/>
        </w:rPr>
        <w:t xml:space="preserve">aquí donde </w:t>
      </w:r>
      <w:r w:rsidR="008324DF">
        <w:rPr>
          <w:iCs/>
          <w:lang w:val="es-MX" w:eastAsia="en-US"/>
        </w:rPr>
        <w:t xml:space="preserve">pudo </w:t>
      </w:r>
      <w:r w:rsidR="009C03D0">
        <w:rPr>
          <w:iCs/>
          <w:lang w:val="es-MX" w:eastAsia="en-US"/>
        </w:rPr>
        <w:t>cargar al sistema sus reseñas diarias.</w:t>
      </w:r>
    </w:p>
    <w:p w14:paraId="56CC0928" w14:textId="77777777" w:rsidR="007E79E4" w:rsidRDefault="007E79E4" w:rsidP="00DF6678">
      <w:pPr>
        <w:spacing w:line="360" w:lineRule="auto"/>
        <w:ind w:firstLine="708"/>
        <w:jc w:val="both"/>
        <w:rPr>
          <w:iCs/>
          <w:lang w:val="es-MX" w:eastAsia="en-US"/>
        </w:rPr>
      </w:pPr>
    </w:p>
    <w:p w14:paraId="6883C809" w14:textId="77777777" w:rsidR="00A63693" w:rsidRDefault="00A63693" w:rsidP="007E79E4">
      <w:pPr>
        <w:spacing w:line="360" w:lineRule="auto"/>
        <w:jc w:val="center"/>
        <w:rPr>
          <w:b/>
          <w:iCs/>
          <w:szCs w:val="16"/>
          <w:lang w:val="es-MX" w:eastAsia="en-US"/>
        </w:rPr>
      </w:pPr>
    </w:p>
    <w:p w14:paraId="1E5B824B" w14:textId="77777777" w:rsidR="00A63693" w:rsidRDefault="00A63693" w:rsidP="007E79E4">
      <w:pPr>
        <w:spacing w:line="360" w:lineRule="auto"/>
        <w:jc w:val="center"/>
        <w:rPr>
          <w:b/>
          <w:iCs/>
          <w:szCs w:val="16"/>
          <w:lang w:val="es-MX" w:eastAsia="en-US"/>
        </w:rPr>
      </w:pPr>
    </w:p>
    <w:p w14:paraId="64AC7D19" w14:textId="77777777" w:rsidR="00A63693" w:rsidRDefault="00A63693" w:rsidP="007E79E4">
      <w:pPr>
        <w:spacing w:line="360" w:lineRule="auto"/>
        <w:jc w:val="center"/>
        <w:rPr>
          <w:b/>
          <w:iCs/>
          <w:szCs w:val="16"/>
          <w:lang w:val="es-MX" w:eastAsia="en-US"/>
        </w:rPr>
      </w:pPr>
    </w:p>
    <w:p w14:paraId="1291D1F4" w14:textId="77777777" w:rsidR="00A63693" w:rsidRDefault="00A63693" w:rsidP="007E79E4">
      <w:pPr>
        <w:spacing w:line="360" w:lineRule="auto"/>
        <w:jc w:val="center"/>
        <w:rPr>
          <w:b/>
          <w:iCs/>
          <w:szCs w:val="16"/>
          <w:lang w:val="es-MX" w:eastAsia="en-US"/>
        </w:rPr>
      </w:pPr>
    </w:p>
    <w:p w14:paraId="795740DB" w14:textId="77777777" w:rsidR="00A63693" w:rsidRDefault="00A63693" w:rsidP="007E79E4">
      <w:pPr>
        <w:spacing w:line="360" w:lineRule="auto"/>
        <w:jc w:val="center"/>
        <w:rPr>
          <w:b/>
          <w:iCs/>
          <w:szCs w:val="16"/>
          <w:lang w:val="es-MX" w:eastAsia="en-US"/>
        </w:rPr>
      </w:pPr>
    </w:p>
    <w:p w14:paraId="38652E47" w14:textId="77777777" w:rsidR="00A63693" w:rsidRDefault="00A63693" w:rsidP="007E79E4">
      <w:pPr>
        <w:spacing w:line="360" w:lineRule="auto"/>
        <w:jc w:val="center"/>
        <w:rPr>
          <w:b/>
          <w:iCs/>
          <w:szCs w:val="16"/>
          <w:lang w:val="es-MX" w:eastAsia="en-US"/>
        </w:rPr>
      </w:pPr>
    </w:p>
    <w:p w14:paraId="71BD6FC5" w14:textId="3151ED1D" w:rsidR="00493CAF" w:rsidRDefault="007E79E4" w:rsidP="00A63693">
      <w:pPr>
        <w:spacing w:line="360" w:lineRule="auto"/>
        <w:jc w:val="center"/>
        <w:rPr>
          <w:iCs/>
          <w:szCs w:val="16"/>
          <w:lang w:val="es-MX" w:eastAsia="en-US"/>
        </w:rPr>
      </w:pPr>
      <w:r w:rsidRPr="007E79E4">
        <w:rPr>
          <w:b/>
          <w:iCs/>
          <w:szCs w:val="16"/>
          <w:lang w:val="es-MX" w:eastAsia="en-US"/>
        </w:rPr>
        <w:lastRenderedPageBreak/>
        <w:t>Figura 1.</w:t>
      </w:r>
      <w:r w:rsidRPr="00DF6678">
        <w:rPr>
          <w:iCs/>
          <w:szCs w:val="16"/>
          <w:lang w:val="es-MX" w:eastAsia="en-US"/>
        </w:rPr>
        <w:t xml:space="preserve"> Página principal del </w:t>
      </w:r>
      <w:proofErr w:type="gramStart"/>
      <w:r w:rsidRPr="00DF6678">
        <w:rPr>
          <w:iCs/>
          <w:szCs w:val="16"/>
          <w:lang w:val="es-MX" w:eastAsia="en-US"/>
        </w:rPr>
        <w:t xml:space="preserve">curso </w:t>
      </w:r>
      <w:r>
        <w:rPr>
          <w:iCs/>
          <w:szCs w:val="16"/>
          <w:lang w:val="es-MX" w:eastAsia="en-US"/>
        </w:rPr>
        <w:t xml:space="preserve"> “</w:t>
      </w:r>
      <w:proofErr w:type="gramEnd"/>
      <w:r>
        <w:rPr>
          <w:iCs/>
          <w:szCs w:val="16"/>
          <w:lang w:val="es-MX" w:eastAsia="en-US"/>
        </w:rPr>
        <w:t>Agradecimiento”.</w:t>
      </w:r>
      <w:r w:rsidR="00493CAF">
        <w:rPr>
          <w:iCs/>
          <w:noProof/>
          <w:lang w:val="es-MX" w:eastAsia="es-MX"/>
        </w:rPr>
        <w:drawing>
          <wp:inline distT="0" distB="0" distL="0" distR="0" wp14:anchorId="3FBF9548" wp14:editId="33CEBE54">
            <wp:extent cx="5563235" cy="2948940"/>
            <wp:effectExtent l="0" t="0" r="0" b="3810"/>
            <wp:docPr id="17" name="Imagen 17"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a 1.png"/>
                    <pic:cNvPicPr/>
                  </pic:nvPicPr>
                  <pic:blipFill>
                    <a:blip r:embed="rId11"/>
                    <a:stretch>
                      <a:fillRect/>
                    </a:stretch>
                  </pic:blipFill>
                  <pic:spPr>
                    <a:xfrm>
                      <a:off x="0" y="0"/>
                      <a:ext cx="5563235" cy="2948940"/>
                    </a:xfrm>
                    <a:prstGeom prst="rect">
                      <a:avLst/>
                    </a:prstGeom>
                  </pic:spPr>
                </pic:pic>
              </a:graphicData>
            </a:graphic>
          </wp:inline>
        </w:drawing>
      </w:r>
    </w:p>
    <w:p w14:paraId="65F7CE59" w14:textId="77777777" w:rsidR="00454328" w:rsidRDefault="00454328" w:rsidP="00454328">
      <w:pPr>
        <w:spacing w:line="360" w:lineRule="auto"/>
        <w:jc w:val="center"/>
        <w:rPr>
          <w:iCs/>
          <w:lang w:val="es-MX" w:eastAsia="en-US"/>
        </w:rPr>
      </w:pPr>
      <w:r>
        <w:rPr>
          <w:iCs/>
          <w:szCs w:val="16"/>
          <w:lang w:val="es-MX" w:eastAsia="en-US"/>
        </w:rPr>
        <w:t>Fuente: Elaboración Propia</w:t>
      </w:r>
    </w:p>
    <w:p w14:paraId="2F023858" w14:textId="77777777" w:rsidR="00454328" w:rsidRDefault="00454328" w:rsidP="00A63693">
      <w:pPr>
        <w:spacing w:line="360" w:lineRule="auto"/>
        <w:jc w:val="center"/>
        <w:rPr>
          <w:iCs/>
          <w:lang w:val="es-MX" w:eastAsia="en-US"/>
        </w:rPr>
      </w:pPr>
    </w:p>
    <w:p w14:paraId="7A5D893D" w14:textId="7166CFCF" w:rsidR="007E79E4" w:rsidRDefault="007E79E4" w:rsidP="007E79E4">
      <w:pPr>
        <w:spacing w:line="360" w:lineRule="auto"/>
        <w:ind w:firstLine="708"/>
        <w:jc w:val="center"/>
        <w:rPr>
          <w:iCs/>
          <w:lang w:val="es-MX" w:eastAsia="en-US"/>
        </w:rPr>
      </w:pPr>
      <w:r w:rsidRPr="007E79E4">
        <w:rPr>
          <w:b/>
          <w:iCs/>
          <w:szCs w:val="16"/>
          <w:lang w:val="es-MX" w:eastAsia="en-US"/>
        </w:rPr>
        <w:t>Figura 2.</w:t>
      </w:r>
      <w:r w:rsidRPr="00DF6678">
        <w:rPr>
          <w:iCs/>
          <w:szCs w:val="16"/>
          <w:lang w:val="es-MX" w:eastAsia="en-US"/>
        </w:rPr>
        <w:t xml:space="preserve"> Vista principal del ajuste de un día para la recepción de archivos</w:t>
      </w:r>
      <w:r>
        <w:rPr>
          <w:iCs/>
          <w:szCs w:val="16"/>
          <w:lang w:val="es-MX" w:eastAsia="en-US"/>
        </w:rPr>
        <w:t>.</w:t>
      </w:r>
    </w:p>
    <w:p w14:paraId="5FD6B834" w14:textId="111795B4" w:rsidR="00C27985" w:rsidRDefault="00493CAF" w:rsidP="00493CAF">
      <w:pPr>
        <w:spacing w:line="360" w:lineRule="auto"/>
        <w:jc w:val="center"/>
        <w:rPr>
          <w:iCs/>
          <w:lang w:val="es-MX" w:eastAsia="en-US"/>
        </w:rPr>
      </w:pPr>
      <w:r>
        <w:rPr>
          <w:noProof/>
          <w:lang w:val="es-MX" w:eastAsia="es-MX"/>
        </w:rPr>
        <w:drawing>
          <wp:inline distT="0" distB="0" distL="0" distR="0" wp14:anchorId="685D623E" wp14:editId="73882880">
            <wp:extent cx="5601661" cy="31510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0283" cy="3155910"/>
                    </a:xfrm>
                    <a:prstGeom prst="rect">
                      <a:avLst/>
                    </a:prstGeom>
                  </pic:spPr>
                </pic:pic>
              </a:graphicData>
            </a:graphic>
          </wp:inline>
        </w:drawing>
      </w:r>
    </w:p>
    <w:p w14:paraId="27D6C1CD" w14:textId="77777777" w:rsidR="00454328" w:rsidRDefault="00454328" w:rsidP="00454328">
      <w:pPr>
        <w:spacing w:line="360" w:lineRule="auto"/>
        <w:jc w:val="center"/>
        <w:rPr>
          <w:iCs/>
          <w:lang w:val="es-MX" w:eastAsia="en-US"/>
        </w:rPr>
      </w:pPr>
      <w:r>
        <w:rPr>
          <w:iCs/>
          <w:szCs w:val="16"/>
          <w:lang w:val="es-MX" w:eastAsia="en-US"/>
        </w:rPr>
        <w:t>Fuente: Elaboración Propia</w:t>
      </w:r>
    </w:p>
    <w:p w14:paraId="50D6D5A9" w14:textId="5CCF81DE" w:rsidR="00454328" w:rsidRDefault="00454328" w:rsidP="00493CAF">
      <w:pPr>
        <w:spacing w:line="360" w:lineRule="auto"/>
        <w:jc w:val="center"/>
        <w:rPr>
          <w:iCs/>
          <w:lang w:val="es-MX" w:eastAsia="en-US"/>
        </w:rPr>
      </w:pPr>
    </w:p>
    <w:p w14:paraId="282F4607" w14:textId="77777777" w:rsidR="00454328" w:rsidRDefault="00454328" w:rsidP="00454328">
      <w:pPr>
        <w:spacing w:line="360" w:lineRule="auto"/>
        <w:ind w:firstLine="708"/>
        <w:jc w:val="both"/>
        <w:rPr>
          <w:iCs/>
          <w:lang w:val="es-MX" w:eastAsia="en-US"/>
        </w:rPr>
      </w:pPr>
      <w:r>
        <w:rPr>
          <w:iCs/>
          <w:lang w:val="es-MX" w:eastAsia="en-US"/>
        </w:rPr>
        <w:lastRenderedPageBreak/>
        <w:t>La figura 2 muestra, desde el rol de docente, una pantalla correspondiente al ajuste de la recepción de evidencias. La figura 3 muestra, también desde el rol del profesor, una sección de pantalla correspondiente al reporte de evidencias entregadas por día para su posterior visto bueno.</w:t>
      </w:r>
    </w:p>
    <w:p w14:paraId="1FB61ACF" w14:textId="77777777" w:rsidR="00454328" w:rsidRDefault="00454328" w:rsidP="00493CAF">
      <w:pPr>
        <w:spacing w:line="360" w:lineRule="auto"/>
        <w:jc w:val="center"/>
        <w:rPr>
          <w:iCs/>
          <w:lang w:val="es-MX" w:eastAsia="en-US"/>
        </w:rPr>
      </w:pPr>
    </w:p>
    <w:p w14:paraId="0FB100A2" w14:textId="7533C51F" w:rsidR="00C27985" w:rsidRDefault="00C27985" w:rsidP="00493CAF">
      <w:pPr>
        <w:spacing w:line="360" w:lineRule="auto"/>
        <w:jc w:val="center"/>
        <w:rPr>
          <w:iCs/>
          <w:lang w:val="es-MX" w:eastAsia="en-US"/>
        </w:rPr>
      </w:pPr>
      <w:r w:rsidRPr="00C27985">
        <w:rPr>
          <w:b/>
          <w:iCs/>
          <w:szCs w:val="16"/>
          <w:lang w:val="es-MX" w:eastAsia="en-US"/>
        </w:rPr>
        <w:t>Figura 3.</w:t>
      </w:r>
      <w:r w:rsidRPr="00DF6678">
        <w:rPr>
          <w:iCs/>
          <w:szCs w:val="16"/>
          <w:lang w:val="es-MX" w:eastAsia="en-US"/>
        </w:rPr>
        <w:t xml:space="preserve"> Ejemplo de pantalla en la plataforma </w:t>
      </w:r>
      <w:r>
        <w:rPr>
          <w:iCs/>
          <w:szCs w:val="16"/>
          <w:lang w:val="es-MX" w:eastAsia="en-US"/>
        </w:rPr>
        <w:t>M</w:t>
      </w:r>
      <w:r w:rsidRPr="00DF6678">
        <w:rPr>
          <w:iCs/>
          <w:szCs w:val="16"/>
          <w:lang w:val="es-MX" w:eastAsia="en-US"/>
        </w:rPr>
        <w:t>oodle de la recepción de evidencias por día</w:t>
      </w:r>
      <w:r>
        <w:rPr>
          <w:iCs/>
          <w:szCs w:val="16"/>
          <w:lang w:val="es-MX" w:eastAsia="en-US"/>
        </w:rPr>
        <w:t>.</w:t>
      </w:r>
    </w:p>
    <w:p w14:paraId="5971F113" w14:textId="561E79CE" w:rsidR="00493CAF" w:rsidRDefault="00493CAF" w:rsidP="000A4971">
      <w:pPr>
        <w:spacing w:line="360" w:lineRule="auto"/>
        <w:jc w:val="both"/>
        <w:rPr>
          <w:iCs/>
          <w:lang w:val="es-MX" w:eastAsia="en-US"/>
        </w:rPr>
      </w:pPr>
      <w:r>
        <w:rPr>
          <w:b/>
          <w:noProof/>
          <w:kern w:val="28"/>
          <w:lang w:val="es-MX" w:eastAsia="es-MX"/>
        </w:rPr>
        <w:drawing>
          <wp:inline distT="0" distB="0" distL="0" distR="0" wp14:anchorId="51034A7E" wp14:editId="3B2AB2AC">
            <wp:extent cx="5601335" cy="3114385"/>
            <wp:effectExtent l="0" t="0" r="0" b="0"/>
            <wp:docPr id="18" name="Imagen 18" descr="Imagen que contiene captura de pantalla, ordenador, portátil, interior&#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a 3.png"/>
                    <pic:cNvPicPr/>
                  </pic:nvPicPr>
                  <pic:blipFill>
                    <a:blip r:embed="rId13"/>
                    <a:stretch>
                      <a:fillRect/>
                    </a:stretch>
                  </pic:blipFill>
                  <pic:spPr>
                    <a:xfrm>
                      <a:off x="0" y="0"/>
                      <a:ext cx="5606949" cy="3117506"/>
                    </a:xfrm>
                    <a:prstGeom prst="rect">
                      <a:avLst/>
                    </a:prstGeom>
                  </pic:spPr>
                </pic:pic>
              </a:graphicData>
            </a:graphic>
          </wp:inline>
        </w:drawing>
      </w:r>
    </w:p>
    <w:p w14:paraId="74D592FC" w14:textId="77777777" w:rsidR="00454328" w:rsidRDefault="00454328" w:rsidP="00454328">
      <w:pPr>
        <w:spacing w:line="360" w:lineRule="auto"/>
        <w:jc w:val="center"/>
        <w:rPr>
          <w:iCs/>
          <w:lang w:val="es-MX" w:eastAsia="en-US"/>
        </w:rPr>
      </w:pPr>
      <w:r>
        <w:rPr>
          <w:iCs/>
          <w:szCs w:val="16"/>
          <w:lang w:val="es-MX" w:eastAsia="en-US"/>
        </w:rPr>
        <w:t>Fuente: Elaboración Propia</w:t>
      </w:r>
    </w:p>
    <w:p w14:paraId="432B9E74" w14:textId="56F23A4C" w:rsidR="00493CAF" w:rsidRDefault="00493CAF" w:rsidP="004E3F1A">
      <w:pPr>
        <w:spacing w:line="360" w:lineRule="auto"/>
        <w:jc w:val="both"/>
        <w:rPr>
          <w:b/>
          <w:kern w:val="28"/>
          <w:lang w:val="es-MX" w:eastAsia="en-US"/>
        </w:rPr>
      </w:pPr>
    </w:p>
    <w:p w14:paraId="40092D06" w14:textId="1609DF90" w:rsidR="004E3F1A" w:rsidRPr="00AD5A34" w:rsidRDefault="004E3F1A" w:rsidP="00AD5A34">
      <w:pPr>
        <w:spacing w:line="360" w:lineRule="auto"/>
        <w:rPr>
          <w:rFonts w:ascii="Calibri" w:eastAsia="Calibri" w:hAnsi="Calibri" w:cs="Calibri"/>
          <w:b/>
          <w:sz w:val="28"/>
          <w:szCs w:val="28"/>
          <w:lang w:val="es-MX" w:eastAsia="en-US"/>
        </w:rPr>
      </w:pPr>
      <w:r w:rsidRPr="00AD5A34">
        <w:rPr>
          <w:rFonts w:ascii="Calibri" w:eastAsia="Calibri" w:hAnsi="Calibri" w:cs="Calibri"/>
          <w:b/>
          <w:sz w:val="28"/>
          <w:szCs w:val="28"/>
          <w:lang w:val="es-MX" w:eastAsia="en-US"/>
        </w:rPr>
        <w:t>Resultados</w:t>
      </w:r>
    </w:p>
    <w:p w14:paraId="10A4562D" w14:textId="1F3A95CA" w:rsidR="00D841E5" w:rsidRDefault="004E3F1A" w:rsidP="000A4971">
      <w:pPr>
        <w:spacing w:line="360" w:lineRule="auto"/>
        <w:jc w:val="both"/>
        <w:rPr>
          <w:b/>
          <w:kern w:val="28"/>
          <w:lang w:val="es-MX" w:eastAsia="en-US"/>
        </w:rPr>
      </w:pPr>
      <w:r w:rsidRPr="00820D5C">
        <w:rPr>
          <w:kern w:val="28"/>
          <w:lang w:val="es-MX" w:eastAsia="en-US"/>
        </w:rPr>
        <w:t xml:space="preserve">A </w:t>
      </w:r>
      <w:r>
        <w:rPr>
          <w:kern w:val="28"/>
          <w:lang w:val="es-MX" w:eastAsia="en-US"/>
        </w:rPr>
        <w:t>continuación, se muestran los resultados</w:t>
      </w:r>
      <w:r w:rsidR="000D3723">
        <w:rPr>
          <w:kern w:val="28"/>
          <w:lang w:val="es-MX" w:eastAsia="en-US"/>
        </w:rPr>
        <w:t xml:space="preserve"> basados en </w:t>
      </w:r>
      <w:r>
        <w:rPr>
          <w:kern w:val="28"/>
          <w:lang w:val="es-MX" w:eastAsia="en-US"/>
        </w:rPr>
        <w:t xml:space="preserve">un instrumento de evaluación exploratorio aplicado a los estudiantes, una vez </w:t>
      </w:r>
      <w:r w:rsidR="000D3723">
        <w:rPr>
          <w:kern w:val="28"/>
          <w:lang w:val="es-MX" w:eastAsia="en-US"/>
        </w:rPr>
        <w:t xml:space="preserve">transcurridos </w:t>
      </w:r>
      <w:r w:rsidR="00CC484F">
        <w:rPr>
          <w:kern w:val="28"/>
          <w:lang w:val="es-MX" w:eastAsia="en-US"/>
        </w:rPr>
        <w:t xml:space="preserve">tres </w:t>
      </w:r>
      <w:r w:rsidR="000D3723">
        <w:rPr>
          <w:kern w:val="28"/>
          <w:lang w:val="es-MX" w:eastAsia="en-US"/>
        </w:rPr>
        <w:t>meses practicando</w:t>
      </w:r>
      <w:r>
        <w:rPr>
          <w:kern w:val="28"/>
          <w:lang w:val="es-MX" w:eastAsia="en-US"/>
        </w:rPr>
        <w:t xml:space="preserve"> la bitácora de agradecimiento. Se registró en promedio una tasa diaria de constancia de 85%. En la</w:t>
      </w:r>
      <w:r w:rsidR="00A63693">
        <w:rPr>
          <w:kern w:val="28"/>
          <w:lang w:val="es-MX" w:eastAsia="en-US"/>
        </w:rPr>
        <w:t xml:space="preserve"> figura 4, incisos </w:t>
      </w:r>
      <w:r w:rsidR="00A63693" w:rsidRPr="00A63693">
        <w:rPr>
          <w:i/>
          <w:kern w:val="28"/>
          <w:lang w:val="es-MX" w:eastAsia="en-US"/>
        </w:rPr>
        <w:t>(a)</w:t>
      </w:r>
      <w:r w:rsidR="00A63693">
        <w:rPr>
          <w:i/>
          <w:kern w:val="28"/>
          <w:lang w:val="es-MX" w:eastAsia="en-US"/>
        </w:rPr>
        <w:t>,</w:t>
      </w:r>
      <w:r w:rsidR="00197F4B">
        <w:rPr>
          <w:i/>
          <w:kern w:val="28"/>
          <w:lang w:val="es-MX" w:eastAsia="en-US"/>
        </w:rPr>
        <w:t xml:space="preserve"> </w:t>
      </w:r>
      <w:r w:rsidR="00A63693">
        <w:rPr>
          <w:i/>
          <w:kern w:val="28"/>
          <w:lang w:val="es-MX" w:eastAsia="en-US"/>
        </w:rPr>
        <w:t>(b),</w:t>
      </w:r>
      <w:r w:rsidR="00197F4B">
        <w:rPr>
          <w:i/>
          <w:kern w:val="28"/>
          <w:lang w:val="es-MX" w:eastAsia="en-US"/>
        </w:rPr>
        <w:t xml:space="preserve"> </w:t>
      </w:r>
      <w:r w:rsidR="00A63693">
        <w:rPr>
          <w:i/>
          <w:kern w:val="28"/>
          <w:lang w:val="es-MX" w:eastAsia="en-US"/>
        </w:rPr>
        <w:t>(c),</w:t>
      </w:r>
      <w:r w:rsidR="00197F4B">
        <w:rPr>
          <w:i/>
          <w:kern w:val="28"/>
          <w:lang w:val="es-MX" w:eastAsia="en-US"/>
        </w:rPr>
        <w:t xml:space="preserve"> </w:t>
      </w:r>
      <w:r w:rsidR="00A63693">
        <w:rPr>
          <w:i/>
          <w:kern w:val="28"/>
          <w:lang w:val="es-MX" w:eastAsia="en-US"/>
        </w:rPr>
        <w:t>(d)</w:t>
      </w:r>
      <w:r w:rsidR="00A63693">
        <w:rPr>
          <w:kern w:val="28"/>
          <w:lang w:val="es-MX" w:eastAsia="en-US"/>
        </w:rPr>
        <w:t xml:space="preserve"> </w:t>
      </w:r>
      <w:r>
        <w:rPr>
          <w:kern w:val="28"/>
          <w:lang w:val="es-MX" w:eastAsia="en-US"/>
        </w:rPr>
        <w:t xml:space="preserve">se presentan los apartados más relevantes con respecto a la influencia e impacto de la actividad en la vida del estudiante. </w:t>
      </w:r>
      <w:r w:rsidR="00197F4B">
        <w:rPr>
          <w:kern w:val="28"/>
          <w:lang w:val="es-MX" w:eastAsia="en-US"/>
        </w:rPr>
        <w:t>Así mismo</w:t>
      </w:r>
      <w:r w:rsidR="00BE48F5">
        <w:rPr>
          <w:kern w:val="28"/>
          <w:lang w:val="es-MX" w:eastAsia="en-US"/>
        </w:rPr>
        <w:t xml:space="preserve"> en l</w:t>
      </w:r>
      <w:r>
        <w:rPr>
          <w:kern w:val="28"/>
          <w:lang w:val="es-MX" w:eastAsia="en-US"/>
        </w:rPr>
        <w:t>a figura</w:t>
      </w:r>
      <w:r w:rsidR="00A63693">
        <w:rPr>
          <w:kern w:val="28"/>
          <w:lang w:val="es-MX" w:eastAsia="en-US"/>
        </w:rPr>
        <w:t xml:space="preserve"> </w:t>
      </w:r>
      <w:r>
        <w:rPr>
          <w:kern w:val="28"/>
          <w:lang w:val="es-MX" w:eastAsia="en-US"/>
        </w:rPr>
        <w:t>5</w:t>
      </w:r>
      <w:r w:rsidR="00A63693">
        <w:rPr>
          <w:kern w:val="28"/>
          <w:lang w:val="es-MX" w:eastAsia="en-US"/>
        </w:rPr>
        <w:t xml:space="preserve">, incisos </w:t>
      </w:r>
      <w:r w:rsidR="00A63693" w:rsidRPr="00197F4B">
        <w:rPr>
          <w:i/>
          <w:kern w:val="28"/>
          <w:lang w:val="es-MX" w:eastAsia="en-US"/>
        </w:rPr>
        <w:t>(</w:t>
      </w:r>
      <w:r w:rsidRPr="00197F4B">
        <w:rPr>
          <w:i/>
          <w:kern w:val="28"/>
          <w:lang w:val="es-MX" w:eastAsia="en-US"/>
        </w:rPr>
        <w:t>a</w:t>
      </w:r>
      <w:r w:rsidR="00A63693" w:rsidRPr="00197F4B">
        <w:rPr>
          <w:i/>
          <w:kern w:val="28"/>
          <w:lang w:val="es-MX" w:eastAsia="en-US"/>
        </w:rPr>
        <w:t>)</w:t>
      </w:r>
      <w:r w:rsidR="00BE48F5" w:rsidRPr="00197F4B">
        <w:rPr>
          <w:i/>
          <w:kern w:val="28"/>
          <w:lang w:val="es-MX" w:eastAsia="en-US"/>
        </w:rPr>
        <w:t>,</w:t>
      </w:r>
      <w:r w:rsidR="00197F4B">
        <w:rPr>
          <w:i/>
          <w:kern w:val="28"/>
          <w:lang w:val="es-MX" w:eastAsia="en-US"/>
        </w:rPr>
        <w:t xml:space="preserve"> </w:t>
      </w:r>
      <w:r w:rsidR="00BE48F5" w:rsidRPr="00197F4B">
        <w:rPr>
          <w:i/>
          <w:kern w:val="28"/>
          <w:lang w:val="es-MX" w:eastAsia="en-US"/>
        </w:rPr>
        <w:t>(b),</w:t>
      </w:r>
      <w:r w:rsidR="00197F4B">
        <w:rPr>
          <w:i/>
          <w:kern w:val="28"/>
          <w:lang w:val="es-MX" w:eastAsia="en-US"/>
        </w:rPr>
        <w:t xml:space="preserve"> </w:t>
      </w:r>
      <w:r w:rsidR="00BE48F5" w:rsidRPr="00197F4B">
        <w:rPr>
          <w:i/>
          <w:kern w:val="28"/>
          <w:lang w:val="es-MX" w:eastAsia="en-US"/>
        </w:rPr>
        <w:t>(c),</w:t>
      </w:r>
      <w:r w:rsidR="00197F4B">
        <w:rPr>
          <w:i/>
          <w:kern w:val="28"/>
          <w:lang w:val="es-MX" w:eastAsia="en-US"/>
        </w:rPr>
        <w:t xml:space="preserve"> </w:t>
      </w:r>
      <w:r w:rsidR="00BE48F5" w:rsidRPr="00197F4B">
        <w:rPr>
          <w:i/>
          <w:kern w:val="28"/>
          <w:lang w:val="es-MX" w:eastAsia="en-US"/>
        </w:rPr>
        <w:t>(d)</w:t>
      </w:r>
      <w:r>
        <w:rPr>
          <w:kern w:val="28"/>
          <w:lang w:val="es-MX" w:eastAsia="en-US"/>
        </w:rPr>
        <w:t xml:space="preserve"> </w:t>
      </w:r>
      <w:r w:rsidR="00BE48F5">
        <w:rPr>
          <w:kern w:val="28"/>
          <w:lang w:val="es-MX" w:eastAsia="en-US"/>
        </w:rPr>
        <w:t xml:space="preserve">se </w:t>
      </w:r>
      <w:r>
        <w:rPr>
          <w:kern w:val="28"/>
          <w:lang w:val="es-MX" w:eastAsia="en-US"/>
        </w:rPr>
        <w:t>muestra</w:t>
      </w:r>
      <w:r w:rsidR="00BE48F5">
        <w:rPr>
          <w:kern w:val="28"/>
          <w:lang w:val="es-MX" w:eastAsia="en-US"/>
        </w:rPr>
        <w:t xml:space="preserve"> la percepción de los estudiantes, materializada en </w:t>
      </w:r>
      <w:r w:rsidR="00BE48F5">
        <w:rPr>
          <w:kern w:val="28"/>
          <w:lang w:val="es-MX" w:eastAsia="en-US"/>
        </w:rPr>
        <w:lastRenderedPageBreak/>
        <w:t xml:space="preserve">motivación, </w:t>
      </w:r>
      <w:proofErr w:type="gramStart"/>
      <w:r w:rsidR="00BE48F5">
        <w:rPr>
          <w:kern w:val="28"/>
          <w:lang w:val="es-MX" w:eastAsia="en-US"/>
        </w:rPr>
        <w:t xml:space="preserve">tanto </w:t>
      </w:r>
      <w:r>
        <w:rPr>
          <w:kern w:val="28"/>
          <w:lang w:val="es-MX" w:eastAsia="en-US"/>
        </w:rPr>
        <w:t xml:space="preserve"> por</w:t>
      </w:r>
      <w:proofErr w:type="gramEnd"/>
      <w:r>
        <w:rPr>
          <w:kern w:val="28"/>
          <w:lang w:val="es-MX" w:eastAsia="en-US"/>
        </w:rPr>
        <w:t xml:space="preserve"> adoptar una conducta optimista, </w:t>
      </w:r>
      <w:r w:rsidR="00BE48F5">
        <w:rPr>
          <w:kern w:val="28"/>
          <w:lang w:val="es-MX" w:eastAsia="en-US"/>
        </w:rPr>
        <w:t>como</w:t>
      </w:r>
      <w:r>
        <w:rPr>
          <w:kern w:val="28"/>
          <w:lang w:val="es-MX" w:eastAsia="en-US"/>
        </w:rPr>
        <w:t xml:space="preserve"> </w:t>
      </w:r>
      <w:r w:rsidR="00197F4B">
        <w:rPr>
          <w:kern w:val="28"/>
          <w:lang w:val="es-MX" w:eastAsia="en-US"/>
        </w:rPr>
        <w:t>por</w:t>
      </w:r>
      <w:r>
        <w:rPr>
          <w:kern w:val="28"/>
          <w:lang w:val="es-MX" w:eastAsia="en-US"/>
        </w:rPr>
        <w:t xml:space="preserve"> hacerla extensiva a sus familiares, amigos o conocidos.</w:t>
      </w:r>
    </w:p>
    <w:p w14:paraId="04B95256" w14:textId="72F0BC8F" w:rsidR="00197F4B" w:rsidRPr="00DF6678" w:rsidRDefault="00197F4B" w:rsidP="00D35EC4">
      <w:pPr>
        <w:jc w:val="center"/>
        <w:rPr>
          <w:iCs/>
          <w:szCs w:val="16"/>
          <w:lang w:val="es-MX" w:eastAsia="en-US"/>
        </w:rPr>
      </w:pPr>
      <w:r w:rsidRPr="00197F4B">
        <w:rPr>
          <w:b/>
          <w:iCs/>
          <w:szCs w:val="16"/>
          <w:lang w:val="es-MX" w:eastAsia="en-US"/>
        </w:rPr>
        <w:t>Figura 4.</w:t>
      </w:r>
      <w:r>
        <w:rPr>
          <w:i/>
          <w:iCs/>
          <w:szCs w:val="16"/>
          <w:lang w:val="es-MX" w:eastAsia="en-US"/>
        </w:rPr>
        <w:t xml:space="preserve"> </w:t>
      </w:r>
      <w:r w:rsidR="00454328">
        <w:rPr>
          <w:iCs/>
          <w:szCs w:val="16"/>
          <w:lang w:val="es-MX" w:eastAsia="en-US"/>
        </w:rPr>
        <w:t>I</w:t>
      </w:r>
      <w:r w:rsidRPr="00DF6678">
        <w:rPr>
          <w:iCs/>
          <w:szCs w:val="16"/>
          <w:lang w:val="es-MX" w:eastAsia="en-US"/>
        </w:rPr>
        <w:t xml:space="preserve">mpacto de agradecer diario en la percepción de vida </w:t>
      </w:r>
      <w:r>
        <w:rPr>
          <w:iCs/>
          <w:szCs w:val="16"/>
          <w:lang w:val="es-MX" w:eastAsia="en-US"/>
        </w:rPr>
        <w:t xml:space="preserve">  </w:t>
      </w:r>
      <w:r w:rsidRPr="00DF6678">
        <w:rPr>
          <w:iCs/>
          <w:szCs w:val="16"/>
          <w:lang w:val="es-MX" w:eastAsia="en-US"/>
        </w:rPr>
        <w:t>del estudiante</w:t>
      </w:r>
      <w:r>
        <w:rPr>
          <w:iCs/>
          <w:szCs w:val="16"/>
          <w:lang w:val="es-MX" w:eastAsia="en-US"/>
        </w:rPr>
        <w:t>.</w:t>
      </w:r>
    </w:p>
    <w:p w14:paraId="3C3A9EF3" w14:textId="30AE52F4" w:rsidR="00197F4B" w:rsidRPr="00DF6678" w:rsidRDefault="00197F4B" w:rsidP="00197F4B">
      <w:pPr>
        <w:spacing w:line="360" w:lineRule="auto"/>
        <w:jc w:val="center"/>
        <w:rPr>
          <w:i/>
          <w:kern w:val="28"/>
          <w:szCs w:val="18"/>
          <w:lang w:val="es-MX" w:eastAsia="en-US"/>
        </w:rPr>
      </w:pPr>
      <w:r>
        <w:rPr>
          <w:i/>
          <w:kern w:val="28"/>
          <w:szCs w:val="18"/>
          <w:lang w:val="es-MX" w:eastAsia="en-US"/>
        </w:rPr>
        <w:t>(</w:t>
      </w:r>
      <w:r w:rsidRPr="00DF6678">
        <w:rPr>
          <w:i/>
          <w:kern w:val="28"/>
          <w:szCs w:val="18"/>
          <w:lang w:val="es-MX" w:eastAsia="en-US"/>
        </w:rPr>
        <w:t>a</w:t>
      </w:r>
      <w:r>
        <w:rPr>
          <w:i/>
          <w:kern w:val="28"/>
          <w:szCs w:val="18"/>
          <w:lang w:val="es-MX" w:eastAsia="en-US"/>
        </w:rPr>
        <w:t>)</w:t>
      </w:r>
      <w:r w:rsidR="00D332FC">
        <w:rPr>
          <w:i/>
          <w:kern w:val="28"/>
          <w:szCs w:val="18"/>
          <w:lang w:val="es-MX" w:eastAsia="en-US"/>
        </w:rPr>
        <w:t>Estadística del cambio de mentalidad después de tres meses de ejecución</w:t>
      </w:r>
    </w:p>
    <w:p w14:paraId="3215FF4E" w14:textId="66E9EE55" w:rsidR="00FD4380" w:rsidRDefault="004E07CD" w:rsidP="007707F9">
      <w:pPr>
        <w:spacing w:line="360" w:lineRule="auto"/>
        <w:jc w:val="center"/>
        <w:rPr>
          <w:kern w:val="28"/>
          <w:lang w:val="es-MX" w:eastAsia="en-US"/>
        </w:rPr>
      </w:pPr>
      <w:r>
        <w:rPr>
          <w:noProof/>
          <w:kern w:val="28"/>
          <w:lang w:val="es-MX" w:eastAsia="es-MX"/>
        </w:rPr>
        <w:drawing>
          <wp:inline distT="0" distB="0" distL="0" distR="0" wp14:anchorId="0CBE775A" wp14:editId="4310AC80">
            <wp:extent cx="2416810" cy="1450769"/>
            <wp:effectExtent l="0" t="0" r="2540" b="0"/>
            <wp:docPr id="19" name="Imagen 19"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a 4.png"/>
                    <pic:cNvPicPr/>
                  </pic:nvPicPr>
                  <pic:blipFill>
                    <a:blip r:embed="rId14"/>
                    <a:stretch>
                      <a:fillRect/>
                    </a:stretch>
                  </pic:blipFill>
                  <pic:spPr>
                    <a:xfrm>
                      <a:off x="0" y="0"/>
                      <a:ext cx="2456100" cy="1474354"/>
                    </a:xfrm>
                    <a:prstGeom prst="rect">
                      <a:avLst/>
                    </a:prstGeom>
                  </pic:spPr>
                </pic:pic>
              </a:graphicData>
            </a:graphic>
          </wp:inline>
        </w:drawing>
      </w:r>
      <w:r>
        <w:rPr>
          <w:noProof/>
          <w:kern w:val="28"/>
          <w:lang w:val="es-MX" w:eastAsia="es-MX"/>
        </w:rPr>
        <w:drawing>
          <wp:inline distT="0" distB="0" distL="0" distR="0" wp14:anchorId="1ECFF2B6" wp14:editId="35821D5A">
            <wp:extent cx="2375606" cy="1450975"/>
            <wp:effectExtent l="0" t="0" r="571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a 5.png"/>
                    <pic:cNvPicPr/>
                  </pic:nvPicPr>
                  <pic:blipFill>
                    <a:blip r:embed="rId15"/>
                    <a:stretch>
                      <a:fillRect/>
                    </a:stretch>
                  </pic:blipFill>
                  <pic:spPr>
                    <a:xfrm>
                      <a:off x="0" y="0"/>
                      <a:ext cx="2435603" cy="1487620"/>
                    </a:xfrm>
                    <a:prstGeom prst="rect">
                      <a:avLst/>
                    </a:prstGeom>
                  </pic:spPr>
                </pic:pic>
              </a:graphicData>
            </a:graphic>
          </wp:inline>
        </w:drawing>
      </w:r>
    </w:p>
    <w:p w14:paraId="3769133D" w14:textId="15A33316" w:rsidR="00197F4B" w:rsidRDefault="00197F4B" w:rsidP="007707F9">
      <w:pPr>
        <w:spacing w:line="360" w:lineRule="auto"/>
        <w:jc w:val="center"/>
        <w:rPr>
          <w:kern w:val="28"/>
          <w:lang w:val="es-MX" w:eastAsia="en-US"/>
        </w:rPr>
      </w:pPr>
      <w:r>
        <w:rPr>
          <w:i/>
          <w:kern w:val="28"/>
          <w:szCs w:val="18"/>
          <w:lang w:val="es-MX" w:eastAsia="en-US"/>
        </w:rPr>
        <w:t>(</w:t>
      </w:r>
      <w:r w:rsidRPr="00DF6678">
        <w:rPr>
          <w:i/>
          <w:kern w:val="28"/>
          <w:szCs w:val="18"/>
          <w:lang w:val="es-MX" w:eastAsia="en-US"/>
        </w:rPr>
        <w:t>b</w:t>
      </w:r>
      <w:r>
        <w:rPr>
          <w:i/>
          <w:kern w:val="28"/>
          <w:szCs w:val="18"/>
          <w:lang w:val="es-MX" w:eastAsia="en-US"/>
        </w:rPr>
        <w:t>)</w:t>
      </w:r>
      <w:r w:rsidR="00D332FC">
        <w:rPr>
          <w:i/>
          <w:kern w:val="28"/>
          <w:szCs w:val="18"/>
          <w:lang w:val="es-MX" w:eastAsia="en-US"/>
        </w:rPr>
        <w:t>Estadísticas del hábito de agradec</w:t>
      </w:r>
      <w:r w:rsidR="008E6F32">
        <w:rPr>
          <w:i/>
          <w:kern w:val="28"/>
          <w:szCs w:val="18"/>
          <w:lang w:val="es-MX" w:eastAsia="en-US"/>
        </w:rPr>
        <w:t xml:space="preserve">er </w:t>
      </w:r>
      <w:r w:rsidR="00D332FC">
        <w:rPr>
          <w:i/>
          <w:kern w:val="28"/>
          <w:szCs w:val="18"/>
          <w:lang w:val="es-MX" w:eastAsia="en-US"/>
        </w:rPr>
        <w:t>a otros seres humanos</w:t>
      </w:r>
    </w:p>
    <w:p w14:paraId="7DC8C7F5" w14:textId="2E6F27E1" w:rsidR="00A368CE" w:rsidRDefault="001E66CE" w:rsidP="001E66CE">
      <w:pPr>
        <w:spacing w:line="360" w:lineRule="auto"/>
        <w:jc w:val="center"/>
        <w:rPr>
          <w:kern w:val="28"/>
          <w:lang w:val="es-MX" w:eastAsia="en-US"/>
        </w:rPr>
      </w:pPr>
      <w:r>
        <w:rPr>
          <w:noProof/>
          <w:kern w:val="28"/>
          <w:lang w:val="es-MX" w:eastAsia="es-MX"/>
        </w:rPr>
        <w:drawing>
          <wp:inline distT="0" distB="0" distL="0" distR="0" wp14:anchorId="36C33A70" wp14:editId="6450F851">
            <wp:extent cx="2436485" cy="1458852"/>
            <wp:effectExtent l="0" t="0" r="2540" b="8255"/>
            <wp:docPr id="14" name="Imagen 14"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a 16.png"/>
                    <pic:cNvPicPr/>
                  </pic:nvPicPr>
                  <pic:blipFill>
                    <a:blip r:embed="rId16"/>
                    <a:stretch>
                      <a:fillRect/>
                    </a:stretch>
                  </pic:blipFill>
                  <pic:spPr>
                    <a:xfrm>
                      <a:off x="0" y="0"/>
                      <a:ext cx="2449385" cy="1466576"/>
                    </a:xfrm>
                    <a:prstGeom prst="rect">
                      <a:avLst/>
                    </a:prstGeom>
                  </pic:spPr>
                </pic:pic>
              </a:graphicData>
            </a:graphic>
          </wp:inline>
        </w:drawing>
      </w:r>
      <w:r>
        <w:rPr>
          <w:noProof/>
          <w:kern w:val="28"/>
          <w:lang w:val="es-MX" w:eastAsia="es-MX"/>
        </w:rPr>
        <w:drawing>
          <wp:inline distT="0" distB="0" distL="0" distR="0" wp14:anchorId="70A94D42" wp14:editId="2717D546">
            <wp:extent cx="2442634" cy="1465580"/>
            <wp:effectExtent l="0" t="0" r="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a 17.png"/>
                    <pic:cNvPicPr/>
                  </pic:nvPicPr>
                  <pic:blipFill>
                    <a:blip r:embed="rId17"/>
                    <a:stretch>
                      <a:fillRect/>
                    </a:stretch>
                  </pic:blipFill>
                  <pic:spPr>
                    <a:xfrm>
                      <a:off x="0" y="0"/>
                      <a:ext cx="2460156" cy="1476093"/>
                    </a:xfrm>
                    <a:prstGeom prst="rect">
                      <a:avLst/>
                    </a:prstGeom>
                  </pic:spPr>
                </pic:pic>
              </a:graphicData>
            </a:graphic>
          </wp:inline>
        </w:drawing>
      </w:r>
    </w:p>
    <w:p w14:paraId="14DEEA19" w14:textId="194E0B8B" w:rsidR="00197F4B" w:rsidRPr="00DF6678" w:rsidRDefault="00197F4B" w:rsidP="00197F4B">
      <w:pPr>
        <w:spacing w:line="360" w:lineRule="auto"/>
        <w:jc w:val="center"/>
        <w:rPr>
          <w:i/>
          <w:kern w:val="28"/>
          <w:szCs w:val="18"/>
          <w:lang w:val="es-MX" w:eastAsia="en-US"/>
        </w:rPr>
      </w:pPr>
      <w:r>
        <w:rPr>
          <w:i/>
          <w:kern w:val="28"/>
          <w:szCs w:val="18"/>
          <w:lang w:val="es-MX" w:eastAsia="en-US"/>
        </w:rPr>
        <w:t>(</w:t>
      </w:r>
      <w:r w:rsidRPr="00DF6678">
        <w:rPr>
          <w:i/>
          <w:kern w:val="28"/>
          <w:szCs w:val="18"/>
          <w:lang w:val="es-MX" w:eastAsia="en-US"/>
        </w:rPr>
        <w:t>c</w:t>
      </w:r>
      <w:r>
        <w:rPr>
          <w:i/>
          <w:kern w:val="28"/>
          <w:szCs w:val="18"/>
          <w:lang w:val="es-MX" w:eastAsia="en-US"/>
        </w:rPr>
        <w:t>)</w:t>
      </w:r>
      <w:r w:rsidR="00D332FC">
        <w:rPr>
          <w:i/>
          <w:kern w:val="28"/>
          <w:szCs w:val="18"/>
          <w:lang w:val="es-MX" w:eastAsia="en-US"/>
        </w:rPr>
        <w:t xml:space="preserve"> </w:t>
      </w:r>
      <w:r w:rsidR="008E6F32">
        <w:rPr>
          <w:i/>
          <w:kern w:val="28"/>
          <w:szCs w:val="18"/>
          <w:lang w:val="es-MX" w:eastAsia="en-US"/>
        </w:rPr>
        <w:t>I</w:t>
      </w:r>
      <w:r w:rsidR="00D332FC">
        <w:rPr>
          <w:i/>
          <w:kern w:val="28"/>
          <w:szCs w:val="18"/>
          <w:lang w:val="es-MX" w:eastAsia="en-US"/>
        </w:rPr>
        <w:t xml:space="preserve">mpacto de </w:t>
      </w:r>
      <w:r w:rsidR="008E6F32">
        <w:rPr>
          <w:i/>
          <w:kern w:val="28"/>
          <w:szCs w:val="18"/>
          <w:lang w:val="es-MX" w:eastAsia="en-US"/>
        </w:rPr>
        <w:t>la bitácora de agradecimiento</w:t>
      </w:r>
      <w:r w:rsidR="00D332FC">
        <w:rPr>
          <w:i/>
          <w:kern w:val="28"/>
          <w:szCs w:val="18"/>
          <w:lang w:val="es-MX" w:eastAsia="en-US"/>
        </w:rPr>
        <w:t xml:space="preserve"> en la propia persona y en sus relaciones</w:t>
      </w:r>
    </w:p>
    <w:p w14:paraId="290690C0" w14:textId="6D567D8A" w:rsidR="00DF0E3D" w:rsidRDefault="00DF0E3D" w:rsidP="00DF0E3D">
      <w:pPr>
        <w:spacing w:line="360" w:lineRule="auto"/>
        <w:jc w:val="center"/>
        <w:rPr>
          <w:iCs/>
          <w:lang w:val="es-MX" w:eastAsia="en-US"/>
        </w:rPr>
      </w:pPr>
      <w:r>
        <w:rPr>
          <w:iCs/>
          <w:noProof/>
          <w:lang w:val="es-MX" w:eastAsia="es-MX"/>
        </w:rPr>
        <w:drawing>
          <wp:inline distT="0" distB="0" distL="0" distR="0" wp14:anchorId="7BEBEF23" wp14:editId="2542064E">
            <wp:extent cx="2457014" cy="1471143"/>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 8.png"/>
                    <pic:cNvPicPr/>
                  </pic:nvPicPr>
                  <pic:blipFill>
                    <a:blip r:embed="rId18"/>
                    <a:stretch>
                      <a:fillRect/>
                    </a:stretch>
                  </pic:blipFill>
                  <pic:spPr>
                    <a:xfrm>
                      <a:off x="0" y="0"/>
                      <a:ext cx="2500340" cy="1497085"/>
                    </a:xfrm>
                    <a:prstGeom prst="rect">
                      <a:avLst/>
                    </a:prstGeom>
                  </pic:spPr>
                </pic:pic>
              </a:graphicData>
            </a:graphic>
          </wp:inline>
        </w:drawing>
      </w:r>
      <w:r>
        <w:rPr>
          <w:iCs/>
          <w:noProof/>
          <w:lang w:val="es-MX" w:eastAsia="es-MX"/>
        </w:rPr>
        <w:drawing>
          <wp:inline distT="0" distB="0" distL="0" distR="0" wp14:anchorId="70F8AA16" wp14:editId="0C620727">
            <wp:extent cx="2432875" cy="1475740"/>
            <wp:effectExtent l="0" t="0" r="571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 9.png"/>
                    <pic:cNvPicPr/>
                  </pic:nvPicPr>
                  <pic:blipFill>
                    <a:blip r:embed="rId19"/>
                    <a:stretch>
                      <a:fillRect/>
                    </a:stretch>
                  </pic:blipFill>
                  <pic:spPr>
                    <a:xfrm>
                      <a:off x="0" y="0"/>
                      <a:ext cx="2500196" cy="1516576"/>
                    </a:xfrm>
                    <a:prstGeom prst="rect">
                      <a:avLst/>
                    </a:prstGeom>
                  </pic:spPr>
                </pic:pic>
              </a:graphicData>
            </a:graphic>
          </wp:inline>
        </w:drawing>
      </w:r>
    </w:p>
    <w:p w14:paraId="2A1B1504" w14:textId="28951257" w:rsidR="00197F4B" w:rsidRDefault="00197F4B" w:rsidP="00DF0E3D">
      <w:pPr>
        <w:spacing w:line="360" w:lineRule="auto"/>
        <w:jc w:val="center"/>
        <w:rPr>
          <w:iCs/>
          <w:lang w:val="es-MX" w:eastAsia="en-US"/>
        </w:rPr>
      </w:pPr>
      <w:r>
        <w:rPr>
          <w:i/>
          <w:kern w:val="28"/>
          <w:szCs w:val="18"/>
          <w:lang w:val="es-MX" w:eastAsia="en-US"/>
        </w:rPr>
        <w:t>(</w:t>
      </w:r>
      <w:r w:rsidRPr="00DF6678">
        <w:rPr>
          <w:i/>
          <w:kern w:val="28"/>
          <w:szCs w:val="18"/>
          <w:lang w:val="es-MX" w:eastAsia="en-US"/>
        </w:rPr>
        <w:t>d</w:t>
      </w:r>
      <w:r>
        <w:rPr>
          <w:i/>
          <w:kern w:val="28"/>
          <w:szCs w:val="18"/>
          <w:lang w:val="es-MX" w:eastAsia="en-US"/>
        </w:rPr>
        <w:t>)</w:t>
      </w:r>
      <w:r w:rsidR="00D332FC">
        <w:rPr>
          <w:i/>
          <w:kern w:val="28"/>
          <w:szCs w:val="18"/>
          <w:lang w:val="es-MX" w:eastAsia="en-US"/>
        </w:rPr>
        <w:t>Estadísticas del impacto del optimismo formado hábito</w:t>
      </w:r>
    </w:p>
    <w:p w14:paraId="391CDEA1" w14:textId="756BF2C4" w:rsidR="00197F4B" w:rsidRDefault="00DF0E3D" w:rsidP="000D3723">
      <w:pPr>
        <w:spacing w:line="360" w:lineRule="auto"/>
        <w:jc w:val="center"/>
        <w:rPr>
          <w:i/>
          <w:kern w:val="28"/>
          <w:szCs w:val="18"/>
          <w:lang w:val="es-MX" w:eastAsia="en-US"/>
        </w:rPr>
      </w:pPr>
      <w:r>
        <w:rPr>
          <w:iCs/>
          <w:noProof/>
          <w:lang w:val="es-MX" w:eastAsia="es-MX"/>
        </w:rPr>
        <w:lastRenderedPageBreak/>
        <w:drawing>
          <wp:inline distT="0" distB="0" distL="0" distR="0" wp14:anchorId="34034DB6" wp14:editId="50574930">
            <wp:extent cx="2496402" cy="1494727"/>
            <wp:effectExtent l="0" t="0" r="0" b="0"/>
            <wp:docPr id="8" name="Imagen 8"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 10.png"/>
                    <pic:cNvPicPr/>
                  </pic:nvPicPr>
                  <pic:blipFill>
                    <a:blip r:embed="rId20"/>
                    <a:stretch>
                      <a:fillRect/>
                    </a:stretch>
                  </pic:blipFill>
                  <pic:spPr>
                    <a:xfrm>
                      <a:off x="0" y="0"/>
                      <a:ext cx="2523764" cy="1511110"/>
                    </a:xfrm>
                    <a:prstGeom prst="rect">
                      <a:avLst/>
                    </a:prstGeom>
                  </pic:spPr>
                </pic:pic>
              </a:graphicData>
            </a:graphic>
          </wp:inline>
        </w:drawing>
      </w:r>
      <w:r>
        <w:rPr>
          <w:iCs/>
          <w:noProof/>
          <w:lang w:val="es-MX" w:eastAsia="es-MX"/>
        </w:rPr>
        <w:drawing>
          <wp:inline distT="0" distB="0" distL="0" distR="0" wp14:anchorId="232BEA94" wp14:editId="2C486DB5">
            <wp:extent cx="2494288" cy="1493462"/>
            <wp:effectExtent l="0" t="0" r="1270" b="0"/>
            <wp:docPr id="9" name="Imagen 9"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a 11.png"/>
                    <pic:cNvPicPr/>
                  </pic:nvPicPr>
                  <pic:blipFill>
                    <a:blip r:embed="rId21"/>
                    <a:stretch>
                      <a:fillRect/>
                    </a:stretch>
                  </pic:blipFill>
                  <pic:spPr>
                    <a:xfrm>
                      <a:off x="0" y="0"/>
                      <a:ext cx="2520711" cy="1509283"/>
                    </a:xfrm>
                    <a:prstGeom prst="rect">
                      <a:avLst/>
                    </a:prstGeom>
                  </pic:spPr>
                </pic:pic>
              </a:graphicData>
            </a:graphic>
          </wp:inline>
        </w:drawing>
      </w:r>
    </w:p>
    <w:p w14:paraId="3453B48C" w14:textId="77777777" w:rsidR="00454328" w:rsidRDefault="00454328" w:rsidP="00454328">
      <w:pPr>
        <w:spacing w:line="360" w:lineRule="auto"/>
        <w:jc w:val="center"/>
        <w:rPr>
          <w:iCs/>
          <w:lang w:val="es-MX" w:eastAsia="en-US"/>
        </w:rPr>
      </w:pPr>
      <w:r>
        <w:rPr>
          <w:iCs/>
          <w:szCs w:val="16"/>
          <w:lang w:val="es-MX" w:eastAsia="en-US"/>
        </w:rPr>
        <w:t>Fuente: Elaboración Propia</w:t>
      </w:r>
    </w:p>
    <w:p w14:paraId="6AC2704B" w14:textId="46C1E87C" w:rsidR="00D332FC" w:rsidRDefault="00D332FC" w:rsidP="00454328">
      <w:pPr>
        <w:spacing w:line="360" w:lineRule="auto"/>
        <w:ind w:left="993" w:hanging="993"/>
        <w:jc w:val="center"/>
        <w:rPr>
          <w:iCs/>
          <w:szCs w:val="16"/>
          <w:lang w:val="es-MX" w:eastAsia="en-US"/>
        </w:rPr>
      </w:pPr>
      <w:r w:rsidRPr="00D332FC">
        <w:rPr>
          <w:b/>
          <w:iCs/>
          <w:szCs w:val="16"/>
          <w:lang w:val="es-MX" w:eastAsia="en-US"/>
        </w:rPr>
        <w:t>Figura 5.</w:t>
      </w:r>
      <w:r w:rsidRPr="00DF6678">
        <w:rPr>
          <w:iCs/>
          <w:szCs w:val="16"/>
          <w:lang w:val="es-MX" w:eastAsia="en-US"/>
        </w:rPr>
        <w:t xml:space="preserve"> </w:t>
      </w:r>
      <w:r w:rsidR="00454328">
        <w:rPr>
          <w:iCs/>
          <w:szCs w:val="16"/>
          <w:lang w:val="es-MX" w:eastAsia="en-US"/>
        </w:rPr>
        <w:t>I</w:t>
      </w:r>
      <w:r w:rsidRPr="00DF6678">
        <w:rPr>
          <w:iCs/>
          <w:szCs w:val="16"/>
          <w:lang w:val="es-MX" w:eastAsia="en-US"/>
        </w:rPr>
        <w:t>mpacto de agradecer en la motivación de continuar y compartir el hábito.</w:t>
      </w:r>
    </w:p>
    <w:p w14:paraId="4542CB79" w14:textId="5ACC69F0" w:rsidR="00D332FC" w:rsidRPr="00454328" w:rsidRDefault="00D332FC" w:rsidP="00D332FC">
      <w:pPr>
        <w:spacing w:line="360" w:lineRule="auto"/>
        <w:jc w:val="center"/>
        <w:rPr>
          <w:i/>
          <w:kern w:val="28"/>
          <w:sz w:val="22"/>
          <w:szCs w:val="22"/>
          <w:lang w:val="es-MX" w:eastAsia="en-US"/>
        </w:rPr>
      </w:pPr>
      <w:r w:rsidRPr="00454328">
        <w:rPr>
          <w:i/>
          <w:kern w:val="28"/>
          <w:sz w:val="22"/>
          <w:szCs w:val="22"/>
          <w:lang w:val="es-MX" w:eastAsia="en-US"/>
        </w:rPr>
        <w:t xml:space="preserve"> (a)Proporción de alumnos que han compartido y recomendado la actividad</w:t>
      </w:r>
    </w:p>
    <w:p w14:paraId="4E78C2B2" w14:textId="6EEC2BF2" w:rsidR="007707F9" w:rsidRDefault="007707F9" w:rsidP="007707F9">
      <w:pPr>
        <w:spacing w:line="360" w:lineRule="auto"/>
        <w:jc w:val="center"/>
        <w:rPr>
          <w:iCs/>
          <w:lang w:val="es-MX" w:eastAsia="en-US"/>
        </w:rPr>
      </w:pPr>
      <w:r>
        <w:rPr>
          <w:iCs/>
          <w:noProof/>
          <w:lang w:val="es-MX" w:eastAsia="es-MX"/>
        </w:rPr>
        <w:drawing>
          <wp:inline distT="0" distB="0" distL="0" distR="0" wp14:anchorId="42C26AB8" wp14:editId="35B55ECD">
            <wp:extent cx="2450034" cy="1466964"/>
            <wp:effectExtent l="0" t="0" r="7620" b="0"/>
            <wp:docPr id="3" name="Imagen 3" descr="Imagen que contiene aparato&#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 7_a.png"/>
                    <pic:cNvPicPr/>
                  </pic:nvPicPr>
                  <pic:blipFill>
                    <a:blip r:embed="rId22"/>
                    <a:stretch>
                      <a:fillRect/>
                    </a:stretch>
                  </pic:blipFill>
                  <pic:spPr>
                    <a:xfrm>
                      <a:off x="0" y="0"/>
                      <a:ext cx="2480628" cy="1485282"/>
                    </a:xfrm>
                    <a:prstGeom prst="rect">
                      <a:avLst/>
                    </a:prstGeom>
                  </pic:spPr>
                </pic:pic>
              </a:graphicData>
            </a:graphic>
          </wp:inline>
        </w:drawing>
      </w:r>
      <w:r>
        <w:rPr>
          <w:iCs/>
          <w:noProof/>
          <w:lang w:val="es-MX" w:eastAsia="es-MX"/>
        </w:rPr>
        <w:drawing>
          <wp:inline distT="0" distB="0" distL="0" distR="0" wp14:anchorId="2EE2A429" wp14:editId="668F138A">
            <wp:extent cx="2457014" cy="1471143"/>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 7_c.png"/>
                    <pic:cNvPicPr/>
                  </pic:nvPicPr>
                  <pic:blipFill>
                    <a:blip r:embed="rId23"/>
                    <a:stretch>
                      <a:fillRect/>
                    </a:stretch>
                  </pic:blipFill>
                  <pic:spPr>
                    <a:xfrm>
                      <a:off x="0" y="0"/>
                      <a:ext cx="2486284" cy="1488669"/>
                    </a:xfrm>
                    <a:prstGeom prst="rect">
                      <a:avLst/>
                    </a:prstGeom>
                  </pic:spPr>
                </pic:pic>
              </a:graphicData>
            </a:graphic>
          </wp:inline>
        </w:drawing>
      </w:r>
    </w:p>
    <w:p w14:paraId="755EDA59" w14:textId="15683076" w:rsidR="00D332FC" w:rsidRPr="00454328" w:rsidRDefault="00D332FC" w:rsidP="007707F9">
      <w:pPr>
        <w:spacing w:line="360" w:lineRule="auto"/>
        <w:jc w:val="center"/>
        <w:rPr>
          <w:iCs/>
          <w:sz w:val="22"/>
          <w:szCs w:val="22"/>
          <w:lang w:val="es-MX" w:eastAsia="en-US"/>
        </w:rPr>
      </w:pPr>
      <w:r w:rsidRPr="00454328">
        <w:rPr>
          <w:i/>
          <w:kern w:val="28"/>
          <w:sz w:val="22"/>
          <w:szCs w:val="22"/>
          <w:lang w:val="es-MX" w:eastAsia="en-US"/>
        </w:rPr>
        <w:t xml:space="preserve">(b)Estadística que muestra </w:t>
      </w:r>
      <w:r w:rsidR="00613928" w:rsidRPr="00454328">
        <w:rPr>
          <w:i/>
          <w:kern w:val="28"/>
          <w:sz w:val="22"/>
          <w:szCs w:val="22"/>
          <w:lang w:val="es-MX" w:eastAsia="en-US"/>
        </w:rPr>
        <w:t>por qué recomendarían este hábito y a quiénes.</w:t>
      </w:r>
    </w:p>
    <w:p w14:paraId="3C9515B7" w14:textId="530ABEA5" w:rsidR="007707F9" w:rsidRDefault="007707F9" w:rsidP="001E051C">
      <w:pPr>
        <w:spacing w:line="360" w:lineRule="auto"/>
        <w:jc w:val="center"/>
        <w:rPr>
          <w:iCs/>
          <w:lang w:val="es-MX" w:eastAsia="en-US"/>
        </w:rPr>
      </w:pPr>
      <w:r>
        <w:rPr>
          <w:iCs/>
          <w:noProof/>
          <w:lang w:val="es-MX" w:eastAsia="es-MX"/>
        </w:rPr>
        <w:drawing>
          <wp:inline distT="0" distB="0" distL="0" distR="0" wp14:anchorId="3EB8937E" wp14:editId="198E2B82">
            <wp:extent cx="2506961" cy="1501049"/>
            <wp:effectExtent l="0" t="0" r="825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 7_b.png"/>
                    <pic:cNvPicPr/>
                  </pic:nvPicPr>
                  <pic:blipFill>
                    <a:blip r:embed="rId24"/>
                    <a:stretch>
                      <a:fillRect/>
                    </a:stretch>
                  </pic:blipFill>
                  <pic:spPr>
                    <a:xfrm>
                      <a:off x="0" y="0"/>
                      <a:ext cx="2532774" cy="1516505"/>
                    </a:xfrm>
                    <a:prstGeom prst="rect">
                      <a:avLst/>
                    </a:prstGeom>
                  </pic:spPr>
                </pic:pic>
              </a:graphicData>
            </a:graphic>
          </wp:inline>
        </w:drawing>
      </w:r>
      <w:r w:rsidR="001E051C">
        <w:rPr>
          <w:iCs/>
          <w:noProof/>
          <w:lang w:val="es-MX" w:eastAsia="es-MX"/>
        </w:rPr>
        <w:drawing>
          <wp:inline distT="0" distB="0" distL="0" distR="0" wp14:anchorId="0A99FD1A" wp14:editId="6180A8D9">
            <wp:extent cx="2507128" cy="1504276"/>
            <wp:effectExtent l="0" t="0" r="7620" b="1270"/>
            <wp:docPr id="10" name="Imagen 10"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 12.png"/>
                    <pic:cNvPicPr/>
                  </pic:nvPicPr>
                  <pic:blipFill>
                    <a:blip r:embed="rId25"/>
                    <a:stretch>
                      <a:fillRect/>
                    </a:stretch>
                  </pic:blipFill>
                  <pic:spPr>
                    <a:xfrm>
                      <a:off x="0" y="0"/>
                      <a:ext cx="2530881" cy="1518528"/>
                    </a:xfrm>
                    <a:prstGeom prst="rect">
                      <a:avLst/>
                    </a:prstGeom>
                  </pic:spPr>
                </pic:pic>
              </a:graphicData>
            </a:graphic>
          </wp:inline>
        </w:drawing>
      </w:r>
    </w:p>
    <w:p w14:paraId="7B7F021E" w14:textId="3D3B5E1D" w:rsidR="004A2AAD" w:rsidRPr="00454328" w:rsidRDefault="00D332FC" w:rsidP="004A2AAD">
      <w:pPr>
        <w:spacing w:line="360" w:lineRule="auto"/>
        <w:jc w:val="center"/>
        <w:rPr>
          <w:i/>
          <w:kern w:val="28"/>
          <w:sz w:val="22"/>
          <w:szCs w:val="22"/>
          <w:lang w:val="es-MX" w:eastAsia="en-US"/>
        </w:rPr>
      </w:pPr>
      <w:r w:rsidRPr="00454328">
        <w:rPr>
          <w:i/>
          <w:kern w:val="28"/>
          <w:sz w:val="22"/>
          <w:szCs w:val="22"/>
          <w:lang w:val="es-MX" w:eastAsia="en-US"/>
        </w:rPr>
        <w:t>(c)</w:t>
      </w:r>
      <w:r w:rsidR="00613928" w:rsidRPr="00454328">
        <w:rPr>
          <w:i/>
          <w:kern w:val="28"/>
          <w:sz w:val="22"/>
          <w:szCs w:val="22"/>
          <w:lang w:val="es-MX" w:eastAsia="en-US"/>
        </w:rPr>
        <w:t xml:space="preserve">Estadísticas que muestran los </w:t>
      </w:r>
      <w:proofErr w:type="gramStart"/>
      <w:r w:rsidR="00613928" w:rsidRPr="00454328">
        <w:rPr>
          <w:i/>
          <w:kern w:val="28"/>
          <w:sz w:val="22"/>
          <w:szCs w:val="22"/>
          <w:lang w:val="es-MX" w:eastAsia="en-US"/>
        </w:rPr>
        <w:t>beneficios  experimentados</w:t>
      </w:r>
      <w:proofErr w:type="gramEnd"/>
      <w:r w:rsidR="00613928" w:rsidRPr="00454328">
        <w:rPr>
          <w:i/>
          <w:kern w:val="28"/>
          <w:sz w:val="22"/>
          <w:szCs w:val="22"/>
          <w:lang w:val="es-MX" w:eastAsia="en-US"/>
        </w:rPr>
        <w:t xml:space="preserve"> y agradecimiento por ello</w:t>
      </w:r>
    </w:p>
    <w:p w14:paraId="12F2DA99" w14:textId="6172E96B" w:rsidR="0059527C" w:rsidRDefault="0059527C" w:rsidP="001E051C">
      <w:pPr>
        <w:spacing w:line="360" w:lineRule="auto"/>
        <w:jc w:val="center"/>
        <w:rPr>
          <w:iCs/>
          <w:lang w:val="es-MX" w:eastAsia="en-US"/>
        </w:rPr>
      </w:pPr>
      <w:r>
        <w:rPr>
          <w:iCs/>
          <w:noProof/>
          <w:lang w:val="es-MX" w:eastAsia="es-MX"/>
        </w:rPr>
        <w:drawing>
          <wp:inline distT="0" distB="0" distL="0" distR="0" wp14:anchorId="411EB0C0" wp14:editId="0C656236">
            <wp:extent cx="2815812" cy="1507350"/>
            <wp:effectExtent l="0" t="0" r="3810" b="0"/>
            <wp:docPr id="11" name="Imagen 11"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a 13.png"/>
                    <pic:cNvPicPr/>
                  </pic:nvPicPr>
                  <pic:blipFill>
                    <a:blip r:embed="rId26"/>
                    <a:stretch>
                      <a:fillRect/>
                    </a:stretch>
                  </pic:blipFill>
                  <pic:spPr>
                    <a:xfrm>
                      <a:off x="0" y="0"/>
                      <a:ext cx="2872534" cy="1537714"/>
                    </a:xfrm>
                    <a:prstGeom prst="rect">
                      <a:avLst/>
                    </a:prstGeom>
                  </pic:spPr>
                </pic:pic>
              </a:graphicData>
            </a:graphic>
          </wp:inline>
        </w:drawing>
      </w:r>
      <w:r>
        <w:rPr>
          <w:iCs/>
          <w:noProof/>
          <w:lang w:val="es-MX" w:eastAsia="es-MX"/>
        </w:rPr>
        <w:drawing>
          <wp:inline distT="0" distB="0" distL="0" distR="0" wp14:anchorId="1BF885E7" wp14:editId="5019F292">
            <wp:extent cx="2514351" cy="1508610"/>
            <wp:effectExtent l="0" t="0" r="63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a 14.png"/>
                    <pic:cNvPicPr/>
                  </pic:nvPicPr>
                  <pic:blipFill>
                    <a:blip r:embed="rId27"/>
                    <a:stretch>
                      <a:fillRect/>
                    </a:stretch>
                  </pic:blipFill>
                  <pic:spPr>
                    <a:xfrm>
                      <a:off x="0" y="0"/>
                      <a:ext cx="2557293" cy="1534375"/>
                    </a:xfrm>
                    <a:prstGeom prst="rect">
                      <a:avLst/>
                    </a:prstGeom>
                  </pic:spPr>
                </pic:pic>
              </a:graphicData>
            </a:graphic>
          </wp:inline>
        </w:drawing>
      </w:r>
    </w:p>
    <w:p w14:paraId="2F01F526" w14:textId="578DA1F1" w:rsidR="004A2AAD" w:rsidRPr="00454328" w:rsidRDefault="00D332FC" w:rsidP="004A2AAD">
      <w:pPr>
        <w:spacing w:line="360" w:lineRule="auto"/>
        <w:jc w:val="center"/>
        <w:rPr>
          <w:i/>
          <w:kern w:val="28"/>
          <w:sz w:val="22"/>
          <w:szCs w:val="22"/>
          <w:lang w:val="es-MX" w:eastAsia="en-US"/>
        </w:rPr>
      </w:pPr>
      <w:r w:rsidRPr="00454328">
        <w:rPr>
          <w:i/>
          <w:kern w:val="28"/>
          <w:sz w:val="22"/>
          <w:szCs w:val="22"/>
          <w:lang w:val="es-MX" w:eastAsia="en-US"/>
        </w:rPr>
        <w:t>(d)</w:t>
      </w:r>
      <w:r w:rsidR="00613928" w:rsidRPr="00454328">
        <w:rPr>
          <w:i/>
          <w:kern w:val="28"/>
          <w:sz w:val="22"/>
          <w:szCs w:val="22"/>
          <w:lang w:val="es-MX" w:eastAsia="en-US"/>
        </w:rPr>
        <w:t xml:space="preserve"> Comentarios abiertos y libres</w:t>
      </w:r>
    </w:p>
    <w:p w14:paraId="0228302A" w14:textId="77777777" w:rsidR="00454328" w:rsidRDefault="001E051C" w:rsidP="00454328">
      <w:pPr>
        <w:spacing w:line="360" w:lineRule="auto"/>
        <w:jc w:val="center"/>
        <w:rPr>
          <w:iCs/>
          <w:szCs w:val="16"/>
          <w:lang w:val="es-MX" w:eastAsia="en-US"/>
        </w:rPr>
      </w:pPr>
      <w:r>
        <w:rPr>
          <w:iCs/>
          <w:noProof/>
          <w:lang w:val="es-MX" w:eastAsia="es-MX"/>
        </w:rPr>
        <w:lastRenderedPageBreak/>
        <w:drawing>
          <wp:inline distT="0" distB="0" distL="0" distR="0" wp14:anchorId="5594D25F" wp14:editId="74427AAC">
            <wp:extent cx="3462155" cy="1406403"/>
            <wp:effectExtent l="0" t="0" r="5080" b="3810"/>
            <wp:docPr id="16" name="Imagen 16" descr="Imagen que contiene captura de pantalla&#10;&#10;Descripción generada con confianza muy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a 18.png"/>
                    <pic:cNvPicPr/>
                  </pic:nvPicPr>
                  <pic:blipFill>
                    <a:blip r:embed="rId28"/>
                    <a:stretch>
                      <a:fillRect/>
                    </a:stretch>
                  </pic:blipFill>
                  <pic:spPr>
                    <a:xfrm>
                      <a:off x="0" y="0"/>
                      <a:ext cx="3488148" cy="1416962"/>
                    </a:xfrm>
                    <a:prstGeom prst="rect">
                      <a:avLst/>
                    </a:prstGeom>
                  </pic:spPr>
                </pic:pic>
              </a:graphicData>
            </a:graphic>
          </wp:inline>
        </w:drawing>
      </w:r>
    </w:p>
    <w:p w14:paraId="603729DC" w14:textId="691FC07B" w:rsidR="00454328" w:rsidRDefault="00454328" w:rsidP="00454328">
      <w:pPr>
        <w:spacing w:line="360" w:lineRule="auto"/>
        <w:jc w:val="center"/>
        <w:rPr>
          <w:iCs/>
          <w:lang w:val="es-MX" w:eastAsia="en-US"/>
        </w:rPr>
      </w:pPr>
      <w:r>
        <w:rPr>
          <w:iCs/>
          <w:szCs w:val="16"/>
          <w:lang w:val="es-MX" w:eastAsia="en-US"/>
        </w:rPr>
        <w:t>Fuente: Elaboración Propia</w:t>
      </w:r>
    </w:p>
    <w:p w14:paraId="1C6B6CBC" w14:textId="77777777" w:rsidR="00454328" w:rsidRDefault="00454328" w:rsidP="001E051C">
      <w:pPr>
        <w:spacing w:line="360" w:lineRule="auto"/>
        <w:jc w:val="center"/>
        <w:rPr>
          <w:iCs/>
          <w:lang w:val="es-MX" w:eastAsia="en-US"/>
        </w:rPr>
      </w:pPr>
    </w:p>
    <w:p w14:paraId="526C5B57" w14:textId="77777777" w:rsidR="00CC484F" w:rsidRPr="00DF6678" w:rsidRDefault="00CC484F" w:rsidP="00C83B4B">
      <w:pPr>
        <w:spacing w:line="360" w:lineRule="auto"/>
        <w:jc w:val="center"/>
        <w:rPr>
          <w:iCs/>
          <w:szCs w:val="16"/>
          <w:lang w:val="es-MX" w:eastAsia="en-US"/>
        </w:rPr>
      </w:pPr>
    </w:p>
    <w:p w14:paraId="304A87CB" w14:textId="099FAA94" w:rsidR="00446B3F" w:rsidRPr="00AD5A34" w:rsidRDefault="008B5859" w:rsidP="00AD5A34">
      <w:pPr>
        <w:spacing w:line="360" w:lineRule="auto"/>
        <w:rPr>
          <w:rFonts w:ascii="Calibri" w:eastAsia="Calibri" w:hAnsi="Calibri" w:cs="Calibri"/>
          <w:b/>
          <w:sz w:val="28"/>
          <w:szCs w:val="28"/>
          <w:lang w:val="es-MX" w:eastAsia="en-US"/>
        </w:rPr>
      </w:pPr>
      <w:r w:rsidRPr="00AD5A34">
        <w:rPr>
          <w:rFonts w:ascii="Calibri" w:eastAsia="Calibri" w:hAnsi="Calibri" w:cs="Calibri"/>
          <w:b/>
          <w:sz w:val="28"/>
          <w:szCs w:val="28"/>
          <w:lang w:val="es-MX" w:eastAsia="en-US"/>
        </w:rPr>
        <w:t>Discusión</w:t>
      </w:r>
    </w:p>
    <w:p w14:paraId="6F8175BB" w14:textId="2797CB82" w:rsidR="007401A3" w:rsidRPr="00AA6723" w:rsidRDefault="00D867A5" w:rsidP="000A4971">
      <w:pPr>
        <w:spacing w:line="360" w:lineRule="auto"/>
        <w:jc w:val="both"/>
        <w:rPr>
          <w:kern w:val="28"/>
          <w:lang w:val="es-MX" w:eastAsia="en-US"/>
        </w:rPr>
      </w:pPr>
      <w:r>
        <w:rPr>
          <w:kern w:val="28"/>
          <w:lang w:val="es-MX" w:eastAsia="en-US"/>
        </w:rPr>
        <w:t xml:space="preserve">Del resultado del instrumento de evaluación aplicado, </w:t>
      </w:r>
      <w:r w:rsidR="00CC484F">
        <w:rPr>
          <w:kern w:val="28"/>
          <w:lang w:val="es-MX" w:eastAsia="en-US"/>
        </w:rPr>
        <w:t xml:space="preserve">se pueden </w:t>
      </w:r>
      <w:r>
        <w:rPr>
          <w:kern w:val="28"/>
          <w:lang w:val="es-MX" w:eastAsia="en-US"/>
        </w:rPr>
        <w:t xml:space="preserve">observar las siguientes tendencias: 68% de los encuestados percibió </w:t>
      </w:r>
      <w:r w:rsidR="00A830F2">
        <w:rPr>
          <w:kern w:val="28"/>
          <w:lang w:val="es-MX" w:eastAsia="en-US"/>
        </w:rPr>
        <w:t>que,</w:t>
      </w:r>
      <w:r>
        <w:rPr>
          <w:kern w:val="28"/>
          <w:lang w:val="es-MX" w:eastAsia="en-US"/>
        </w:rPr>
        <w:t xml:space="preserve"> al cumplir la </w:t>
      </w:r>
      <w:proofErr w:type="gramStart"/>
      <w:r>
        <w:rPr>
          <w:kern w:val="28"/>
          <w:lang w:val="es-MX" w:eastAsia="en-US"/>
        </w:rPr>
        <w:t xml:space="preserve">actividad, </w:t>
      </w:r>
      <w:r w:rsidR="00CC484F">
        <w:rPr>
          <w:kern w:val="28"/>
          <w:lang w:val="es-MX" w:eastAsia="en-US"/>
        </w:rPr>
        <w:t xml:space="preserve"> </w:t>
      </w:r>
      <w:r>
        <w:rPr>
          <w:kern w:val="28"/>
          <w:lang w:val="es-MX" w:eastAsia="en-US"/>
        </w:rPr>
        <w:t>ha</w:t>
      </w:r>
      <w:proofErr w:type="gramEnd"/>
      <w:r>
        <w:rPr>
          <w:kern w:val="28"/>
          <w:lang w:val="es-MX" w:eastAsia="en-US"/>
        </w:rPr>
        <w:t xml:space="preserve"> logrado apreciar </w:t>
      </w:r>
      <w:r w:rsidR="00CC484F">
        <w:rPr>
          <w:kern w:val="28"/>
          <w:lang w:val="es-MX" w:eastAsia="en-US"/>
        </w:rPr>
        <w:t>“</w:t>
      </w:r>
      <w:r w:rsidR="00CC484F" w:rsidRPr="004949CF">
        <w:rPr>
          <w:kern w:val="28"/>
          <w:lang w:val="es-MX" w:eastAsia="en-US"/>
        </w:rPr>
        <w:t>Mucho</w:t>
      </w:r>
      <w:r w:rsidR="00CC484F">
        <w:rPr>
          <w:kern w:val="28"/>
          <w:lang w:val="es-MX" w:eastAsia="en-US"/>
        </w:rPr>
        <w:t>”</w:t>
      </w:r>
      <w:r w:rsidR="00CC484F" w:rsidRPr="00D867A5">
        <w:rPr>
          <w:b/>
          <w:i/>
          <w:kern w:val="28"/>
          <w:lang w:val="es-MX" w:eastAsia="en-US"/>
        </w:rPr>
        <w:t xml:space="preserve"> </w:t>
      </w:r>
      <w:r w:rsidR="00CC484F" w:rsidRPr="00D867A5">
        <w:rPr>
          <w:kern w:val="28"/>
          <w:lang w:val="es-MX" w:eastAsia="en-US"/>
        </w:rPr>
        <w:t>y</w:t>
      </w:r>
      <w:r w:rsidR="00CC484F" w:rsidRPr="00D867A5">
        <w:rPr>
          <w:b/>
          <w:i/>
          <w:kern w:val="28"/>
          <w:lang w:val="es-MX" w:eastAsia="en-US"/>
        </w:rPr>
        <w:t xml:space="preserve"> </w:t>
      </w:r>
      <w:r w:rsidR="00CC484F" w:rsidRPr="004949CF">
        <w:rPr>
          <w:kern w:val="28"/>
          <w:lang w:val="es-MX" w:eastAsia="en-US"/>
        </w:rPr>
        <w:t>“Definitivamente mucho”</w:t>
      </w:r>
      <w:r w:rsidR="00CC484F">
        <w:rPr>
          <w:kern w:val="28"/>
          <w:lang w:val="es-MX" w:eastAsia="en-US"/>
        </w:rPr>
        <w:t xml:space="preserve"> </w:t>
      </w:r>
      <w:r>
        <w:rPr>
          <w:kern w:val="28"/>
          <w:lang w:val="es-MX" w:eastAsia="en-US"/>
        </w:rPr>
        <w:t>más ventajas que desventajas en lo que le acontece</w:t>
      </w:r>
      <w:r w:rsidR="007401A3">
        <w:rPr>
          <w:kern w:val="28"/>
          <w:lang w:val="es-MX" w:eastAsia="en-US"/>
        </w:rPr>
        <w:t xml:space="preserve">. </w:t>
      </w:r>
      <w:r w:rsidR="00B24BB5">
        <w:rPr>
          <w:kern w:val="28"/>
          <w:lang w:val="es-MX" w:eastAsia="en-US"/>
        </w:rPr>
        <w:t>Cincuenta y cinco por ciento</w:t>
      </w:r>
      <w:r w:rsidR="007401A3">
        <w:rPr>
          <w:kern w:val="28"/>
          <w:lang w:val="es-MX" w:eastAsia="en-US"/>
        </w:rPr>
        <w:t xml:space="preserve"> respondió que se ha vuelto </w:t>
      </w:r>
      <w:r w:rsidR="00CC484F">
        <w:rPr>
          <w:kern w:val="28"/>
          <w:lang w:val="es-MX" w:eastAsia="en-US"/>
        </w:rPr>
        <w:t>“</w:t>
      </w:r>
      <w:r w:rsidR="00CC484F" w:rsidRPr="004949CF">
        <w:rPr>
          <w:kern w:val="28"/>
          <w:lang w:val="es-MX" w:eastAsia="en-US"/>
        </w:rPr>
        <w:t>Mucho</w:t>
      </w:r>
      <w:r w:rsidR="00CC484F">
        <w:rPr>
          <w:kern w:val="28"/>
          <w:lang w:val="es-MX" w:eastAsia="en-US"/>
        </w:rPr>
        <w:t xml:space="preserve">” </w:t>
      </w:r>
      <w:r w:rsidR="007401A3">
        <w:rPr>
          <w:kern w:val="28"/>
          <w:lang w:val="es-MX" w:eastAsia="en-US"/>
        </w:rPr>
        <w:t xml:space="preserve">más agradecido en, mientras que </w:t>
      </w:r>
      <w:r w:rsidR="00CC484F">
        <w:rPr>
          <w:kern w:val="28"/>
          <w:lang w:val="es-MX" w:eastAsia="en-US"/>
        </w:rPr>
        <w:t>“</w:t>
      </w:r>
      <w:r w:rsidR="007401A3" w:rsidRPr="00DF6678">
        <w:rPr>
          <w:kern w:val="28"/>
          <w:lang w:val="es-MX" w:eastAsia="en-US"/>
        </w:rPr>
        <w:t xml:space="preserve">Definitivamente </w:t>
      </w:r>
      <w:r w:rsidR="00CC484F">
        <w:rPr>
          <w:kern w:val="28"/>
          <w:lang w:val="es-MX" w:eastAsia="en-US"/>
        </w:rPr>
        <w:t>m</w:t>
      </w:r>
      <w:r w:rsidR="00CC484F" w:rsidRPr="00DF6678">
        <w:rPr>
          <w:kern w:val="28"/>
          <w:lang w:val="es-MX" w:eastAsia="en-US"/>
        </w:rPr>
        <w:t>ucho</w:t>
      </w:r>
      <w:r w:rsidR="00CC484F">
        <w:rPr>
          <w:kern w:val="28"/>
          <w:lang w:val="es-MX" w:eastAsia="en-US"/>
        </w:rPr>
        <w:t>”</w:t>
      </w:r>
      <w:r w:rsidR="00CC484F">
        <w:rPr>
          <w:b/>
          <w:i/>
          <w:kern w:val="28"/>
          <w:lang w:val="es-MX" w:eastAsia="en-US"/>
        </w:rPr>
        <w:t xml:space="preserve"> </w:t>
      </w:r>
      <w:r w:rsidR="007401A3">
        <w:rPr>
          <w:kern w:val="28"/>
          <w:lang w:val="es-MX" w:eastAsia="en-US"/>
        </w:rPr>
        <w:t>fue la respuesta de 23%. A la misma pregunta, s</w:t>
      </w:r>
      <w:r w:rsidR="00AE283C">
        <w:rPr>
          <w:kern w:val="28"/>
          <w:lang w:val="es-MX" w:eastAsia="en-US"/>
        </w:rPr>
        <w:t>o</w:t>
      </w:r>
      <w:r w:rsidR="007401A3">
        <w:rPr>
          <w:kern w:val="28"/>
          <w:lang w:val="es-MX" w:eastAsia="en-US"/>
        </w:rPr>
        <w:t xml:space="preserve">lo 4% declaró que se había vuelto </w:t>
      </w:r>
      <w:r w:rsidR="00CC484F">
        <w:rPr>
          <w:kern w:val="28"/>
          <w:lang w:val="es-MX" w:eastAsia="en-US"/>
        </w:rPr>
        <w:t xml:space="preserve">“Poco” </w:t>
      </w:r>
      <w:r w:rsidR="007401A3">
        <w:rPr>
          <w:kern w:val="28"/>
          <w:lang w:val="es-MX" w:eastAsia="en-US"/>
        </w:rPr>
        <w:t xml:space="preserve">más agradecido. </w:t>
      </w:r>
      <w:r w:rsidR="00E422CB">
        <w:rPr>
          <w:kern w:val="28"/>
          <w:lang w:val="es-MX" w:eastAsia="en-US"/>
        </w:rPr>
        <w:t>En lo que respecta no solo a sentir agradecimiento, sino también a externarlo a otros,</w:t>
      </w:r>
      <w:r w:rsidR="00B24BB5">
        <w:rPr>
          <w:kern w:val="28"/>
          <w:lang w:val="es-MX" w:eastAsia="en-US"/>
        </w:rPr>
        <w:t xml:space="preserve"> </w:t>
      </w:r>
      <w:r w:rsidR="00E422CB">
        <w:rPr>
          <w:kern w:val="28"/>
          <w:lang w:val="es-MX" w:eastAsia="en-US"/>
        </w:rPr>
        <w:t xml:space="preserve">71% declaro </w:t>
      </w:r>
      <w:r w:rsidR="00F53989">
        <w:rPr>
          <w:kern w:val="28"/>
          <w:lang w:val="es-MX" w:eastAsia="en-US"/>
        </w:rPr>
        <w:t xml:space="preserve">que </w:t>
      </w:r>
      <w:r w:rsidR="00E422CB">
        <w:rPr>
          <w:kern w:val="28"/>
          <w:lang w:val="es-MX" w:eastAsia="en-US"/>
        </w:rPr>
        <w:t>ha</w:t>
      </w:r>
      <w:r w:rsidR="00AA6723">
        <w:rPr>
          <w:kern w:val="28"/>
          <w:lang w:val="es-MX" w:eastAsia="en-US"/>
        </w:rPr>
        <w:t>bía</w:t>
      </w:r>
      <w:r w:rsidR="00E422CB">
        <w:rPr>
          <w:kern w:val="28"/>
          <w:lang w:val="es-MX" w:eastAsia="en-US"/>
        </w:rPr>
        <w:t xml:space="preserve"> externado </w:t>
      </w:r>
      <w:r w:rsidR="00CC484F">
        <w:rPr>
          <w:kern w:val="28"/>
          <w:lang w:val="es-MX" w:eastAsia="en-US"/>
        </w:rPr>
        <w:t xml:space="preserve">“Mucho” y “Definitivamente mucho” </w:t>
      </w:r>
      <w:r w:rsidR="00E422CB">
        <w:rPr>
          <w:kern w:val="28"/>
          <w:lang w:val="es-MX" w:eastAsia="en-US"/>
        </w:rPr>
        <w:t xml:space="preserve">más agradecimiento que antes, mientras </w:t>
      </w:r>
      <w:r w:rsidR="00AA6723">
        <w:rPr>
          <w:kern w:val="28"/>
          <w:lang w:val="es-MX" w:eastAsia="en-US"/>
        </w:rPr>
        <w:t>que</w:t>
      </w:r>
      <w:r w:rsidR="00E422CB">
        <w:rPr>
          <w:kern w:val="28"/>
          <w:lang w:val="es-MX" w:eastAsia="en-US"/>
        </w:rPr>
        <w:t xml:space="preserve"> 21% al menos ha</w:t>
      </w:r>
      <w:r w:rsidR="00AA6723">
        <w:rPr>
          <w:kern w:val="28"/>
          <w:lang w:val="es-MX" w:eastAsia="en-US"/>
        </w:rPr>
        <w:t>bía</w:t>
      </w:r>
      <w:r w:rsidR="00E422CB">
        <w:rPr>
          <w:kern w:val="28"/>
          <w:lang w:val="es-MX" w:eastAsia="en-US"/>
        </w:rPr>
        <w:t xml:space="preserve"> considerado externar agradecimiento en un término </w:t>
      </w:r>
      <w:r w:rsidR="00CC484F">
        <w:rPr>
          <w:kern w:val="28"/>
          <w:lang w:val="es-MX" w:eastAsia="en-US"/>
        </w:rPr>
        <w:t>“</w:t>
      </w:r>
      <w:r w:rsidR="00E422CB" w:rsidRPr="00DF6678">
        <w:rPr>
          <w:kern w:val="28"/>
          <w:lang w:val="es-MX" w:eastAsia="en-US"/>
        </w:rPr>
        <w:t>Suficiente</w:t>
      </w:r>
      <w:r w:rsidR="00CC484F">
        <w:rPr>
          <w:kern w:val="28"/>
          <w:lang w:val="es-MX" w:eastAsia="en-US"/>
        </w:rPr>
        <w:t>”</w:t>
      </w:r>
      <w:r w:rsidR="00E422CB" w:rsidRPr="00E422CB">
        <w:rPr>
          <w:b/>
          <w:i/>
          <w:kern w:val="28"/>
          <w:lang w:val="es-MX" w:eastAsia="en-US"/>
        </w:rPr>
        <w:t>.</w:t>
      </w:r>
    </w:p>
    <w:p w14:paraId="62DD9D62" w14:textId="05670921" w:rsidR="00E422CB" w:rsidRDefault="00C940E5" w:rsidP="00DF6678">
      <w:pPr>
        <w:spacing w:line="360" w:lineRule="auto"/>
        <w:ind w:firstLine="708"/>
        <w:jc w:val="both"/>
        <w:rPr>
          <w:kern w:val="28"/>
          <w:lang w:val="es-MX" w:eastAsia="en-US"/>
        </w:rPr>
      </w:pPr>
      <w:r>
        <w:rPr>
          <w:kern w:val="28"/>
          <w:lang w:val="es-MX" w:eastAsia="en-US"/>
        </w:rPr>
        <w:t xml:space="preserve">A la pregunta </w:t>
      </w:r>
      <w:r w:rsidR="00CC484F">
        <w:rPr>
          <w:kern w:val="28"/>
          <w:lang w:val="es-MX" w:eastAsia="en-US"/>
        </w:rPr>
        <w:t>“</w:t>
      </w:r>
      <w:r>
        <w:rPr>
          <w:kern w:val="28"/>
          <w:lang w:val="es-MX" w:eastAsia="en-US"/>
        </w:rPr>
        <w:t>¿A quién agradeciste en tu bitácora?</w:t>
      </w:r>
      <w:r w:rsidR="00CC484F">
        <w:rPr>
          <w:kern w:val="28"/>
          <w:lang w:val="es-MX" w:eastAsia="en-US"/>
        </w:rPr>
        <w:t>”</w:t>
      </w:r>
      <w:r>
        <w:rPr>
          <w:kern w:val="28"/>
          <w:lang w:val="es-MX" w:eastAsia="en-US"/>
        </w:rPr>
        <w:t xml:space="preserve">, 40% respondió </w:t>
      </w:r>
      <w:proofErr w:type="gramStart"/>
      <w:r>
        <w:rPr>
          <w:kern w:val="28"/>
          <w:lang w:val="es-MX" w:eastAsia="en-US"/>
        </w:rPr>
        <w:t>que</w:t>
      </w:r>
      <w:proofErr w:type="gramEnd"/>
      <w:r>
        <w:rPr>
          <w:kern w:val="28"/>
          <w:lang w:val="es-MX" w:eastAsia="en-US"/>
        </w:rPr>
        <w:t xml:space="preserve"> a otras personas, 34% a la vida y 17% a un ser superior.</w:t>
      </w:r>
    </w:p>
    <w:p w14:paraId="5D037B9E" w14:textId="5D73B3B4" w:rsidR="00875205" w:rsidRDefault="00875205" w:rsidP="00DF6678">
      <w:pPr>
        <w:spacing w:line="360" w:lineRule="auto"/>
        <w:ind w:firstLine="708"/>
        <w:jc w:val="both"/>
        <w:rPr>
          <w:kern w:val="28"/>
          <w:lang w:val="es-MX" w:eastAsia="en-US"/>
        </w:rPr>
      </w:pPr>
      <w:r>
        <w:rPr>
          <w:kern w:val="28"/>
          <w:lang w:val="es-MX" w:eastAsia="en-US"/>
        </w:rPr>
        <w:t>Por otro lado</w:t>
      </w:r>
      <w:r w:rsidR="00D678F0">
        <w:rPr>
          <w:kern w:val="28"/>
          <w:lang w:val="es-MX" w:eastAsia="en-US"/>
        </w:rPr>
        <w:t>,</w:t>
      </w:r>
      <w:r w:rsidR="00170B0C">
        <w:rPr>
          <w:kern w:val="28"/>
          <w:lang w:val="es-MX" w:eastAsia="en-US"/>
        </w:rPr>
        <w:t xml:space="preserve"> </w:t>
      </w:r>
      <w:r w:rsidR="00A830F2">
        <w:rPr>
          <w:kern w:val="28"/>
          <w:lang w:val="es-MX" w:eastAsia="en-US"/>
        </w:rPr>
        <w:t>la</w:t>
      </w:r>
      <w:r w:rsidR="00D678F0">
        <w:rPr>
          <w:kern w:val="28"/>
          <w:lang w:val="es-MX" w:eastAsia="en-US"/>
        </w:rPr>
        <w:t xml:space="preserve"> actividad le permitió valorar </w:t>
      </w:r>
      <w:r w:rsidR="00CC484F">
        <w:rPr>
          <w:kern w:val="28"/>
          <w:lang w:val="es-MX" w:eastAsia="en-US"/>
        </w:rPr>
        <w:t xml:space="preserve">a 72% </w:t>
      </w:r>
      <w:r w:rsidR="00D678F0">
        <w:rPr>
          <w:kern w:val="28"/>
          <w:lang w:val="es-MX" w:eastAsia="en-US"/>
        </w:rPr>
        <w:t xml:space="preserve">más las cosas positivas de </w:t>
      </w:r>
      <w:r w:rsidR="000E79E5">
        <w:rPr>
          <w:kern w:val="28"/>
          <w:lang w:val="es-MX" w:eastAsia="en-US"/>
        </w:rPr>
        <w:t xml:space="preserve">otros seres humanos, </w:t>
      </w:r>
      <w:r w:rsidR="00D678F0">
        <w:rPr>
          <w:kern w:val="28"/>
          <w:lang w:val="es-MX" w:eastAsia="en-US"/>
        </w:rPr>
        <w:t xml:space="preserve">mejorando sus relaciones afectivas entre </w:t>
      </w:r>
      <w:r w:rsidR="00CC484F">
        <w:rPr>
          <w:kern w:val="28"/>
          <w:lang w:val="es-MX" w:eastAsia="en-US"/>
        </w:rPr>
        <w:t>“</w:t>
      </w:r>
      <w:r w:rsidR="00D678F0" w:rsidRPr="00DF6678">
        <w:rPr>
          <w:kern w:val="28"/>
          <w:lang w:val="es-MX" w:eastAsia="en-US"/>
        </w:rPr>
        <w:t>Mucho</w:t>
      </w:r>
      <w:r w:rsidR="00CC484F">
        <w:rPr>
          <w:kern w:val="28"/>
          <w:lang w:val="es-MX" w:eastAsia="en-US"/>
        </w:rPr>
        <w:t>”</w:t>
      </w:r>
      <w:r w:rsidR="00D678F0" w:rsidRPr="00DF6678">
        <w:rPr>
          <w:kern w:val="28"/>
          <w:lang w:val="es-MX" w:eastAsia="en-US"/>
        </w:rPr>
        <w:t xml:space="preserve"> </w:t>
      </w:r>
      <w:r w:rsidR="00D678F0" w:rsidRPr="00CC484F">
        <w:rPr>
          <w:kern w:val="28"/>
          <w:lang w:val="es-MX" w:eastAsia="en-US"/>
        </w:rPr>
        <w:t>y</w:t>
      </w:r>
      <w:r w:rsidR="00D678F0" w:rsidRPr="00DF6678">
        <w:rPr>
          <w:kern w:val="28"/>
          <w:lang w:val="es-MX" w:eastAsia="en-US"/>
        </w:rPr>
        <w:t xml:space="preserve"> </w:t>
      </w:r>
      <w:r w:rsidR="00CC484F">
        <w:rPr>
          <w:kern w:val="28"/>
          <w:lang w:val="es-MX" w:eastAsia="en-US"/>
        </w:rPr>
        <w:t>“</w:t>
      </w:r>
      <w:r w:rsidR="00D678F0" w:rsidRPr="00DF6678">
        <w:rPr>
          <w:kern w:val="28"/>
          <w:lang w:val="es-MX" w:eastAsia="en-US"/>
        </w:rPr>
        <w:t xml:space="preserve">Definitivamente </w:t>
      </w:r>
      <w:r w:rsidR="00CC484F">
        <w:rPr>
          <w:kern w:val="28"/>
          <w:lang w:val="es-MX" w:eastAsia="en-US"/>
        </w:rPr>
        <w:t>m</w:t>
      </w:r>
      <w:r w:rsidR="00CC484F" w:rsidRPr="00DF6678">
        <w:rPr>
          <w:kern w:val="28"/>
          <w:lang w:val="es-MX" w:eastAsia="en-US"/>
        </w:rPr>
        <w:t>ucho</w:t>
      </w:r>
      <w:r w:rsidR="00CC484F">
        <w:rPr>
          <w:kern w:val="28"/>
          <w:lang w:val="es-MX" w:eastAsia="en-US"/>
        </w:rPr>
        <w:t>”</w:t>
      </w:r>
      <w:r w:rsidR="00D678F0">
        <w:rPr>
          <w:kern w:val="28"/>
          <w:lang w:val="es-MX" w:eastAsia="en-US"/>
        </w:rPr>
        <w:t>.</w:t>
      </w:r>
    </w:p>
    <w:p w14:paraId="4C6E9C6D" w14:textId="753F308B" w:rsidR="00A830F2" w:rsidRDefault="002D01BD" w:rsidP="00DF6678">
      <w:pPr>
        <w:spacing w:line="360" w:lineRule="auto"/>
        <w:ind w:firstLine="708"/>
        <w:jc w:val="both"/>
        <w:rPr>
          <w:kern w:val="28"/>
          <w:lang w:val="es-MX" w:eastAsia="en-US"/>
        </w:rPr>
      </w:pPr>
      <w:r>
        <w:rPr>
          <w:kern w:val="28"/>
          <w:lang w:val="es-MX" w:eastAsia="en-US"/>
        </w:rPr>
        <w:t xml:space="preserve">A la pregunta </w:t>
      </w:r>
      <w:r w:rsidR="00CC484F">
        <w:rPr>
          <w:kern w:val="28"/>
          <w:lang w:val="es-MX" w:eastAsia="en-US"/>
        </w:rPr>
        <w:t>“</w:t>
      </w:r>
      <w:r>
        <w:rPr>
          <w:kern w:val="28"/>
          <w:lang w:val="es-MX" w:eastAsia="en-US"/>
        </w:rPr>
        <w:t>¿Te sientes diferente?</w:t>
      </w:r>
      <w:r w:rsidR="00CC484F">
        <w:rPr>
          <w:kern w:val="28"/>
          <w:lang w:val="es-MX" w:eastAsia="en-US"/>
        </w:rPr>
        <w:t>”</w:t>
      </w:r>
      <w:r>
        <w:rPr>
          <w:kern w:val="28"/>
          <w:lang w:val="es-MX" w:eastAsia="en-US"/>
        </w:rPr>
        <w:t>, 32%</w:t>
      </w:r>
      <w:r w:rsidR="00EA256D">
        <w:rPr>
          <w:kern w:val="28"/>
          <w:lang w:val="es-MX" w:eastAsia="en-US"/>
        </w:rPr>
        <w:t xml:space="preserve"> respondió que “Mucho” y “Definitivamente mucho”</w:t>
      </w:r>
      <w:r>
        <w:rPr>
          <w:kern w:val="28"/>
          <w:lang w:val="es-MX" w:eastAsia="en-US"/>
        </w:rPr>
        <w:t xml:space="preserve">, </w:t>
      </w:r>
      <w:r w:rsidR="00EA256D">
        <w:rPr>
          <w:kern w:val="28"/>
          <w:lang w:val="es-MX" w:eastAsia="en-US"/>
        </w:rPr>
        <w:t>mientras que 36% respondió “Suficiente” y apenas 14% “Poco”.</w:t>
      </w:r>
    </w:p>
    <w:p w14:paraId="27642B8A" w14:textId="705D2CD8" w:rsidR="00265E49" w:rsidRDefault="004C03C7" w:rsidP="00DF6678">
      <w:pPr>
        <w:spacing w:line="360" w:lineRule="auto"/>
        <w:ind w:firstLine="708"/>
        <w:jc w:val="both"/>
        <w:rPr>
          <w:kern w:val="28"/>
          <w:lang w:val="es-MX" w:eastAsia="en-US"/>
        </w:rPr>
      </w:pPr>
      <w:r>
        <w:rPr>
          <w:kern w:val="28"/>
          <w:lang w:val="es-MX" w:eastAsia="en-US"/>
        </w:rPr>
        <w:t xml:space="preserve">Un dato transcendental es que 68% declaró sentirse </w:t>
      </w:r>
      <w:r w:rsidR="00EA256D">
        <w:rPr>
          <w:kern w:val="28"/>
          <w:lang w:val="es-MX" w:eastAsia="en-US"/>
        </w:rPr>
        <w:t xml:space="preserve">“Mucho” </w:t>
      </w:r>
      <w:r>
        <w:rPr>
          <w:kern w:val="28"/>
          <w:lang w:val="es-MX" w:eastAsia="en-US"/>
        </w:rPr>
        <w:t xml:space="preserve">más optimista ante la vida de lo que era antes, 23% lo percibió </w:t>
      </w:r>
      <w:r w:rsidR="00EA256D">
        <w:rPr>
          <w:kern w:val="28"/>
          <w:lang w:val="es-MX" w:eastAsia="en-US"/>
        </w:rPr>
        <w:t>“</w:t>
      </w:r>
      <w:r w:rsidRPr="00DF6678">
        <w:rPr>
          <w:kern w:val="28"/>
          <w:lang w:val="es-MX" w:eastAsia="en-US"/>
        </w:rPr>
        <w:t>Definitivamente Mucho</w:t>
      </w:r>
      <w:r w:rsidR="00EA256D">
        <w:rPr>
          <w:kern w:val="28"/>
          <w:lang w:val="es-MX" w:eastAsia="en-US"/>
        </w:rPr>
        <w:t>”</w:t>
      </w:r>
      <w:r>
        <w:rPr>
          <w:kern w:val="28"/>
          <w:lang w:val="es-MX" w:eastAsia="en-US"/>
        </w:rPr>
        <w:t xml:space="preserve"> y </w:t>
      </w:r>
      <w:r w:rsidR="00AE283C">
        <w:rPr>
          <w:kern w:val="28"/>
          <w:lang w:val="es-MX" w:eastAsia="en-US"/>
        </w:rPr>
        <w:t xml:space="preserve">solo </w:t>
      </w:r>
      <w:r>
        <w:rPr>
          <w:kern w:val="28"/>
          <w:lang w:val="es-MX" w:eastAsia="en-US"/>
        </w:rPr>
        <w:t xml:space="preserve">9% </w:t>
      </w:r>
      <w:r w:rsidR="00EA256D">
        <w:rPr>
          <w:kern w:val="28"/>
          <w:lang w:val="es-MX" w:eastAsia="en-US"/>
        </w:rPr>
        <w:t>“</w:t>
      </w:r>
      <w:r w:rsidRPr="00DF6678">
        <w:rPr>
          <w:kern w:val="28"/>
          <w:lang w:val="es-MX" w:eastAsia="en-US"/>
        </w:rPr>
        <w:t>Poco</w:t>
      </w:r>
      <w:r w:rsidR="00EA256D" w:rsidRPr="00DF6678">
        <w:rPr>
          <w:kern w:val="28"/>
          <w:lang w:val="es-MX" w:eastAsia="en-US"/>
        </w:rPr>
        <w:t>”</w:t>
      </w:r>
      <w:r w:rsidR="00EA256D">
        <w:rPr>
          <w:kern w:val="28"/>
          <w:lang w:val="es-MX" w:eastAsia="en-US"/>
        </w:rPr>
        <w:t xml:space="preserve">, lo </w:t>
      </w:r>
      <w:r w:rsidR="00D93F47">
        <w:rPr>
          <w:kern w:val="28"/>
          <w:lang w:val="es-MX" w:eastAsia="en-US"/>
        </w:rPr>
        <w:t>que refiere a este ejercicio de agradecer todos los días</w:t>
      </w:r>
      <w:r w:rsidR="00EA256D">
        <w:rPr>
          <w:kern w:val="28"/>
          <w:lang w:val="es-MX" w:eastAsia="en-US"/>
        </w:rPr>
        <w:t xml:space="preserve"> como </w:t>
      </w:r>
      <w:r w:rsidR="00D93F47">
        <w:rPr>
          <w:kern w:val="28"/>
          <w:lang w:val="es-MX" w:eastAsia="en-US"/>
        </w:rPr>
        <w:t>una eficiente estrategia para lograr el optimismo.</w:t>
      </w:r>
    </w:p>
    <w:p w14:paraId="2E12949D" w14:textId="249C750D" w:rsidR="00A830F2" w:rsidRDefault="006708AD" w:rsidP="00DF6678">
      <w:pPr>
        <w:spacing w:line="360" w:lineRule="auto"/>
        <w:ind w:firstLine="708"/>
        <w:jc w:val="both"/>
        <w:rPr>
          <w:kern w:val="28"/>
          <w:lang w:val="es-MX" w:eastAsia="en-US"/>
        </w:rPr>
      </w:pPr>
      <w:r>
        <w:rPr>
          <w:kern w:val="28"/>
          <w:lang w:val="es-MX" w:eastAsia="en-US"/>
        </w:rPr>
        <w:lastRenderedPageBreak/>
        <w:t xml:space="preserve">Por otro lado, a decir de los resultados, la experiencia resultó muy gratificante en términos generales, ya que 77% declaró </w:t>
      </w:r>
      <w:r w:rsidR="00C2230F">
        <w:rPr>
          <w:kern w:val="28"/>
          <w:lang w:val="es-MX" w:eastAsia="en-US"/>
        </w:rPr>
        <w:t xml:space="preserve">“Mucho” y “Definitivamente mucho” </w:t>
      </w:r>
      <w:r>
        <w:rPr>
          <w:kern w:val="28"/>
          <w:lang w:val="es-MX" w:eastAsia="en-US"/>
        </w:rPr>
        <w:t xml:space="preserve">interés por continuar la actividad por su cuenta. Mientras </w:t>
      </w:r>
      <w:r w:rsidR="00D81445">
        <w:rPr>
          <w:kern w:val="28"/>
          <w:lang w:val="es-MX" w:eastAsia="en-US"/>
        </w:rPr>
        <w:t xml:space="preserve">que solo </w:t>
      </w:r>
      <w:r>
        <w:rPr>
          <w:kern w:val="28"/>
          <w:lang w:val="es-MX" w:eastAsia="en-US"/>
        </w:rPr>
        <w:t xml:space="preserve">5% </w:t>
      </w:r>
      <w:r w:rsidR="000E79E5">
        <w:rPr>
          <w:kern w:val="28"/>
          <w:lang w:val="es-MX" w:eastAsia="en-US"/>
        </w:rPr>
        <w:t>registró</w:t>
      </w:r>
      <w:r>
        <w:rPr>
          <w:kern w:val="28"/>
          <w:lang w:val="es-MX" w:eastAsia="en-US"/>
        </w:rPr>
        <w:t xml:space="preserve"> poco interés</w:t>
      </w:r>
      <w:r w:rsidR="00D81445">
        <w:rPr>
          <w:kern w:val="28"/>
          <w:lang w:val="es-MX" w:eastAsia="en-US"/>
        </w:rPr>
        <w:t>,</w:t>
      </w:r>
      <w:r w:rsidR="00D93F47">
        <w:rPr>
          <w:kern w:val="28"/>
          <w:lang w:val="es-MX" w:eastAsia="en-US"/>
        </w:rPr>
        <w:t xml:space="preserve"> </w:t>
      </w:r>
      <w:r w:rsidR="00D81445">
        <w:rPr>
          <w:kern w:val="28"/>
          <w:lang w:val="es-MX" w:eastAsia="en-US"/>
        </w:rPr>
        <w:t xml:space="preserve">lo </w:t>
      </w:r>
      <w:r w:rsidR="00D93F47">
        <w:rPr>
          <w:kern w:val="28"/>
          <w:lang w:val="es-MX" w:eastAsia="en-US"/>
        </w:rPr>
        <w:t>que muestra que más de las dos terceras partes de los encuestados han adquirido el hábito</w:t>
      </w:r>
      <w:r w:rsidR="00D81445">
        <w:rPr>
          <w:kern w:val="28"/>
          <w:lang w:val="es-MX" w:eastAsia="en-US"/>
        </w:rPr>
        <w:t>,</w:t>
      </w:r>
      <w:r w:rsidR="00D93F47">
        <w:rPr>
          <w:kern w:val="28"/>
          <w:lang w:val="es-MX" w:eastAsia="en-US"/>
        </w:rPr>
        <w:t xml:space="preserve"> y </w:t>
      </w:r>
      <w:r w:rsidR="00D81445">
        <w:rPr>
          <w:kern w:val="28"/>
          <w:lang w:val="es-MX" w:eastAsia="en-US"/>
        </w:rPr>
        <w:t xml:space="preserve">este </w:t>
      </w:r>
      <w:r w:rsidR="00D93F47">
        <w:rPr>
          <w:kern w:val="28"/>
          <w:lang w:val="es-MX" w:eastAsia="en-US"/>
        </w:rPr>
        <w:t xml:space="preserve">es </w:t>
      </w:r>
      <w:proofErr w:type="spellStart"/>
      <w:r w:rsidR="00D93F47">
        <w:rPr>
          <w:kern w:val="28"/>
          <w:lang w:val="es-MX" w:eastAsia="en-US"/>
        </w:rPr>
        <w:t>automotivado</w:t>
      </w:r>
      <w:proofErr w:type="spellEnd"/>
      <w:r w:rsidR="00D93F47">
        <w:rPr>
          <w:kern w:val="28"/>
          <w:lang w:val="es-MX" w:eastAsia="en-US"/>
        </w:rPr>
        <w:t xml:space="preserve"> por las sensaciones de bienestar experimentadas.</w:t>
      </w:r>
    </w:p>
    <w:p w14:paraId="775FFDF7" w14:textId="357B0EA9" w:rsidR="00A830F2" w:rsidRDefault="00A830F2" w:rsidP="00DF6678">
      <w:pPr>
        <w:spacing w:line="360" w:lineRule="auto"/>
        <w:ind w:firstLine="708"/>
        <w:jc w:val="both"/>
        <w:rPr>
          <w:kern w:val="28"/>
          <w:lang w:val="es-MX" w:eastAsia="en-US"/>
        </w:rPr>
      </w:pPr>
      <w:r>
        <w:rPr>
          <w:kern w:val="28"/>
          <w:lang w:val="es-MX" w:eastAsia="en-US"/>
        </w:rPr>
        <w:t>Además,</w:t>
      </w:r>
      <w:r w:rsidR="00D026BF">
        <w:rPr>
          <w:kern w:val="28"/>
          <w:lang w:val="es-MX" w:eastAsia="en-US"/>
        </w:rPr>
        <w:t xml:space="preserve"> 80% declaró haber recomendado a otros</w:t>
      </w:r>
      <w:r w:rsidR="00170B0C">
        <w:rPr>
          <w:kern w:val="28"/>
          <w:lang w:val="es-MX" w:eastAsia="en-US"/>
        </w:rPr>
        <w:t xml:space="preserve"> seres humanos</w:t>
      </w:r>
      <w:r w:rsidR="00D026BF">
        <w:rPr>
          <w:kern w:val="28"/>
          <w:lang w:val="es-MX" w:eastAsia="en-US"/>
        </w:rPr>
        <w:t xml:space="preserve"> este hábito adquirido de manera personal</w:t>
      </w:r>
      <w:r w:rsidR="00D81445">
        <w:rPr>
          <w:kern w:val="28"/>
          <w:lang w:val="es-MX" w:eastAsia="en-US"/>
        </w:rPr>
        <w:t>,</w:t>
      </w:r>
      <w:r w:rsidR="004D40AA">
        <w:rPr>
          <w:kern w:val="28"/>
          <w:lang w:val="es-MX" w:eastAsia="en-US"/>
        </w:rPr>
        <w:t xml:space="preserve"> </w:t>
      </w:r>
      <w:r w:rsidR="00D81445">
        <w:rPr>
          <w:kern w:val="28"/>
          <w:lang w:val="es-MX" w:eastAsia="en-US"/>
        </w:rPr>
        <w:t xml:space="preserve">lo </w:t>
      </w:r>
      <w:r w:rsidR="00D93F47">
        <w:rPr>
          <w:kern w:val="28"/>
          <w:lang w:val="es-MX" w:eastAsia="en-US"/>
        </w:rPr>
        <w:t>que implica una consciencia basada en la experiencia de lo benéfico que resulta.</w:t>
      </w:r>
    </w:p>
    <w:p w14:paraId="4E0CA029" w14:textId="67B952F4" w:rsidR="00A830F2" w:rsidRDefault="00334470" w:rsidP="00DF6678">
      <w:pPr>
        <w:spacing w:line="360" w:lineRule="auto"/>
        <w:ind w:firstLine="708"/>
        <w:jc w:val="both"/>
        <w:rPr>
          <w:kern w:val="28"/>
          <w:lang w:val="es-MX" w:eastAsia="en-US"/>
        </w:rPr>
      </w:pPr>
      <w:r>
        <w:rPr>
          <w:kern w:val="28"/>
          <w:lang w:val="es-MX" w:eastAsia="en-US"/>
        </w:rPr>
        <w:t xml:space="preserve">Al cuestionar a </w:t>
      </w:r>
      <w:r w:rsidR="000E79E5">
        <w:rPr>
          <w:kern w:val="28"/>
          <w:lang w:val="es-MX" w:eastAsia="en-US"/>
        </w:rPr>
        <w:t>la muestra de estudiantes</w:t>
      </w:r>
      <w:r w:rsidR="00B16DFC">
        <w:rPr>
          <w:kern w:val="28"/>
          <w:lang w:val="es-MX" w:eastAsia="en-US"/>
        </w:rPr>
        <w:t xml:space="preserve"> </w:t>
      </w:r>
      <w:r>
        <w:rPr>
          <w:kern w:val="28"/>
          <w:lang w:val="es-MX" w:eastAsia="en-US"/>
        </w:rPr>
        <w:t xml:space="preserve">acerca de por qué recomendarían a </w:t>
      </w:r>
      <w:r w:rsidR="000E79E5">
        <w:rPr>
          <w:kern w:val="28"/>
          <w:lang w:val="es-MX" w:eastAsia="en-US"/>
        </w:rPr>
        <w:t>otros alumnos</w:t>
      </w:r>
      <w:r>
        <w:rPr>
          <w:kern w:val="28"/>
          <w:lang w:val="es-MX" w:eastAsia="en-US"/>
        </w:rPr>
        <w:t xml:space="preserve"> de ESCOM practicar este hábito, las respuestas abiertas mostr</w:t>
      </w:r>
      <w:r w:rsidR="004C0DCF">
        <w:rPr>
          <w:kern w:val="28"/>
          <w:lang w:val="es-MX" w:eastAsia="en-US"/>
        </w:rPr>
        <w:t xml:space="preserve">aron las tendencias siguientes, sin ser necesariamente excluyentes entre ellas: </w:t>
      </w:r>
      <w:r>
        <w:rPr>
          <w:kern w:val="28"/>
          <w:lang w:val="es-MX" w:eastAsia="en-US"/>
        </w:rPr>
        <w:t xml:space="preserve">47% opinó que </w:t>
      </w:r>
      <w:r w:rsidR="000E79E5">
        <w:rPr>
          <w:kern w:val="28"/>
          <w:lang w:val="es-MX" w:eastAsia="en-US"/>
        </w:rPr>
        <w:t>los ponía en una actitud más optimista,</w:t>
      </w:r>
      <w:r>
        <w:rPr>
          <w:kern w:val="28"/>
          <w:lang w:val="es-MX" w:eastAsia="en-US"/>
        </w:rPr>
        <w:t xml:space="preserve"> 23</w:t>
      </w:r>
      <w:r w:rsidR="00A830F2">
        <w:rPr>
          <w:kern w:val="28"/>
          <w:lang w:val="es-MX" w:eastAsia="en-US"/>
        </w:rPr>
        <w:t>% opinó</w:t>
      </w:r>
      <w:r>
        <w:rPr>
          <w:kern w:val="28"/>
          <w:lang w:val="es-MX" w:eastAsia="en-US"/>
        </w:rPr>
        <w:t xml:space="preserve"> que </w:t>
      </w:r>
      <w:r w:rsidR="000E79E5">
        <w:rPr>
          <w:kern w:val="28"/>
          <w:lang w:val="es-MX" w:eastAsia="en-US"/>
        </w:rPr>
        <w:t>les permití</w:t>
      </w:r>
      <w:r w:rsidR="00170B0C">
        <w:rPr>
          <w:kern w:val="28"/>
          <w:lang w:val="es-MX" w:eastAsia="en-US"/>
        </w:rPr>
        <w:t>a</w:t>
      </w:r>
      <w:r w:rsidR="000E79E5">
        <w:rPr>
          <w:kern w:val="28"/>
          <w:lang w:val="es-MX" w:eastAsia="en-US"/>
        </w:rPr>
        <w:t xml:space="preserve"> ampliar su visión sobre los acontecimientos o cosas</w:t>
      </w:r>
      <w:r>
        <w:rPr>
          <w:kern w:val="28"/>
          <w:lang w:val="es-MX" w:eastAsia="en-US"/>
        </w:rPr>
        <w:t xml:space="preserve">, 14% lo recomienda porque </w:t>
      </w:r>
      <w:r w:rsidR="004C0DCF">
        <w:rPr>
          <w:kern w:val="28"/>
          <w:lang w:val="es-MX" w:eastAsia="en-US"/>
        </w:rPr>
        <w:t xml:space="preserve">se </w:t>
      </w:r>
      <w:r w:rsidR="000E79E5">
        <w:rPr>
          <w:kern w:val="28"/>
          <w:lang w:val="es-MX" w:eastAsia="en-US"/>
        </w:rPr>
        <w:t>aprende a valorar las cosas que antes no</w:t>
      </w:r>
      <w:r>
        <w:rPr>
          <w:kern w:val="28"/>
          <w:lang w:val="es-MX" w:eastAsia="en-US"/>
        </w:rPr>
        <w:t xml:space="preserve"> y</w:t>
      </w:r>
      <w:r w:rsidR="000E79E5">
        <w:rPr>
          <w:kern w:val="28"/>
          <w:lang w:val="es-MX" w:eastAsia="en-US"/>
        </w:rPr>
        <w:t xml:space="preserve"> </w:t>
      </w:r>
      <w:r>
        <w:rPr>
          <w:kern w:val="28"/>
          <w:lang w:val="es-MX" w:eastAsia="en-US"/>
        </w:rPr>
        <w:t>18%</w:t>
      </w:r>
      <w:r w:rsidR="004C0DCF">
        <w:rPr>
          <w:kern w:val="28"/>
          <w:lang w:val="es-MX" w:eastAsia="en-US"/>
        </w:rPr>
        <w:t xml:space="preserve"> </w:t>
      </w:r>
      <w:r w:rsidR="00B16DFC">
        <w:rPr>
          <w:kern w:val="28"/>
          <w:lang w:val="es-MX" w:eastAsia="en-US"/>
        </w:rPr>
        <w:t>lo aconseja por otras razones.</w:t>
      </w:r>
    </w:p>
    <w:p w14:paraId="0EF5C27E" w14:textId="339A056F" w:rsidR="00A830F2" w:rsidRDefault="008909A7" w:rsidP="00DF6678">
      <w:pPr>
        <w:spacing w:line="360" w:lineRule="auto"/>
        <w:ind w:firstLine="708"/>
        <w:jc w:val="both"/>
        <w:rPr>
          <w:kern w:val="28"/>
          <w:lang w:val="es-MX" w:eastAsia="en-US"/>
        </w:rPr>
      </w:pPr>
      <w:r>
        <w:rPr>
          <w:kern w:val="28"/>
          <w:lang w:val="es-MX" w:eastAsia="en-US"/>
        </w:rPr>
        <w:t xml:space="preserve">Finalmente, los mayores beneficios que declararon haber adquirido los encuestados a raíz de la bitácora de agradecimiento, fueron los siguientes: </w:t>
      </w:r>
      <w:r w:rsidR="00D81445">
        <w:rPr>
          <w:kern w:val="28"/>
          <w:lang w:val="es-MX" w:eastAsia="en-US"/>
        </w:rPr>
        <w:t xml:space="preserve">bienestar </w:t>
      </w:r>
      <w:r>
        <w:rPr>
          <w:kern w:val="28"/>
          <w:lang w:val="es-MX" w:eastAsia="en-US"/>
        </w:rPr>
        <w:t>emocional y alegría</w:t>
      </w:r>
      <w:r w:rsidR="00D81445">
        <w:rPr>
          <w:kern w:val="28"/>
          <w:lang w:val="es-MX" w:eastAsia="en-US"/>
        </w:rPr>
        <w:t>,</w:t>
      </w:r>
      <w:r>
        <w:rPr>
          <w:kern w:val="28"/>
          <w:lang w:val="es-MX" w:eastAsia="en-US"/>
        </w:rPr>
        <w:t xml:space="preserve"> 31</w:t>
      </w:r>
      <w:r w:rsidR="00D81445">
        <w:rPr>
          <w:kern w:val="28"/>
          <w:lang w:val="es-MX" w:eastAsia="en-US"/>
        </w:rPr>
        <w:t xml:space="preserve">%; </w:t>
      </w:r>
      <w:r>
        <w:rPr>
          <w:kern w:val="28"/>
          <w:lang w:val="es-MX" w:eastAsia="en-US"/>
        </w:rPr>
        <w:t>mejores relaciones personales</w:t>
      </w:r>
      <w:r w:rsidR="00D81445">
        <w:rPr>
          <w:kern w:val="28"/>
          <w:lang w:val="es-MX" w:eastAsia="en-US"/>
        </w:rPr>
        <w:t>,</w:t>
      </w:r>
      <w:r>
        <w:rPr>
          <w:kern w:val="28"/>
          <w:lang w:val="es-MX" w:eastAsia="en-US"/>
        </w:rPr>
        <w:t xml:space="preserve"> 17</w:t>
      </w:r>
      <w:r w:rsidR="00D81445">
        <w:rPr>
          <w:kern w:val="28"/>
          <w:lang w:val="es-MX" w:eastAsia="en-US"/>
        </w:rPr>
        <w:t xml:space="preserve">%; </w:t>
      </w:r>
      <w:r>
        <w:rPr>
          <w:kern w:val="28"/>
          <w:lang w:val="es-MX" w:eastAsia="en-US"/>
        </w:rPr>
        <w:t>ser más optimistas</w:t>
      </w:r>
      <w:r w:rsidR="00D81445">
        <w:rPr>
          <w:kern w:val="28"/>
          <w:lang w:val="es-MX" w:eastAsia="en-US"/>
        </w:rPr>
        <w:t>,</w:t>
      </w:r>
      <w:r>
        <w:rPr>
          <w:kern w:val="28"/>
          <w:lang w:val="es-MX" w:eastAsia="en-US"/>
        </w:rPr>
        <w:t xml:space="preserve"> 33</w:t>
      </w:r>
      <w:r w:rsidR="00D81445">
        <w:rPr>
          <w:kern w:val="28"/>
          <w:lang w:val="es-MX" w:eastAsia="en-US"/>
        </w:rPr>
        <w:t xml:space="preserve">%; </w:t>
      </w:r>
      <w:r>
        <w:rPr>
          <w:kern w:val="28"/>
          <w:lang w:val="es-MX" w:eastAsia="en-US"/>
        </w:rPr>
        <w:t>valorar lo que se tiene</w:t>
      </w:r>
      <w:r w:rsidR="00D81445">
        <w:rPr>
          <w:kern w:val="28"/>
          <w:lang w:val="es-MX" w:eastAsia="en-US"/>
        </w:rPr>
        <w:t>,</w:t>
      </w:r>
      <w:r>
        <w:rPr>
          <w:kern w:val="28"/>
          <w:lang w:val="es-MX" w:eastAsia="en-US"/>
        </w:rPr>
        <w:t xml:space="preserve"> 7</w:t>
      </w:r>
      <w:r w:rsidR="00D81445">
        <w:rPr>
          <w:kern w:val="28"/>
          <w:lang w:val="es-MX" w:eastAsia="en-US"/>
        </w:rPr>
        <w:t xml:space="preserve">%; </w:t>
      </w:r>
      <w:r>
        <w:rPr>
          <w:kern w:val="28"/>
          <w:lang w:val="es-MX" w:eastAsia="en-US"/>
        </w:rPr>
        <w:t>agradecer a otros y ser más abierto de mentalidad</w:t>
      </w:r>
      <w:r w:rsidR="00D81445">
        <w:rPr>
          <w:kern w:val="28"/>
          <w:lang w:val="es-MX" w:eastAsia="en-US"/>
        </w:rPr>
        <w:t>,</w:t>
      </w:r>
      <w:r>
        <w:rPr>
          <w:kern w:val="28"/>
          <w:lang w:val="es-MX" w:eastAsia="en-US"/>
        </w:rPr>
        <w:t xml:space="preserve"> 6%.</w:t>
      </w:r>
    </w:p>
    <w:p w14:paraId="0AB85AC8" w14:textId="5B0D0668" w:rsidR="00A830F2" w:rsidRDefault="00510984" w:rsidP="00DF6678">
      <w:pPr>
        <w:spacing w:line="360" w:lineRule="auto"/>
        <w:ind w:firstLine="708"/>
        <w:jc w:val="both"/>
        <w:rPr>
          <w:kern w:val="28"/>
          <w:lang w:val="es-MX" w:eastAsia="en-US"/>
        </w:rPr>
      </w:pPr>
      <w:r>
        <w:rPr>
          <w:kern w:val="28"/>
          <w:lang w:val="es-MX" w:eastAsia="en-US"/>
        </w:rPr>
        <w:t>Es necesario resaltar que, al finalizar la encuesta, se permitió</w:t>
      </w:r>
      <w:r w:rsidR="005139AF">
        <w:rPr>
          <w:kern w:val="28"/>
          <w:lang w:val="es-MX" w:eastAsia="en-US"/>
        </w:rPr>
        <w:t xml:space="preserve"> al </w:t>
      </w:r>
      <w:r w:rsidR="00170B0C">
        <w:rPr>
          <w:kern w:val="28"/>
          <w:lang w:val="es-MX" w:eastAsia="en-US"/>
        </w:rPr>
        <w:t>estudiante</w:t>
      </w:r>
      <w:r>
        <w:rPr>
          <w:kern w:val="28"/>
          <w:lang w:val="es-MX" w:eastAsia="en-US"/>
        </w:rPr>
        <w:t xml:space="preserve"> la libre opción de escribir comentarios y sugerencias al docente como parte de su experiencia en la actividad.</w:t>
      </w:r>
      <w:r w:rsidR="005139AF">
        <w:rPr>
          <w:kern w:val="28"/>
          <w:lang w:val="es-MX" w:eastAsia="en-US"/>
        </w:rPr>
        <w:t xml:space="preserve">  Así, se hizo </w:t>
      </w:r>
      <w:r>
        <w:rPr>
          <w:kern w:val="28"/>
          <w:lang w:val="es-MX" w:eastAsia="en-US"/>
        </w:rPr>
        <w:t>una recopilación de los comentarios extras y su idea central,</w:t>
      </w:r>
      <w:r w:rsidR="005139AF">
        <w:rPr>
          <w:kern w:val="28"/>
          <w:lang w:val="es-MX" w:eastAsia="en-US"/>
        </w:rPr>
        <w:t xml:space="preserve"> para clasificarlos en </w:t>
      </w:r>
      <w:r w:rsidR="00D81445">
        <w:rPr>
          <w:kern w:val="28"/>
          <w:lang w:val="es-MX" w:eastAsia="en-US"/>
        </w:rPr>
        <w:t xml:space="preserve">tres </w:t>
      </w:r>
      <w:r w:rsidR="005139AF">
        <w:rPr>
          <w:kern w:val="28"/>
          <w:lang w:val="es-MX" w:eastAsia="en-US"/>
        </w:rPr>
        <w:t>categorías principales</w:t>
      </w:r>
      <w:r w:rsidR="00097C89">
        <w:rPr>
          <w:kern w:val="28"/>
          <w:lang w:val="es-MX" w:eastAsia="en-US"/>
        </w:rPr>
        <w:t xml:space="preserve">: </w:t>
      </w:r>
      <w:r w:rsidR="001E32A1">
        <w:rPr>
          <w:kern w:val="28"/>
          <w:lang w:val="es-MX" w:eastAsia="en-US"/>
        </w:rPr>
        <w:t xml:space="preserve">27% </w:t>
      </w:r>
      <w:r w:rsidR="008909A7">
        <w:rPr>
          <w:kern w:val="28"/>
          <w:lang w:val="es-MX" w:eastAsia="en-US"/>
        </w:rPr>
        <w:t xml:space="preserve">agradeció </w:t>
      </w:r>
      <w:r w:rsidR="001E32A1">
        <w:rPr>
          <w:kern w:val="28"/>
          <w:lang w:val="es-MX" w:eastAsia="en-US"/>
        </w:rPr>
        <w:t>de manera espont</w:t>
      </w:r>
      <w:r w:rsidR="005139AF">
        <w:rPr>
          <w:kern w:val="28"/>
          <w:lang w:val="es-MX" w:eastAsia="en-US"/>
        </w:rPr>
        <w:t>á</w:t>
      </w:r>
      <w:r w:rsidR="001E32A1">
        <w:rPr>
          <w:kern w:val="28"/>
          <w:lang w:val="es-MX" w:eastAsia="en-US"/>
        </w:rPr>
        <w:t xml:space="preserve">nea la actividad, 24% describió </w:t>
      </w:r>
      <w:r>
        <w:rPr>
          <w:kern w:val="28"/>
          <w:lang w:val="es-MX" w:eastAsia="en-US"/>
        </w:rPr>
        <w:t>su experiencia</w:t>
      </w:r>
      <w:r w:rsidR="001E32A1">
        <w:rPr>
          <w:kern w:val="28"/>
          <w:lang w:val="es-MX" w:eastAsia="en-US"/>
        </w:rPr>
        <w:t xml:space="preserve"> como muy agradable o satisfactoria y 49% sugirió diferentes opciones de registro de evidencias en lugar de usar la plataforma educativa Moodle, por practicidad y facilidad.</w:t>
      </w:r>
    </w:p>
    <w:p w14:paraId="5BB9D32C" w14:textId="672A6708" w:rsidR="008B5859" w:rsidRDefault="005139AF" w:rsidP="00DF6678">
      <w:pPr>
        <w:spacing w:line="360" w:lineRule="auto"/>
        <w:ind w:firstLine="708"/>
        <w:jc w:val="both"/>
        <w:rPr>
          <w:kern w:val="28"/>
          <w:lang w:val="es-MX" w:eastAsia="en-US"/>
        </w:rPr>
      </w:pPr>
      <w:r>
        <w:rPr>
          <w:kern w:val="28"/>
          <w:lang w:val="es-MX" w:eastAsia="en-US"/>
        </w:rPr>
        <w:t xml:space="preserve">Es importante enfatizar que en </w:t>
      </w:r>
      <w:r w:rsidR="00510984">
        <w:rPr>
          <w:kern w:val="28"/>
          <w:lang w:val="es-MX" w:eastAsia="en-US"/>
        </w:rPr>
        <w:t xml:space="preserve">este estudio </w:t>
      </w:r>
      <w:r w:rsidR="000E79E5">
        <w:rPr>
          <w:kern w:val="28"/>
          <w:lang w:val="es-MX" w:eastAsia="en-US"/>
        </w:rPr>
        <w:t>únicamente</w:t>
      </w:r>
      <w:r w:rsidR="00510984">
        <w:rPr>
          <w:kern w:val="28"/>
          <w:lang w:val="es-MX" w:eastAsia="en-US"/>
        </w:rPr>
        <w:t xml:space="preserve"> se utilizó </w:t>
      </w:r>
      <w:r>
        <w:rPr>
          <w:kern w:val="28"/>
          <w:lang w:val="es-MX" w:eastAsia="en-US"/>
        </w:rPr>
        <w:t>el</w:t>
      </w:r>
      <w:r w:rsidR="00510984">
        <w:rPr>
          <w:kern w:val="28"/>
          <w:lang w:val="es-MX" w:eastAsia="en-US"/>
        </w:rPr>
        <w:t xml:space="preserve"> instrumento </w:t>
      </w:r>
      <w:r>
        <w:rPr>
          <w:kern w:val="28"/>
          <w:lang w:val="es-MX" w:eastAsia="en-US"/>
        </w:rPr>
        <w:t>exploratorio descrito anteriormente</w:t>
      </w:r>
      <w:r w:rsidR="00AB07EA">
        <w:rPr>
          <w:kern w:val="28"/>
          <w:lang w:val="es-MX" w:eastAsia="en-US"/>
        </w:rPr>
        <w:t xml:space="preserve">. No </w:t>
      </w:r>
      <w:r w:rsidR="00510984">
        <w:rPr>
          <w:kern w:val="28"/>
          <w:lang w:val="es-MX" w:eastAsia="en-US"/>
        </w:rPr>
        <w:t xml:space="preserve">se </w:t>
      </w:r>
      <w:r w:rsidR="00D46735">
        <w:rPr>
          <w:kern w:val="28"/>
          <w:lang w:val="es-MX" w:eastAsia="en-US"/>
        </w:rPr>
        <w:t xml:space="preserve">ha </w:t>
      </w:r>
      <w:r w:rsidR="00510984">
        <w:rPr>
          <w:kern w:val="28"/>
          <w:lang w:val="es-MX" w:eastAsia="en-US"/>
        </w:rPr>
        <w:t>utiliz</w:t>
      </w:r>
      <w:r w:rsidR="00D46735">
        <w:rPr>
          <w:kern w:val="28"/>
          <w:lang w:val="es-MX" w:eastAsia="en-US"/>
        </w:rPr>
        <w:t>ado aún</w:t>
      </w:r>
      <w:r w:rsidR="00510984">
        <w:rPr>
          <w:kern w:val="28"/>
          <w:lang w:val="es-MX" w:eastAsia="en-US"/>
        </w:rPr>
        <w:t xml:space="preserve"> un instrumento estándar de optimismo</w:t>
      </w:r>
      <w:r w:rsidR="00D46735">
        <w:rPr>
          <w:kern w:val="28"/>
          <w:lang w:val="es-MX" w:eastAsia="en-US"/>
        </w:rPr>
        <w:t>.</w:t>
      </w:r>
      <w:r w:rsidR="005B2DA2">
        <w:rPr>
          <w:kern w:val="28"/>
          <w:lang w:val="es-MX" w:eastAsia="en-US"/>
        </w:rPr>
        <w:t xml:space="preserve"> </w:t>
      </w:r>
      <w:r w:rsidR="00AC492F">
        <w:rPr>
          <w:kern w:val="28"/>
          <w:lang w:val="es-MX" w:eastAsia="en-US"/>
        </w:rPr>
        <w:t xml:space="preserve">No se ha encontrado aún otro estudio similar en la literatura para comparar los resultados. </w:t>
      </w:r>
      <w:r w:rsidR="005B2DA2">
        <w:rPr>
          <w:kern w:val="28"/>
          <w:lang w:val="es-MX" w:eastAsia="en-US"/>
        </w:rPr>
        <w:t>Sin embargo</w:t>
      </w:r>
      <w:r w:rsidR="00A830F2">
        <w:rPr>
          <w:kern w:val="28"/>
          <w:lang w:val="es-MX" w:eastAsia="en-US"/>
        </w:rPr>
        <w:t>,</w:t>
      </w:r>
      <w:r w:rsidR="007E4412">
        <w:rPr>
          <w:kern w:val="28"/>
          <w:lang w:val="es-MX" w:eastAsia="en-US"/>
        </w:rPr>
        <w:t xml:space="preserve"> de los resultados obtenidos con este instrumento básico,</w:t>
      </w:r>
      <w:r w:rsidR="005B2DA2">
        <w:rPr>
          <w:kern w:val="28"/>
          <w:lang w:val="es-MX" w:eastAsia="en-US"/>
        </w:rPr>
        <w:t xml:space="preserve"> la experiencia</w:t>
      </w:r>
      <w:r w:rsidR="007E4412">
        <w:rPr>
          <w:kern w:val="28"/>
          <w:lang w:val="es-MX" w:eastAsia="en-US"/>
        </w:rPr>
        <w:t xml:space="preserve"> de los estudiantes</w:t>
      </w:r>
      <w:r w:rsidR="005B2DA2">
        <w:rPr>
          <w:kern w:val="28"/>
          <w:lang w:val="es-MX" w:eastAsia="en-US"/>
        </w:rPr>
        <w:t xml:space="preserve"> y bienestar en general</w:t>
      </w:r>
      <w:r w:rsidR="007E4412">
        <w:rPr>
          <w:kern w:val="28"/>
          <w:lang w:val="es-MX" w:eastAsia="en-US"/>
        </w:rPr>
        <w:t xml:space="preserve"> por la bitácora de agradecimiento</w:t>
      </w:r>
      <w:r w:rsidR="005B2DA2">
        <w:rPr>
          <w:kern w:val="28"/>
          <w:lang w:val="es-MX" w:eastAsia="en-US"/>
        </w:rPr>
        <w:t xml:space="preserve"> </w:t>
      </w:r>
      <w:r w:rsidR="007E4412">
        <w:rPr>
          <w:kern w:val="28"/>
          <w:lang w:val="es-MX" w:eastAsia="en-US"/>
        </w:rPr>
        <w:lastRenderedPageBreak/>
        <w:t>reportó ser</w:t>
      </w:r>
      <w:r w:rsidR="005B2DA2">
        <w:rPr>
          <w:kern w:val="28"/>
          <w:lang w:val="es-MX" w:eastAsia="en-US"/>
        </w:rPr>
        <w:t xml:space="preserve"> bastante buena que</w:t>
      </w:r>
      <w:r w:rsidR="00AB07EA">
        <w:rPr>
          <w:kern w:val="28"/>
          <w:lang w:val="es-MX" w:eastAsia="en-US"/>
        </w:rPr>
        <w:t xml:space="preserve"> más de 75% de</w:t>
      </w:r>
      <w:r w:rsidR="005B2DA2">
        <w:rPr>
          <w:kern w:val="28"/>
          <w:lang w:val="es-MX" w:eastAsia="en-US"/>
        </w:rPr>
        <w:t xml:space="preserve"> los estudiantes </w:t>
      </w:r>
      <w:r w:rsidR="00A830F2">
        <w:rPr>
          <w:kern w:val="28"/>
          <w:lang w:val="es-MX" w:eastAsia="en-US"/>
        </w:rPr>
        <w:t>no</w:t>
      </w:r>
      <w:r w:rsidR="007E4412">
        <w:rPr>
          <w:kern w:val="28"/>
          <w:lang w:val="es-MX" w:eastAsia="en-US"/>
        </w:rPr>
        <w:t xml:space="preserve"> solo </w:t>
      </w:r>
      <w:r w:rsidR="00B420E3">
        <w:rPr>
          <w:kern w:val="28"/>
          <w:lang w:val="es-MX" w:eastAsia="en-US"/>
        </w:rPr>
        <w:t xml:space="preserve">externó </w:t>
      </w:r>
      <w:r w:rsidR="007E4412">
        <w:rPr>
          <w:kern w:val="28"/>
          <w:lang w:val="es-MX" w:eastAsia="en-US"/>
        </w:rPr>
        <w:t xml:space="preserve">su interés de continuar con </w:t>
      </w:r>
      <w:r w:rsidR="00A830F2">
        <w:rPr>
          <w:kern w:val="28"/>
          <w:lang w:val="es-MX" w:eastAsia="en-US"/>
        </w:rPr>
        <w:t>ella, sino</w:t>
      </w:r>
      <w:r w:rsidR="0076487F">
        <w:rPr>
          <w:kern w:val="28"/>
          <w:lang w:val="es-MX" w:eastAsia="en-US"/>
        </w:rPr>
        <w:t xml:space="preserve"> </w:t>
      </w:r>
      <w:r w:rsidR="007E4412">
        <w:rPr>
          <w:kern w:val="28"/>
          <w:lang w:val="es-MX" w:eastAsia="en-US"/>
        </w:rPr>
        <w:t>también de compartirla con personas importantes para ellos.</w:t>
      </w:r>
    </w:p>
    <w:p w14:paraId="0BD32CE7" w14:textId="77777777" w:rsidR="00933B12" w:rsidRDefault="00933B12" w:rsidP="000A4971">
      <w:pPr>
        <w:keepNext/>
        <w:spacing w:line="360" w:lineRule="auto"/>
        <w:jc w:val="both"/>
        <w:outlineLvl w:val="0"/>
        <w:rPr>
          <w:b/>
          <w:kern w:val="28"/>
          <w:lang w:val="es-MX" w:eastAsia="en-US"/>
        </w:rPr>
      </w:pPr>
    </w:p>
    <w:p w14:paraId="6A1F366D" w14:textId="77777777" w:rsidR="00685826" w:rsidRDefault="00685826" w:rsidP="000A4971">
      <w:pPr>
        <w:keepNext/>
        <w:spacing w:line="360" w:lineRule="auto"/>
        <w:jc w:val="both"/>
        <w:outlineLvl w:val="0"/>
        <w:rPr>
          <w:b/>
          <w:kern w:val="28"/>
          <w:lang w:val="es-MX" w:eastAsia="en-US"/>
        </w:rPr>
      </w:pPr>
    </w:p>
    <w:p w14:paraId="19112E1B" w14:textId="7DC455FE" w:rsidR="008B5859" w:rsidRPr="00AD5A34" w:rsidRDefault="00C83B4B" w:rsidP="00AD5A34">
      <w:pPr>
        <w:keepNext/>
        <w:spacing w:line="360" w:lineRule="auto"/>
        <w:outlineLvl w:val="0"/>
        <w:rPr>
          <w:rFonts w:ascii="Calibri" w:eastAsia="Calibri" w:hAnsi="Calibri" w:cs="Calibri"/>
          <w:b/>
          <w:sz w:val="28"/>
          <w:szCs w:val="28"/>
          <w:lang w:val="es-MX" w:eastAsia="en-US"/>
        </w:rPr>
      </w:pPr>
      <w:r w:rsidRPr="00AD5A34">
        <w:rPr>
          <w:rFonts w:ascii="Calibri" w:eastAsia="Calibri" w:hAnsi="Calibri" w:cs="Calibri"/>
          <w:b/>
          <w:sz w:val="28"/>
          <w:szCs w:val="28"/>
          <w:lang w:val="es-MX" w:eastAsia="en-US"/>
        </w:rPr>
        <w:t>C</w:t>
      </w:r>
      <w:r w:rsidR="008B5859" w:rsidRPr="00AD5A34">
        <w:rPr>
          <w:rFonts w:ascii="Calibri" w:eastAsia="Calibri" w:hAnsi="Calibri" w:cs="Calibri"/>
          <w:b/>
          <w:sz w:val="28"/>
          <w:szCs w:val="28"/>
          <w:lang w:val="es-MX" w:eastAsia="en-US"/>
        </w:rPr>
        <w:t>onclusiones</w:t>
      </w:r>
    </w:p>
    <w:p w14:paraId="19B1227C" w14:textId="60BF927E" w:rsidR="00E13C83" w:rsidRDefault="00831E2B" w:rsidP="00831E2B">
      <w:pPr>
        <w:spacing w:line="360" w:lineRule="auto"/>
        <w:jc w:val="both"/>
        <w:rPr>
          <w:kern w:val="28"/>
          <w:lang w:val="es-MX" w:eastAsia="en-US"/>
        </w:rPr>
      </w:pPr>
      <w:r w:rsidRPr="000A4971">
        <w:rPr>
          <w:kern w:val="28"/>
          <w:lang w:val="es-MX" w:eastAsia="en-US"/>
        </w:rPr>
        <w:t>Dado que</w:t>
      </w:r>
      <w:r w:rsidR="000E79E5">
        <w:rPr>
          <w:kern w:val="28"/>
          <w:lang w:val="es-MX" w:eastAsia="en-US"/>
        </w:rPr>
        <w:t xml:space="preserve"> </w:t>
      </w:r>
      <w:r w:rsidR="00D46735">
        <w:rPr>
          <w:kern w:val="28"/>
          <w:lang w:val="es-MX" w:eastAsia="en-US"/>
        </w:rPr>
        <w:t>el optimismo</w:t>
      </w:r>
      <w:r w:rsidRPr="000A4971">
        <w:rPr>
          <w:kern w:val="28"/>
          <w:lang w:val="es-MX" w:eastAsia="en-US"/>
        </w:rPr>
        <w:t xml:space="preserve"> tiene</w:t>
      </w:r>
      <w:r w:rsidR="00D46735">
        <w:rPr>
          <w:kern w:val="28"/>
          <w:lang w:val="es-MX" w:eastAsia="en-US"/>
        </w:rPr>
        <w:t xml:space="preserve"> un fuerte impacto</w:t>
      </w:r>
      <w:r w:rsidRPr="000A4971">
        <w:rPr>
          <w:kern w:val="28"/>
          <w:lang w:val="es-MX" w:eastAsia="en-US"/>
        </w:rPr>
        <w:t xml:space="preserve"> </w:t>
      </w:r>
      <w:r w:rsidR="00D46735">
        <w:rPr>
          <w:kern w:val="28"/>
          <w:lang w:val="es-MX" w:eastAsia="en-US"/>
        </w:rPr>
        <w:t>en la salud emocional, física</w:t>
      </w:r>
      <w:r w:rsidR="00AE084B">
        <w:rPr>
          <w:kern w:val="28"/>
          <w:lang w:val="es-MX" w:eastAsia="en-US"/>
        </w:rPr>
        <w:t xml:space="preserve"> y en la capacidad de actuación y búsqueda de soluciones ante la adversidad,</w:t>
      </w:r>
      <w:r w:rsidR="00D46735">
        <w:rPr>
          <w:kern w:val="28"/>
          <w:lang w:val="es-MX" w:eastAsia="en-US"/>
        </w:rPr>
        <w:t xml:space="preserve"> </w:t>
      </w:r>
      <w:r w:rsidR="00AE084B">
        <w:rPr>
          <w:kern w:val="28"/>
          <w:lang w:val="es-MX" w:eastAsia="en-US"/>
        </w:rPr>
        <w:t>según</w:t>
      </w:r>
      <w:r w:rsidRPr="000A4971">
        <w:rPr>
          <w:kern w:val="28"/>
          <w:lang w:val="es-MX" w:eastAsia="en-US"/>
        </w:rPr>
        <w:t xml:space="preserve"> </w:t>
      </w:r>
      <w:r w:rsidR="00AE084B">
        <w:rPr>
          <w:kern w:val="28"/>
          <w:lang w:val="es-MX" w:eastAsia="en-US"/>
        </w:rPr>
        <w:t xml:space="preserve">los estudios recientes, es importante </w:t>
      </w:r>
      <w:r w:rsidR="00A830F2">
        <w:rPr>
          <w:kern w:val="28"/>
          <w:lang w:val="es-MX" w:eastAsia="en-US"/>
        </w:rPr>
        <w:t>que,</w:t>
      </w:r>
      <w:r w:rsidR="00AE084B">
        <w:rPr>
          <w:kern w:val="28"/>
          <w:lang w:val="es-MX" w:eastAsia="en-US"/>
        </w:rPr>
        <w:t xml:space="preserve"> </w:t>
      </w:r>
      <w:r w:rsidR="004C3628">
        <w:rPr>
          <w:kern w:val="28"/>
          <w:lang w:val="es-MX" w:eastAsia="en-US"/>
        </w:rPr>
        <w:t>desde las aulas,</w:t>
      </w:r>
      <w:r w:rsidR="00AE084B">
        <w:rPr>
          <w:kern w:val="28"/>
          <w:lang w:val="es-MX" w:eastAsia="en-US"/>
        </w:rPr>
        <w:t xml:space="preserve"> donde se busca una formación integral del estudiante, se adquiera y estimule el hábito del optimismo, mediante estrategias concretas y asequibles </w:t>
      </w:r>
      <w:r w:rsidR="00A830F2">
        <w:rPr>
          <w:kern w:val="28"/>
          <w:lang w:val="es-MX" w:eastAsia="en-US"/>
        </w:rPr>
        <w:t>que,</w:t>
      </w:r>
      <w:r w:rsidR="00AE084B">
        <w:rPr>
          <w:kern w:val="28"/>
          <w:lang w:val="es-MX" w:eastAsia="en-US"/>
        </w:rPr>
        <w:t xml:space="preserve"> con trabajo y esfuerzo diario, coadyuven al ser</w:t>
      </w:r>
      <w:r w:rsidR="00202B45">
        <w:rPr>
          <w:kern w:val="28"/>
          <w:lang w:val="es-MX" w:eastAsia="en-US"/>
        </w:rPr>
        <w:t>.</w:t>
      </w:r>
    </w:p>
    <w:p w14:paraId="0C8FDE62" w14:textId="697B10A5" w:rsidR="002F3BCE" w:rsidRDefault="00E13C83" w:rsidP="00DF6678">
      <w:pPr>
        <w:spacing w:line="360" w:lineRule="auto"/>
        <w:ind w:firstLine="708"/>
        <w:jc w:val="both"/>
        <w:rPr>
          <w:kern w:val="28"/>
          <w:lang w:val="es-MX" w:eastAsia="en-US"/>
        </w:rPr>
      </w:pPr>
      <w:r>
        <w:rPr>
          <w:kern w:val="28"/>
          <w:lang w:val="es-MX" w:eastAsia="en-US"/>
        </w:rPr>
        <w:t xml:space="preserve">El impacto de realizar una bitácora diaria de agradecimiento </w:t>
      </w:r>
      <w:r w:rsidR="00AB07EA">
        <w:rPr>
          <w:kern w:val="28"/>
          <w:lang w:val="es-MX" w:eastAsia="en-US"/>
        </w:rPr>
        <w:t>—</w:t>
      </w:r>
      <w:r>
        <w:rPr>
          <w:kern w:val="28"/>
          <w:lang w:val="es-MX" w:eastAsia="en-US"/>
        </w:rPr>
        <w:t>que indiscutiblemente con constancia se torna en un hábito agradable y favorable, según los resultados de este trabajo</w:t>
      </w:r>
      <w:r w:rsidR="00AB07EA">
        <w:rPr>
          <w:kern w:val="28"/>
          <w:lang w:val="es-MX" w:eastAsia="en-US"/>
        </w:rPr>
        <w:t>—</w:t>
      </w:r>
      <w:r>
        <w:rPr>
          <w:kern w:val="28"/>
          <w:lang w:val="es-MX" w:eastAsia="en-US"/>
        </w:rPr>
        <w:t>, es bastante alentador para la educación.</w:t>
      </w:r>
      <w:r w:rsidR="00EE123E">
        <w:rPr>
          <w:kern w:val="28"/>
          <w:lang w:val="es-MX" w:eastAsia="en-US"/>
        </w:rPr>
        <w:t xml:space="preserve"> </w:t>
      </w:r>
      <w:r w:rsidR="00B420E3">
        <w:rPr>
          <w:kern w:val="28"/>
          <w:lang w:val="es-MX" w:eastAsia="en-US"/>
        </w:rPr>
        <w:t xml:space="preserve">Como </w:t>
      </w:r>
      <w:r w:rsidR="00EE123E">
        <w:rPr>
          <w:kern w:val="28"/>
          <w:lang w:val="es-MX" w:eastAsia="en-US"/>
        </w:rPr>
        <w:t>se</w:t>
      </w:r>
      <w:r w:rsidR="005D5B34">
        <w:rPr>
          <w:kern w:val="28"/>
          <w:lang w:val="es-MX" w:eastAsia="en-US"/>
        </w:rPr>
        <w:t xml:space="preserve"> analizó de los resultados en el apartado anterior, </w:t>
      </w:r>
      <w:r w:rsidR="002F3BCE">
        <w:rPr>
          <w:kern w:val="28"/>
          <w:lang w:val="es-MX" w:eastAsia="en-US"/>
        </w:rPr>
        <w:t>68</w:t>
      </w:r>
      <w:r w:rsidR="005D5B34">
        <w:rPr>
          <w:kern w:val="28"/>
          <w:lang w:val="es-MX" w:eastAsia="en-US"/>
        </w:rPr>
        <w:t>%</w:t>
      </w:r>
      <w:r w:rsidR="002F3BCE">
        <w:rPr>
          <w:kern w:val="28"/>
          <w:lang w:val="es-MX" w:eastAsia="en-US"/>
        </w:rPr>
        <w:t xml:space="preserve"> y 23% </w:t>
      </w:r>
      <w:r w:rsidR="005D5B34">
        <w:rPr>
          <w:kern w:val="28"/>
          <w:lang w:val="es-MX" w:eastAsia="en-US"/>
        </w:rPr>
        <w:t xml:space="preserve">de los estudiantes que practicaron la </w:t>
      </w:r>
      <w:r w:rsidR="002F3BCE" w:rsidRPr="00DF6678">
        <w:rPr>
          <w:i/>
          <w:kern w:val="28"/>
          <w:lang w:val="es-MX" w:eastAsia="en-US"/>
        </w:rPr>
        <w:t>B</w:t>
      </w:r>
      <w:r w:rsidR="005D5B34" w:rsidRPr="00DF6678">
        <w:rPr>
          <w:i/>
          <w:kern w:val="28"/>
          <w:lang w:val="es-MX" w:eastAsia="en-US"/>
        </w:rPr>
        <w:t>itácora de agradecimiento</w:t>
      </w:r>
      <w:r w:rsidR="005D5B34">
        <w:rPr>
          <w:kern w:val="28"/>
          <w:lang w:val="es-MX" w:eastAsia="en-US"/>
        </w:rPr>
        <w:t xml:space="preserve"> por </w:t>
      </w:r>
      <w:r w:rsidR="00136EF4">
        <w:rPr>
          <w:kern w:val="28"/>
          <w:lang w:val="es-MX" w:eastAsia="en-US"/>
        </w:rPr>
        <w:t>un</w:t>
      </w:r>
      <w:r w:rsidR="005D5B34">
        <w:rPr>
          <w:kern w:val="28"/>
          <w:lang w:val="es-MX" w:eastAsia="en-US"/>
        </w:rPr>
        <w:t xml:space="preserve"> lapso de tres meses, se percibieron </w:t>
      </w:r>
      <w:r w:rsidR="00B420E3">
        <w:rPr>
          <w:kern w:val="28"/>
          <w:lang w:val="es-MX" w:eastAsia="en-US"/>
        </w:rPr>
        <w:t>“</w:t>
      </w:r>
      <w:r w:rsidR="005D5B34" w:rsidRPr="00DF6678">
        <w:rPr>
          <w:kern w:val="28"/>
          <w:lang w:val="es-MX" w:eastAsia="en-US"/>
        </w:rPr>
        <w:t>Mucho</w:t>
      </w:r>
      <w:r w:rsidR="00B420E3" w:rsidRPr="00DF6678">
        <w:rPr>
          <w:kern w:val="28"/>
          <w:lang w:val="es-MX" w:eastAsia="en-US"/>
        </w:rPr>
        <w:t>”</w:t>
      </w:r>
      <w:r w:rsidR="005D5B34" w:rsidRPr="005D5B34">
        <w:rPr>
          <w:b/>
          <w:i/>
          <w:kern w:val="28"/>
          <w:lang w:val="es-MX" w:eastAsia="en-US"/>
        </w:rPr>
        <w:t xml:space="preserve"> </w:t>
      </w:r>
      <w:r w:rsidR="005D5B34">
        <w:rPr>
          <w:kern w:val="28"/>
          <w:lang w:val="es-MX" w:eastAsia="en-US"/>
        </w:rPr>
        <w:t>y</w:t>
      </w:r>
      <w:r w:rsidR="005D5B34" w:rsidRPr="005D5B34">
        <w:rPr>
          <w:b/>
          <w:i/>
          <w:kern w:val="28"/>
          <w:lang w:val="es-MX" w:eastAsia="en-US"/>
        </w:rPr>
        <w:t xml:space="preserve"> </w:t>
      </w:r>
      <w:r w:rsidR="00B420E3" w:rsidRPr="00DF6678">
        <w:rPr>
          <w:kern w:val="28"/>
          <w:lang w:val="es-MX" w:eastAsia="en-US"/>
        </w:rPr>
        <w:t>“</w:t>
      </w:r>
      <w:r w:rsidR="005D5B34" w:rsidRPr="00DF6678">
        <w:rPr>
          <w:kern w:val="28"/>
          <w:lang w:val="es-MX" w:eastAsia="en-US"/>
        </w:rPr>
        <w:t xml:space="preserve">Definitivamente </w:t>
      </w:r>
      <w:r w:rsidR="00B420E3">
        <w:rPr>
          <w:kern w:val="28"/>
          <w:lang w:val="es-MX" w:eastAsia="en-US"/>
        </w:rPr>
        <w:t>m</w:t>
      </w:r>
      <w:r w:rsidR="00B420E3" w:rsidRPr="00DF6678">
        <w:rPr>
          <w:kern w:val="28"/>
          <w:lang w:val="es-MX" w:eastAsia="en-US"/>
        </w:rPr>
        <w:t>ucho</w:t>
      </w:r>
      <w:r w:rsidR="00B420E3">
        <w:rPr>
          <w:kern w:val="28"/>
          <w:lang w:val="es-MX" w:eastAsia="en-US"/>
        </w:rPr>
        <w:t>”,</w:t>
      </w:r>
      <w:r w:rsidR="005D5B34">
        <w:rPr>
          <w:kern w:val="28"/>
          <w:lang w:val="es-MX" w:eastAsia="en-US"/>
        </w:rPr>
        <w:t xml:space="preserve"> </w:t>
      </w:r>
      <w:r w:rsidR="002F3BCE">
        <w:rPr>
          <w:kern w:val="28"/>
          <w:lang w:val="es-MX" w:eastAsia="en-US"/>
        </w:rPr>
        <w:t xml:space="preserve">respectivamente, </w:t>
      </w:r>
      <w:r w:rsidR="005D5B34">
        <w:rPr>
          <w:kern w:val="28"/>
          <w:lang w:val="es-MX" w:eastAsia="en-US"/>
        </w:rPr>
        <w:t>más positivos que antes de iniciar la actividad.</w:t>
      </w:r>
      <w:r w:rsidR="004276D9">
        <w:rPr>
          <w:kern w:val="28"/>
          <w:lang w:val="es-MX" w:eastAsia="en-US"/>
        </w:rPr>
        <w:t xml:space="preserve"> </w:t>
      </w:r>
      <w:r w:rsidR="00B420E3">
        <w:rPr>
          <w:kern w:val="28"/>
          <w:lang w:val="es-MX" w:eastAsia="en-US"/>
        </w:rPr>
        <w:t xml:space="preserve">Se puede </w:t>
      </w:r>
      <w:r w:rsidR="002F3BCE">
        <w:rPr>
          <w:kern w:val="28"/>
          <w:lang w:val="es-MX" w:eastAsia="en-US"/>
        </w:rPr>
        <w:t xml:space="preserve">también apreciar que se formó como hábito </w:t>
      </w:r>
      <w:r w:rsidR="00B420E3">
        <w:rPr>
          <w:kern w:val="28"/>
          <w:lang w:val="es-MX" w:eastAsia="en-US"/>
        </w:rPr>
        <w:t xml:space="preserve">el </w:t>
      </w:r>
      <w:r w:rsidR="002F3BCE">
        <w:rPr>
          <w:kern w:val="28"/>
          <w:lang w:val="es-MX" w:eastAsia="en-US"/>
        </w:rPr>
        <w:t>optimismo, haciendo uso de este sencillo ejercicio, ya que más de las dos terceras</w:t>
      </w:r>
      <w:r w:rsidR="00136EF4">
        <w:rPr>
          <w:kern w:val="28"/>
          <w:lang w:val="es-MX" w:eastAsia="en-US"/>
        </w:rPr>
        <w:t xml:space="preserve"> partes de la muestra externó</w:t>
      </w:r>
      <w:r w:rsidR="002F3BCE">
        <w:rPr>
          <w:kern w:val="28"/>
          <w:lang w:val="es-MX" w:eastAsia="en-US"/>
        </w:rPr>
        <w:t xml:space="preserve"> su convicción de continuar con la </w:t>
      </w:r>
      <w:r w:rsidR="002F3BCE" w:rsidRPr="00DF6678">
        <w:rPr>
          <w:i/>
          <w:kern w:val="28"/>
          <w:lang w:val="es-MX" w:eastAsia="en-US"/>
        </w:rPr>
        <w:t>Bitácora de agradecimiento</w:t>
      </w:r>
      <w:r w:rsidR="002F3BCE">
        <w:rPr>
          <w:kern w:val="28"/>
          <w:lang w:val="es-MX" w:eastAsia="en-US"/>
        </w:rPr>
        <w:t xml:space="preserve"> al término del ciclo escolar.</w:t>
      </w:r>
    </w:p>
    <w:p w14:paraId="0149BC55" w14:textId="0D82031D" w:rsidR="004E5763" w:rsidRDefault="00B420E3" w:rsidP="00DF6678">
      <w:pPr>
        <w:spacing w:line="360" w:lineRule="auto"/>
        <w:ind w:firstLine="708"/>
        <w:jc w:val="both"/>
        <w:rPr>
          <w:kern w:val="28"/>
          <w:lang w:val="es-MX" w:eastAsia="en-US"/>
        </w:rPr>
      </w:pPr>
      <w:r>
        <w:rPr>
          <w:kern w:val="28"/>
          <w:lang w:val="es-MX" w:eastAsia="en-US"/>
        </w:rPr>
        <w:t>Por otro lado</w:t>
      </w:r>
      <w:r w:rsidR="002F3BCE">
        <w:rPr>
          <w:kern w:val="28"/>
          <w:lang w:val="es-MX" w:eastAsia="en-US"/>
        </w:rPr>
        <w:t xml:space="preserve">, </w:t>
      </w:r>
      <w:r>
        <w:rPr>
          <w:kern w:val="28"/>
          <w:lang w:val="es-MX" w:eastAsia="en-US"/>
        </w:rPr>
        <w:t xml:space="preserve">se puede </w:t>
      </w:r>
      <w:r w:rsidR="002F3BCE">
        <w:rPr>
          <w:kern w:val="28"/>
          <w:lang w:val="es-MX" w:eastAsia="en-US"/>
        </w:rPr>
        <w:t xml:space="preserve">ver que </w:t>
      </w:r>
      <w:r w:rsidR="004E5763">
        <w:rPr>
          <w:kern w:val="28"/>
          <w:lang w:val="es-MX" w:eastAsia="en-US"/>
        </w:rPr>
        <w:t xml:space="preserve">72% </w:t>
      </w:r>
      <w:r w:rsidR="002F3BCE">
        <w:rPr>
          <w:kern w:val="28"/>
          <w:lang w:val="es-MX" w:eastAsia="en-US"/>
        </w:rPr>
        <w:t>declaró</w:t>
      </w:r>
      <w:r w:rsidR="004E5763">
        <w:rPr>
          <w:kern w:val="28"/>
          <w:lang w:val="es-MX" w:eastAsia="en-US"/>
        </w:rPr>
        <w:t xml:space="preserve"> haber </w:t>
      </w:r>
      <w:r w:rsidR="004276D9">
        <w:rPr>
          <w:kern w:val="28"/>
          <w:lang w:val="es-MX" w:eastAsia="en-US"/>
        </w:rPr>
        <w:t>mejora</w:t>
      </w:r>
      <w:r w:rsidR="004E5763">
        <w:rPr>
          <w:kern w:val="28"/>
          <w:lang w:val="es-MX" w:eastAsia="en-US"/>
        </w:rPr>
        <w:t>do</w:t>
      </w:r>
      <w:r w:rsidR="004276D9">
        <w:rPr>
          <w:kern w:val="28"/>
          <w:lang w:val="es-MX" w:eastAsia="en-US"/>
        </w:rPr>
        <w:t xml:space="preserve"> similarmente sus relaciones afectivas, principalmente con su familia. </w:t>
      </w:r>
      <w:r w:rsidR="002F3BCE">
        <w:rPr>
          <w:kern w:val="28"/>
          <w:lang w:val="es-MX" w:eastAsia="en-US"/>
        </w:rPr>
        <w:t>El</w:t>
      </w:r>
      <w:r w:rsidR="004276D9">
        <w:rPr>
          <w:kern w:val="28"/>
          <w:lang w:val="es-MX" w:eastAsia="en-US"/>
        </w:rPr>
        <w:t xml:space="preserve"> estado emocional del estudiante resultó fortalecido, ya que declararon sentirse satisfechos y agradecidos </w:t>
      </w:r>
      <w:r w:rsidR="004E5763">
        <w:rPr>
          <w:kern w:val="28"/>
          <w:lang w:val="es-MX" w:eastAsia="en-US"/>
        </w:rPr>
        <w:t xml:space="preserve">por la actividad en más de la mitad de los casos. </w:t>
      </w:r>
      <w:r w:rsidR="00DB729C">
        <w:rPr>
          <w:kern w:val="28"/>
          <w:lang w:val="es-MX" w:eastAsia="en-US"/>
        </w:rPr>
        <w:t xml:space="preserve">Se puede </w:t>
      </w:r>
      <w:r w:rsidR="004E5763">
        <w:rPr>
          <w:kern w:val="28"/>
          <w:lang w:val="es-MX" w:eastAsia="en-US"/>
        </w:rPr>
        <w:t xml:space="preserve">apreciar esta </w:t>
      </w:r>
      <w:r w:rsidR="004276D9">
        <w:rPr>
          <w:kern w:val="28"/>
          <w:lang w:val="es-MX" w:eastAsia="en-US"/>
        </w:rPr>
        <w:t xml:space="preserve">muestra de satisfacción ante la </w:t>
      </w:r>
      <w:r w:rsidR="002F3BCE" w:rsidRPr="00DF6678">
        <w:rPr>
          <w:i/>
          <w:kern w:val="28"/>
          <w:lang w:val="es-MX" w:eastAsia="en-US"/>
        </w:rPr>
        <w:t>B</w:t>
      </w:r>
      <w:r w:rsidR="004E5763" w:rsidRPr="00DF6678">
        <w:rPr>
          <w:i/>
          <w:kern w:val="28"/>
          <w:lang w:val="es-MX" w:eastAsia="en-US"/>
        </w:rPr>
        <w:t>itácora de agradecimiento</w:t>
      </w:r>
      <w:r w:rsidR="004276D9">
        <w:rPr>
          <w:kern w:val="28"/>
          <w:lang w:val="es-MX" w:eastAsia="en-US"/>
        </w:rPr>
        <w:t xml:space="preserve">, </w:t>
      </w:r>
      <w:r w:rsidR="004E5763">
        <w:rPr>
          <w:kern w:val="28"/>
          <w:lang w:val="es-MX" w:eastAsia="en-US"/>
        </w:rPr>
        <w:t>al observar</w:t>
      </w:r>
      <w:r w:rsidR="004276D9">
        <w:rPr>
          <w:kern w:val="28"/>
          <w:lang w:val="es-MX" w:eastAsia="en-US"/>
        </w:rPr>
        <w:t xml:space="preserve"> la respuesta a la pregunta </w:t>
      </w:r>
      <w:r w:rsidR="00DB729C">
        <w:rPr>
          <w:kern w:val="28"/>
          <w:lang w:val="es-MX" w:eastAsia="en-US"/>
        </w:rPr>
        <w:t>“</w:t>
      </w:r>
      <w:r w:rsidR="004276D9" w:rsidRPr="00DF6678">
        <w:rPr>
          <w:kern w:val="28"/>
          <w:lang w:val="es-MX" w:eastAsia="en-US"/>
        </w:rPr>
        <w:t>¿</w:t>
      </w:r>
      <w:r w:rsidR="004E5763" w:rsidRPr="00DF6678">
        <w:rPr>
          <w:kern w:val="28"/>
          <w:lang w:val="es-MX" w:eastAsia="en-US"/>
        </w:rPr>
        <w:t>Has recomendado esta actividad a otras personas?</w:t>
      </w:r>
      <w:r w:rsidR="00DB729C" w:rsidRPr="00DF6678">
        <w:rPr>
          <w:kern w:val="28"/>
          <w:lang w:val="es-MX" w:eastAsia="en-US"/>
        </w:rPr>
        <w:t>”</w:t>
      </w:r>
      <w:r w:rsidR="004E5763" w:rsidRPr="00DB729C">
        <w:rPr>
          <w:kern w:val="28"/>
          <w:lang w:val="es-MX" w:eastAsia="en-US"/>
        </w:rPr>
        <w:t>,</w:t>
      </w:r>
      <w:r w:rsidR="00DB729C">
        <w:rPr>
          <w:kern w:val="28"/>
          <w:lang w:val="es-MX" w:eastAsia="en-US"/>
        </w:rPr>
        <w:t xml:space="preserve"> pues</w:t>
      </w:r>
      <w:r w:rsidR="004E5763">
        <w:rPr>
          <w:kern w:val="28"/>
          <w:lang w:val="es-MX" w:eastAsia="en-US"/>
        </w:rPr>
        <w:t xml:space="preserve"> 80% respondió afirmativamente.</w:t>
      </w:r>
    </w:p>
    <w:p w14:paraId="7A3C1453" w14:textId="7A223DB7" w:rsidR="00E13C83" w:rsidRDefault="00DB729C" w:rsidP="00831E2B">
      <w:pPr>
        <w:spacing w:line="360" w:lineRule="auto"/>
        <w:jc w:val="both"/>
        <w:rPr>
          <w:kern w:val="28"/>
          <w:lang w:val="es-MX" w:eastAsia="en-US"/>
        </w:rPr>
      </w:pPr>
      <w:r>
        <w:rPr>
          <w:kern w:val="28"/>
          <w:lang w:val="es-MX" w:eastAsia="en-US"/>
        </w:rPr>
        <w:tab/>
      </w:r>
      <w:r w:rsidR="00E13C83">
        <w:rPr>
          <w:kern w:val="28"/>
          <w:lang w:val="es-MX" w:eastAsia="en-US"/>
        </w:rPr>
        <w:t xml:space="preserve">Los autores de este trabajo le </w:t>
      </w:r>
      <w:r>
        <w:rPr>
          <w:kern w:val="28"/>
          <w:lang w:val="es-MX" w:eastAsia="en-US"/>
        </w:rPr>
        <w:t xml:space="preserve">dan </w:t>
      </w:r>
      <w:r w:rsidR="00E13C83">
        <w:rPr>
          <w:kern w:val="28"/>
          <w:lang w:val="es-MX" w:eastAsia="en-US"/>
        </w:rPr>
        <w:t xml:space="preserve">un voto de confianza al tema del optimismo </w:t>
      </w:r>
      <w:r w:rsidR="004C3628">
        <w:rPr>
          <w:kern w:val="28"/>
          <w:lang w:val="es-MX" w:eastAsia="en-US"/>
        </w:rPr>
        <w:t xml:space="preserve">con la intención de </w:t>
      </w:r>
      <w:r w:rsidR="00E13C83">
        <w:rPr>
          <w:kern w:val="28"/>
          <w:lang w:val="es-MX" w:eastAsia="en-US"/>
        </w:rPr>
        <w:t>continuar esta investigación</w:t>
      </w:r>
      <w:r w:rsidR="004F6CCC">
        <w:rPr>
          <w:kern w:val="28"/>
          <w:lang w:val="es-MX" w:eastAsia="en-US"/>
        </w:rPr>
        <w:t xml:space="preserve"> en diferentes vertientes</w:t>
      </w:r>
      <w:r w:rsidR="00E13C83">
        <w:rPr>
          <w:kern w:val="28"/>
          <w:lang w:val="es-MX" w:eastAsia="en-US"/>
        </w:rPr>
        <w:t xml:space="preserve"> y medir </w:t>
      </w:r>
      <w:r w:rsidR="000207BB">
        <w:rPr>
          <w:kern w:val="28"/>
          <w:lang w:val="es-MX" w:eastAsia="en-US"/>
        </w:rPr>
        <w:t xml:space="preserve">el impacto de la </w:t>
      </w:r>
      <w:r w:rsidR="000207BB" w:rsidRPr="00DF6678">
        <w:rPr>
          <w:i/>
          <w:kern w:val="28"/>
          <w:lang w:val="es-MX" w:eastAsia="en-US"/>
        </w:rPr>
        <w:t>B</w:t>
      </w:r>
      <w:r w:rsidR="004F6CCC" w:rsidRPr="00DF6678">
        <w:rPr>
          <w:i/>
          <w:kern w:val="28"/>
          <w:lang w:val="es-MX" w:eastAsia="en-US"/>
        </w:rPr>
        <w:t>itácora de agradecimiento</w:t>
      </w:r>
      <w:r w:rsidR="004C3628">
        <w:rPr>
          <w:kern w:val="28"/>
          <w:lang w:val="es-MX" w:eastAsia="en-US"/>
        </w:rPr>
        <w:t xml:space="preserve"> </w:t>
      </w:r>
      <w:r w:rsidR="004F6CCC">
        <w:rPr>
          <w:kern w:val="28"/>
          <w:lang w:val="es-MX" w:eastAsia="en-US"/>
        </w:rPr>
        <w:t xml:space="preserve">en </w:t>
      </w:r>
      <w:r w:rsidR="00E13C83">
        <w:rPr>
          <w:kern w:val="28"/>
          <w:lang w:val="es-MX" w:eastAsia="en-US"/>
        </w:rPr>
        <w:t xml:space="preserve">la resiliencia </w:t>
      </w:r>
      <w:r w:rsidR="004F6CCC">
        <w:rPr>
          <w:kern w:val="28"/>
          <w:lang w:val="es-MX" w:eastAsia="en-US"/>
        </w:rPr>
        <w:t xml:space="preserve">y depresión en </w:t>
      </w:r>
      <w:r w:rsidR="00E13C83">
        <w:rPr>
          <w:kern w:val="28"/>
          <w:lang w:val="es-MX" w:eastAsia="en-US"/>
        </w:rPr>
        <w:t>estudiantes</w:t>
      </w:r>
      <w:r w:rsidR="004F6CCC">
        <w:rPr>
          <w:kern w:val="28"/>
          <w:lang w:val="es-MX" w:eastAsia="en-US"/>
        </w:rPr>
        <w:t xml:space="preserve">. </w:t>
      </w:r>
      <w:r>
        <w:rPr>
          <w:kern w:val="28"/>
          <w:lang w:val="es-MX" w:eastAsia="en-US"/>
        </w:rPr>
        <w:t xml:space="preserve">Se considera </w:t>
      </w:r>
      <w:r w:rsidR="00A830F2">
        <w:rPr>
          <w:kern w:val="28"/>
          <w:lang w:val="es-MX" w:eastAsia="en-US"/>
        </w:rPr>
        <w:t>que,</w:t>
      </w:r>
      <w:r w:rsidR="004E5763">
        <w:rPr>
          <w:kern w:val="28"/>
          <w:lang w:val="es-MX" w:eastAsia="en-US"/>
        </w:rPr>
        <w:t xml:space="preserve"> dentro de la </w:t>
      </w:r>
      <w:r w:rsidR="00E13C83">
        <w:rPr>
          <w:kern w:val="28"/>
          <w:lang w:val="es-MX" w:eastAsia="en-US"/>
        </w:rPr>
        <w:t xml:space="preserve">investigación educativa, </w:t>
      </w:r>
      <w:r w:rsidR="004E5763">
        <w:rPr>
          <w:kern w:val="28"/>
          <w:lang w:val="es-MX" w:eastAsia="en-US"/>
        </w:rPr>
        <w:t>es conveniente trabajar en la búsqueda de</w:t>
      </w:r>
      <w:r w:rsidR="004C3628">
        <w:rPr>
          <w:kern w:val="28"/>
          <w:lang w:val="es-MX" w:eastAsia="en-US"/>
        </w:rPr>
        <w:t xml:space="preserve"> estrategias </w:t>
      </w:r>
      <w:r w:rsidR="004C3628">
        <w:rPr>
          <w:kern w:val="28"/>
          <w:lang w:val="es-MX" w:eastAsia="en-US"/>
        </w:rPr>
        <w:lastRenderedPageBreak/>
        <w:t xml:space="preserve">eficientes </w:t>
      </w:r>
      <w:r w:rsidR="00A830F2">
        <w:rPr>
          <w:kern w:val="28"/>
          <w:lang w:val="es-MX" w:eastAsia="en-US"/>
        </w:rPr>
        <w:t>que estimulen</w:t>
      </w:r>
      <w:r w:rsidR="004C3628">
        <w:rPr>
          <w:kern w:val="28"/>
          <w:lang w:val="es-MX" w:eastAsia="en-US"/>
        </w:rPr>
        <w:t xml:space="preserve"> e </w:t>
      </w:r>
      <w:r w:rsidR="00A830F2">
        <w:rPr>
          <w:kern w:val="28"/>
          <w:lang w:val="es-MX" w:eastAsia="en-US"/>
        </w:rPr>
        <w:t>impulsen el</w:t>
      </w:r>
      <w:r w:rsidR="004C3628">
        <w:rPr>
          <w:kern w:val="28"/>
          <w:lang w:val="es-MX" w:eastAsia="en-US"/>
        </w:rPr>
        <w:t xml:space="preserve"> optimismo para coadyuvar al </w:t>
      </w:r>
      <w:r w:rsidR="004F6CCC">
        <w:rPr>
          <w:kern w:val="28"/>
          <w:lang w:val="es-MX" w:eastAsia="en-US"/>
        </w:rPr>
        <w:t>desarrollo académico y éxito profesional de los estudiantes</w:t>
      </w:r>
      <w:r w:rsidR="004C3628">
        <w:rPr>
          <w:kern w:val="28"/>
          <w:lang w:val="es-MX" w:eastAsia="en-US"/>
        </w:rPr>
        <w:t>.</w:t>
      </w:r>
    </w:p>
    <w:p w14:paraId="15F687C0" w14:textId="77777777" w:rsidR="00A830F2" w:rsidRDefault="00A830F2" w:rsidP="00831E2B">
      <w:pPr>
        <w:spacing w:line="360" w:lineRule="auto"/>
        <w:jc w:val="both"/>
        <w:rPr>
          <w:kern w:val="28"/>
          <w:lang w:val="es-MX" w:eastAsia="en-US"/>
        </w:rPr>
      </w:pPr>
    </w:p>
    <w:p w14:paraId="5A8D716B" w14:textId="128AB664" w:rsidR="003E35B3" w:rsidRPr="00AD5A34" w:rsidRDefault="003E35B3" w:rsidP="00AD5A34">
      <w:pPr>
        <w:keepNext/>
        <w:spacing w:line="360" w:lineRule="auto"/>
        <w:outlineLvl w:val="0"/>
        <w:rPr>
          <w:rFonts w:ascii="Calibri" w:eastAsia="Calibri" w:hAnsi="Calibri" w:cs="Calibri"/>
          <w:b/>
          <w:sz w:val="28"/>
          <w:szCs w:val="28"/>
          <w:lang w:val="es-MX" w:eastAsia="en-US"/>
        </w:rPr>
      </w:pPr>
      <w:r w:rsidRPr="00AD5A34">
        <w:rPr>
          <w:rFonts w:ascii="Calibri" w:eastAsia="Calibri" w:hAnsi="Calibri" w:cs="Calibri"/>
          <w:b/>
          <w:sz w:val="28"/>
          <w:szCs w:val="28"/>
          <w:lang w:val="es-MX" w:eastAsia="en-US"/>
        </w:rPr>
        <w:t>Referencias</w:t>
      </w:r>
    </w:p>
    <w:p w14:paraId="572EB8D8" w14:textId="48B99ADE" w:rsidR="00965859" w:rsidRDefault="00965859" w:rsidP="00D35EC4">
      <w:pPr>
        <w:spacing w:line="360" w:lineRule="auto"/>
        <w:ind w:left="709" w:hanging="709"/>
        <w:jc w:val="both"/>
        <w:rPr>
          <w:rStyle w:val="Hipervnculo"/>
          <w:iCs/>
          <w:shd w:val="clear" w:color="auto" w:fill="FFFFFF"/>
        </w:rPr>
      </w:pPr>
      <w:r w:rsidRPr="00902CC0">
        <w:rPr>
          <w:color w:val="222222"/>
          <w:shd w:val="clear" w:color="auto" w:fill="FFFFFF"/>
        </w:rPr>
        <w:t>Alpízar Rojas, H. Y</w:t>
      </w:r>
      <w:r w:rsidR="00DB729C" w:rsidRPr="00902CC0">
        <w:rPr>
          <w:color w:val="222222"/>
          <w:shd w:val="clear" w:color="auto" w:fill="FFFFFF"/>
        </w:rPr>
        <w:t>.</w:t>
      </w:r>
      <w:r w:rsidR="00DB729C">
        <w:rPr>
          <w:color w:val="222222"/>
          <w:shd w:val="clear" w:color="auto" w:fill="FFFFFF"/>
        </w:rPr>
        <w:t xml:space="preserve"> y</w:t>
      </w:r>
      <w:r w:rsidR="00DB729C" w:rsidRPr="00902CC0">
        <w:rPr>
          <w:color w:val="222222"/>
          <w:shd w:val="clear" w:color="auto" w:fill="FFFFFF"/>
        </w:rPr>
        <w:t xml:space="preserve"> </w:t>
      </w:r>
      <w:r w:rsidR="00DB729C">
        <w:rPr>
          <w:color w:val="222222"/>
          <w:shd w:val="clear" w:color="auto" w:fill="FFFFFF"/>
        </w:rPr>
        <w:t xml:space="preserve">Salas </w:t>
      </w:r>
      <w:r w:rsidRPr="00902CC0">
        <w:rPr>
          <w:color w:val="222222"/>
          <w:shd w:val="clear" w:color="auto" w:fill="FFFFFF"/>
        </w:rPr>
        <w:t>Marín, D.</w:t>
      </w:r>
      <w:r w:rsidR="00DB729C">
        <w:rPr>
          <w:color w:val="222222"/>
          <w:shd w:val="clear" w:color="auto" w:fill="FFFFFF"/>
        </w:rPr>
        <w:t xml:space="preserve"> E.</w:t>
      </w:r>
      <w:r w:rsidRPr="00902CC0">
        <w:rPr>
          <w:color w:val="222222"/>
          <w:shd w:val="clear" w:color="auto" w:fill="FFFFFF"/>
        </w:rPr>
        <w:t xml:space="preserve"> (2012). El papel de las emociones positivas en el desarrollo de la Psicología Positiva. </w:t>
      </w:r>
      <w:r w:rsidR="00BC6BF5">
        <w:rPr>
          <w:i/>
          <w:iCs/>
          <w:color w:val="222222"/>
          <w:shd w:val="clear" w:color="auto" w:fill="FFFFFF"/>
        </w:rPr>
        <w:t xml:space="preserve">Revista </w:t>
      </w:r>
      <w:proofErr w:type="spellStart"/>
      <w:r w:rsidR="00BC6BF5">
        <w:rPr>
          <w:i/>
          <w:iCs/>
          <w:color w:val="222222"/>
          <w:shd w:val="clear" w:color="auto" w:fill="FFFFFF"/>
        </w:rPr>
        <w:t>Wímb</w:t>
      </w:r>
      <w:proofErr w:type="spellEnd"/>
      <w:r w:rsidR="00BC6BF5">
        <w:rPr>
          <w:i/>
          <w:iCs/>
          <w:color w:val="222222"/>
          <w:shd w:val="clear" w:color="auto" w:fill="FFFFFF"/>
        </w:rPr>
        <w:t>,</w:t>
      </w:r>
      <w:r w:rsidR="00DB729C">
        <w:rPr>
          <w:i/>
          <w:iCs/>
          <w:color w:val="222222"/>
          <w:shd w:val="clear" w:color="auto" w:fill="FFFFFF"/>
        </w:rPr>
        <w:t xml:space="preserve"> </w:t>
      </w:r>
      <w:r w:rsidR="00BC6BF5">
        <w:rPr>
          <w:i/>
          <w:iCs/>
          <w:color w:val="222222"/>
          <w:shd w:val="clear" w:color="auto" w:fill="FFFFFF"/>
        </w:rPr>
        <w:t>5</w:t>
      </w:r>
      <w:r w:rsidR="00BC6BF5" w:rsidRPr="00E96A92">
        <w:rPr>
          <w:iCs/>
          <w:color w:val="222222"/>
          <w:shd w:val="clear" w:color="auto" w:fill="FFFFFF"/>
        </w:rPr>
        <w:t>(1)</w:t>
      </w:r>
      <w:r w:rsidR="007609D7">
        <w:rPr>
          <w:iCs/>
          <w:color w:val="222222"/>
          <w:shd w:val="clear" w:color="auto" w:fill="FFFFFF"/>
        </w:rPr>
        <w:t>, 65-83</w:t>
      </w:r>
      <w:r w:rsidR="00E96A92">
        <w:rPr>
          <w:iCs/>
          <w:color w:val="222222"/>
          <w:shd w:val="clear" w:color="auto" w:fill="FFFFFF"/>
        </w:rPr>
        <w:t>.</w:t>
      </w:r>
      <w:r w:rsidR="000502A8">
        <w:rPr>
          <w:iCs/>
          <w:color w:val="222222"/>
          <w:shd w:val="clear" w:color="auto" w:fill="FFFFFF"/>
        </w:rPr>
        <w:t xml:space="preserve"> Recuperado de </w:t>
      </w:r>
      <w:hyperlink r:id="rId29" w:history="1">
        <w:r w:rsidR="000502A8" w:rsidRPr="006C4646">
          <w:rPr>
            <w:rStyle w:val="Hipervnculo"/>
            <w:iCs/>
            <w:shd w:val="clear" w:color="auto" w:fill="FFFFFF"/>
          </w:rPr>
          <w:t>http://www.kerwa.ucr.ac.cr/handle/10669/12462</w:t>
        </w:r>
      </w:hyperlink>
    </w:p>
    <w:p w14:paraId="6AB29B37" w14:textId="3192DC7B" w:rsidR="006824EA" w:rsidRDefault="00036CAD" w:rsidP="00D35EC4">
      <w:pPr>
        <w:spacing w:line="360" w:lineRule="auto"/>
        <w:ind w:left="709" w:hanging="709"/>
        <w:jc w:val="both"/>
        <w:rPr>
          <w:color w:val="000000"/>
        </w:rPr>
      </w:pPr>
      <w:r w:rsidRPr="00036CAD">
        <w:rPr>
          <w:color w:val="000000"/>
        </w:rPr>
        <w:t xml:space="preserve">Anadón Revuelta, Óscar (2006). Inteligencia emocional percibida y optimismo </w:t>
      </w:r>
      <w:r w:rsidR="006824EA">
        <w:rPr>
          <w:color w:val="000000"/>
        </w:rPr>
        <w:t xml:space="preserve">disposicional en estudiantes universitarios. </w:t>
      </w:r>
      <w:r w:rsidR="006824EA" w:rsidRPr="006824EA">
        <w:rPr>
          <w:i/>
        </w:rPr>
        <w:t>Revista Electrónica Interuniversitaria de Formación del Profesorado</w:t>
      </w:r>
      <w:r w:rsidR="00C003E3">
        <w:t>,</w:t>
      </w:r>
      <w:r w:rsidR="006824EA" w:rsidRPr="006824EA">
        <w:rPr>
          <w:i/>
          <w:color w:val="000000"/>
        </w:rPr>
        <w:t xml:space="preserve"> 9</w:t>
      </w:r>
      <w:r w:rsidR="006824EA" w:rsidRPr="006824EA">
        <w:rPr>
          <w:color w:val="000000"/>
        </w:rPr>
        <w:t>(1)</w:t>
      </w:r>
      <w:r w:rsidR="006824EA">
        <w:rPr>
          <w:color w:val="000000"/>
        </w:rPr>
        <w:t xml:space="preserve">, 1-13. Recuperado de </w:t>
      </w:r>
      <w:hyperlink r:id="rId30" w:history="1">
        <w:r w:rsidR="002834F7" w:rsidRPr="00EF4E07">
          <w:rPr>
            <w:rStyle w:val="Hipervnculo"/>
          </w:rPr>
          <w:t>http://www.redalyc.org/articulo.oa?id=217017165002</w:t>
        </w:r>
      </w:hyperlink>
    </w:p>
    <w:p w14:paraId="6CCE0763" w14:textId="61DFCBEE" w:rsidR="006B703B" w:rsidRPr="006C058A" w:rsidRDefault="00965859" w:rsidP="00D35EC4">
      <w:pPr>
        <w:spacing w:line="360" w:lineRule="auto"/>
        <w:ind w:left="709" w:hanging="709"/>
        <w:jc w:val="both"/>
        <w:rPr>
          <w:color w:val="000000"/>
          <w:shd w:val="clear" w:color="auto" w:fill="FFFFFF"/>
          <w:lang w:val="es-MX"/>
        </w:rPr>
      </w:pPr>
      <w:r w:rsidRPr="00DD498C">
        <w:rPr>
          <w:color w:val="000000"/>
          <w:shd w:val="clear" w:color="auto" w:fill="FFFFFF"/>
          <w:lang w:val="en-US"/>
        </w:rPr>
        <w:t xml:space="preserve">Carver, C. S., y </w:t>
      </w:r>
      <w:proofErr w:type="spellStart"/>
      <w:r w:rsidRPr="00DD498C">
        <w:rPr>
          <w:color w:val="000000"/>
          <w:shd w:val="clear" w:color="auto" w:fill="FFFFFF"/>
          <w:lang w:val="en-US"/>
        </w:rPr>
        <w:t>Scheier</w:t>
      </w:r>
      <w:proofErr w:type="spellEnd"/>
      <w:r w:rsidRPr="00DD498C">
        <w:rPr>
          <w:color w:val="000000"/>
          <w:shd w:val="clear" w:color="auto" w:fill="FFFFFF"/>
          <w:lang w:val="en-US"/>
        </w:rPr>
        <w:t>, M. F. (1981). </w:t>
      </w:r>
      <w:r w:rsidRPr="00D608EC">
        <w:rPr>
          <w:i/>
          <w:iCs/>
          <w:color w:val="000000"/>
          <w:shd w:val="clear" w:color="auto" w:fill="FFFFFF"/>
          <w:lang w:val="en-US"/>
        </w:rPr>
        <w:t>Attention and self-regulation: A control-theory approach to human behavior.</w:t>
      </w:r>
      <w:r w:rsidR="009B4801">
        <w:rPr>
          <w:i/>
          <w:iCs/>
          <w:color w:val="000000"/>
          <w:shd w:val="clear" w:color="auto" w:fill="FFFFFF"/>
          <w:lang w:val="en-US"/>
        </w:rPr>
        <w:t xml:space="preserve"> </w:t>
      </w:r>
      <w:r w:rsidRPr="006C058A">
        <w:rPr>
          <w:color w:val="000000"/>
          <w:shd w:val="clear" w:color="auto" w:fill="FFFFFF"/>
          <w:lang w:val="es-MX"/>
        </w:rPr>
        <w:t>New York</w:t>
      </w:r>
      <w:r w:rsidR="00C003E3">
        <w:rPr>
          <w:color w:val="000000"/>
          <w:shd w:val="clear" w:color="auto" w:fill="FFFFFF"/>
          <w:lang w:val="es-MX"/>
        </w:rPr>
        <w:t>, Estados Unidos</w:t>
      </w:r>
      <w:r w:rsidRPr="006C058A">
        <w:rPr>
          <w:color w:val="000000"/>
          <w:shd w:val="clear" w:color="auto" w:fill="FFFFFF"/>
          <w:lang w:val="es-MX"/>
        </w:rPr>
        <w:t xml:space="preserve">: </w:t>
      </w:r>
      <w:proofErr w:type="spellStart"/>
      <w:r w:rsidRPr="006C058A">
        <w:rPr>
          <w:color w:val="000000"/>
          <w:shd w:val="clear" w:color="auto" w:fill="FFFFFF"/>
          <w:lang w:val="es-MX"/>
        </w:rPr>
        <w:t>Springer-Verlag</w:t>
      </w:r>
      <w:proofErr w:type="spellEnd"/>
      <w:r w:rsidRPr="006C058A">
        <w:rPr>
          <w:color w:val="000000"/>
          <w:shd w:val="clear" w:color="auto" w:fill="FFFFFF"/>
          <w:lang w:val="es-MX"/>
        </w:rPr>
        <w:t>.  </w:t>
      </w:r>
    </w:p>
    <w:p w14:paraId="005061BA" w14:textId="7C2AE6DA" w:rsidR="000502A8" w:rsidRPr="00D35EC4" w:rsidRDefault="00A830F2" w:rsidP="00D35EC4">
      <w:pPr>
        <w:spacing w:line="360" w:lineRule="auto"/>
        <w:ind w:left="709" w:hanging="709"/>
        <w:jc w:val="both"/>
        <w:rPr>
          <w:color w:val="000000"/>
          <w:shd w:val="clear" w:color="auto" w:fill="FFFFFF"/>
          <w:lang w:val="es-MX"/>
        </w:rPr>
      </w:pPr>
      <w:r w:rsidRPr="000A4971">
        <w:t>C</w:t>
      </w:r>
      <w:r>
        <w:t>hico</w:t>
      </w:r>
      <w:r w:rsidRPr="000A4971">
        <w:t xml:space="preserve">, E. (2002). </w:t>
      </w:r>
      <w:r w:rsidRPr="009B4801">
        <w:t>Optimismo disposicional como predictor de estrategias de afrontamiento</w:t>
      </w:r>
      <w:r w:rsidRPr="000A4971">
        <w:t xml:space="preserve">. </w:t>
      </w:r>
      <w:proofErr w:type="spellStart"/>
      <w:r w:rsidRPr="009B4801">
        <w:rPr>
          <w:i/>
          <w:lang w:val="es-MX"/>
        </w:rPr>
        <w:t>Psicothema</w:t>
      </w:r>
      <w:proofErr w:type="spellEnd"/>
      <w:r w:rsidRPr="009B4801">
        <w:rPr>
          <w:i/>
          <w:lang w:val="es-MX"/>
        </w:rPr>
        <w:t>, 14</w:t>
      </w:r>
      <w:r w:rsidRPr="009D0C27">
        <w:rPr>
          <w:lang w:val="es-MX"/>
        </w:rPr>
        <w:t xml:space="preserve"> (3), 544-550.</w:t>
      </w:r>
      <w:r w:rsidR="000502A8">
        <w:rPr>
          <w:lang w:val="es-MX"/>
        </w:rPr>
        <w:t xml:space="preserve"> Recuperado de</w:t>
      </w:r>
    </w:p>
    <w:p w14:paraId="29714BFA" w14:textId="7A7F41CC" w:rsidR="00965859" w:rsidRDefault="002A0634" w:rsidP="00D35EC4">
      <w:pPr>
        <w:spacing w:line="360" w:lineRule="auto"/>
        <w:ind w:left="709" w:hanging="1"/>
        <w:jc w:val="both"/>
        <w:rPr>
          <w:rStyle w:val="Hipervnculo"/>
          <w:lang w:val="es-MX"/>
        </w:rPr>
      </w:pPr>
      <w:hyperlink r:id="rId31" w:history="1">
        <w:r w:rsidR="000502A8" w:rsidRPr="006C4646">
          <w:rPr>
            <w:rStyle w:val="Hipervnculo"/>
            <w:lang w:val="es-MX"/>
          </w:rPr>
          <w:t>http://www.redalyc.org/html/727/72714306/</w:t>
        </w:r>
      </w:hyperlink>
    </w:p>
    <w:p w14:paraId="0DB69FFE" w14:textId="596A20F6" w:rsidR="00965859" w:rsidRDefault="00965859" w:rsidP="00D35EC4">
      <w:pPr>
        <w:spacing w:line="360" w:lineRule="auto"/>
        <w:ind w:left="709" w:hanging="709"/>
        <w:jc w:val="both"/>
      </w:pPr>
      <w:r>
        <w:t xml:space="preserve">Contreras, F., </w:t>
      </w:r>
      <w:r w:rsidR="00C003E3">
        <w:t xml:space="preserve">y </w:t>
      </w:r>
      <w:r>
        <w:t xml:space="preserve">Esguerra, G. (2006). Psicología positiva: una nueva perspectiva en psicología. </w:t>
      </w:r>
      <w:r w:rsidRPr="00232BBD">
        <w:rPr>
          <w:i/>
        </w:rPr>
        <w:t>Revista Diversi</w:t>
      </w:r>
      <w:r w:rsidR="00232BBD">
        <w:rPr>
          <w:i/>
        </w:rPr>
        <w:t>tas-Perspectivas en psicología</w:t>
      </w:r>
      <w:r w:rsidR="00C003E3">
        <w:rPr>
          <w:i/>
        </w:rPr>
        <w:t xml:space="preserve">, </w:t>
      </w:r>
      <w:r w:rsidRPr="00232BBD">
        <w:rPr>
          <w:i/>
        </w:rPr>
        <w:t>2</w:t>
      </w:r>
      <w:r>
        <w:t>(2), 311-319. Recupera</w:t>
      </w:r>
      <w:r w:rsidR="000502A8">
        <w:t>do de</w:t>
      </w:r>
      <w:r w:rsidR="009B4801">
        <w:t xml:space="preserve"> </w:t>
      </w:r>
      <w:hyperlink r:id="rId32" w:history="1">
        <w:r w:rsidR="009B4801" w:rsidRPr="006C4646">
          <w:rPr>
            <w:rStyle w:val="Hipervnculo"/>
          </w:rPr>
          <w:t>http://search.ebscohost.com</w:t>
        </w:r>
      </w:hyperlink>
    </w:p>
    <w:p w14:paraId="7539D827" w14:textId="2F737E91" w:rsidR="00965859" w:rsidRPr="009D0C27" w:rsidRDefault="00965859" w:rsidP="00D35EC4">
      <w:pPr>
        <w:spacing w:line="360" w:lineRule="auto"/>
        <w:jc w:val="both"/>
        <w:rPr>
          <w:lang w:val="es-MX"/>
        </w:rPr>
      </w:pPr>
      <w:proofErr w:type="spellStart"/>
      <w:r w:rsidRPr="005838A9">
        <w:rPr>
          <w:color w:val="000000"/>
        </w:rPr>
        <w:t>C</w:t>
      </w:r>
      <w:r>
        <w:rPr>
          <w:color w:val="000000"/>
        </w:rPr>
        <w:t>yrulnik</w:t>
      </w:r>
      <w:proofErr w:type="spellEnd"/>
      <w:r w:rsidRPr="005838A9">
        <w:rPr>
          <w:color w:val="000000"/>
        </w:rPr>
        <w:t xml:space="preserve">, B. (2001). </w:t>
      </w:r>
      <w:r w:rsidRPr="006B703B">
        <w:rPr>
          <w:i/>
          <w:color w:val="000000"/>
        </w:rPr>
        <w:t>La maravilla del dolor</w:t>
      </w:r>
      <w:r>
        <w:rPr>
          <w:color w:val="000000"/>
          <w:lang w:val="es-MX" w:eastAsia="es-MX"/>
        </w:rPr>
        <w:t xml:space="preserve">. </w:t>
      </w:r>
      <w:r w:rsidRPr="005838A9">
        <w:rPr>
          <w:color w:val="000000"/>
        </w:rPr>
        <w:t>Barcelona</w:t>
      </w:r>
      <w:r w:rsidR="00C003E3">
        <w:rPr>
          <w:color w:val="000000"/>
        </w:rPr>
        <w:t>, España</w:t>
      </w:r>
      <w:r w:rsidRPr="005838A9">
        <w:rPr>
          <w:color w:val="000000"/>
        </w:rPr>
        <w:t>: Granica.</w:t>
      </w:r>
    </w:p>
    <w:p w14:paraId="47263A31" w14:textId="6490C266" w:rsidR="00965859" w:rsidRPr="00A830F2" w:rsidRDefault="00965859" w:rsidP="00D35EC4">
      <w:pPr>
        <w:spacing w:line="360" w:lineRule="auto"/>
        <w:ind w:left="709" w:hanging="709"/>
        <w:jc w:val="both"/>
        <w:rPr>
          <w:color w:val="000000"/>
        </w:rPr>
      </w:pPr>
      <w:proofErr w:type="spellStart"/>
      <w:r w:rsidRPr="005838A9">
        <w:rPr>
          <w:color w:val="000000"/>
        </w:rPr>
        <w:t>C</w:t>
      </w:r>
      <w:r>
        <w:rPr>
          <w:color w:val="000000"/>
        </w:rPr>
        <w:t>yrulnik</w:t>
      </w:r>
      <w:proofErr w:type="spellEnd"/>
      <w:r w:rsidRPr="005838A9">
        <w:rPr>
          <w:color w:val="000000"/>
        </w:rPr>
        <w:t>, B. (2002)</w:t>
      </w:r>
      <w:r>
        <w:rPr>
          <w:color w:val="000000"/>
        </w:rPr>
        <w:t xml:space="preserve">. </w:t>
      </w:r>
      <w:r w:rsidRPr="006B703B">
        <w:rPr>
          <w:i/>
          <w:color w:val="000000"/>
        </w:rPr>
        <w:t>Los patitos feos</w:t>
      </w:r>
      <w:r w:rsidRPr="005838A9">
        <w:rPr>
          <w:color w:val="000000"/>
        </w:rPr>
        <w:t>.</w:t>
      </w:r>
      <w:r>
        <w:rPr>
          <w:color w:val="000000"/>
        </w:rPr>
        <w:t xml:space="preserve"> </w:t>
      </w:r>
      <w:r w:rsidRPr="005838A9">
        <w:rPr>
          <w:color w:val="000000"/>
        </w:rPr>
        <w:t>Barcelona</w:t>
      </w:r>
      <w:r w:rsidR="00C003E3">
        <w:rPr>
          <w:color w:val="000000"/>
        </w:rPr>
        <w:t>, España</w:t>
      </w:r>
      <w:r w:rsidRPr="005838A9">
        <w:rPr>
          <w:color w:val="000000"/>
        </w:rPr>
        <w:t>: Gedisa</w:t>
      </w:r>
      <w:r w:rsidR="00E96A92">
        <w:rPr>
          <w:color w:val="000000"/>
        </w:rPr>
        <w:t>.</w:t>
      </w:r>
    </w:p>
    <w:p w14:paraId="6F6ACDD7" w14:textId="365577D8" w:rsidR="00965859" w:rsidRDefault="00965859" w:rsidP="00D35EC4">
      <w:pPr>
        <w:spacing w:line="360" w:lineRule="auto"/>
        <w:ind w:left="709" w:hanging="709"/>
        <w:jc w:val="both"/>
        <w:rPr>
          <w:color w:val="000000"/>
          <w:spacing w:val="-15"/>
        </w:rPr>
      </w:pPr>
      <w:r w:rsidRPr="000A74C1">
        <w:rPr>
          <w:color w:val="000000"/>
        </w:rPr>
        <w:t>H</w:t>
      </w:r>
      <w:r>
        <w:rPr>
          <w:color w:val="000000"/>
        </w:rPr>
        <w:t>ernández</w:t>
      </w:r>
      <w:r w:rsidRPr="000A74C1">
        <w:rPr>
          <w:color w:val="000000"/>
        </w:rPr>
        <w:t>, P. (2002).</w:t>
      </w:r>
      <w:r>
        <w:rPr>
          <w:color w:val="000000"/>
          <w:lang w:val="es-MX" w:eastAsia="es-MX"/>
        </w:rPr>
        <w:t xml:space="preserve"> </w:t>
      </w:r>
      <w:r w:rsidRPr="006B703B">
        <w:rPr>
          <w:i/>
          <w:color w:val="000000"/>
        </w:rPr>
        <w:t>Los moldes de la mente</w:t>
      </w:r>
      <w:r w:rsidRPr="000A74C1">
        <w:rPr>
          <w:color w:val="000000"/>
        </w:rPr>
        <w:t xml:space="preserve">. </w:t>
      </w:r>
      <w:r w:rsidRPr="00DF6678">
        <w:rPr>
          <w:i/>
          <w:color w:val="000000"/>
        </w:rPr>
        <w:t>Más allá de la inteligencia emocional</w:t>
      </w:r>
      <w:r w:rsidRPr="000A74C1">
        <w:rPr>
          <w:color w:val="000000"/>
        </w:rPr>
        <w:t>.</w:t>
      </w:r>
      <w:r>
        <w:t xml:space="preserve"> </w:t>
      </w:r>
      <w:r w:rsidRPr="000A74C1">
        <w:rPr>
          <w:color w:val="000000"/>
          <w:spacing w:val="-15"/>
        </w:rPr>
        <w:t>Tenerife</w:t>
      </w:r>
      <w:r w:rsidR="00C003E3">
        <w:rPr>
          <w:color w:val="000000"/>
          <w:spacing w:val="-15"/>
        </w:rPr>
        <w:t>, España</w:t>
      </w:r>
      <w:r w:rsidRPr="000A74C1">
        <w:rPr>
          <w:color w:val="000000"/>
          <w:spacing w:val="-15"/>
        </w:rPr>
        <w:t xml:space="preserve">: </w:t>
      </w:r>
      <w:proofErr w:type="spellStart"/>
      <w:r w:rsidRPr="000A74C1">
        <w:rPr>
          <w:color w:val="000000"/>
          <w:spacing w:val="-15"/>
        </w:rPr>
        <w:t>Tafor</w:t>
      </w:r>
      <w:proofErr w:type="spellEnd"/>
      <w:r w:rsidRPr="000A74C1">
        <w:rPr>
          <w:color w:val="000000"/>
          <w:spacing w:val="-15"/>
        </w:rPr>
        <w:t>.</w:t>
      </w:r>
    </w:p>
    <w:p w14:paraId="263CD0C3" w14:textId="03C6A913" w:rsidR="00A830F2" w:rsidRPr="00C003E3" w:rsidRDefault="00A830F2" w:rsidP="00D35EC4">
      <w:pPr>
        <w:spacing w:line="360" w:lineRule="auto"/>
        <w:ind w:left="709" w:hanging="709"/>
        <w:jc w:val="both"/>
      </w:pPr>
      <w:r w:rsidRPr="000A4971">
        <w:t xml:space="preserve">Iglesias, E. B. (2006). Resiliencia: definición, características y utilidad del concepto. </w:t>
      </w:r>
      <w:r w:rsidRPr="00D35EC4">
        <w:t>Revista de psicopatología y psicología clínica</w:t>
      </w:r>
      <w:r w:rsidRPr="000A4971">
        <w:t xml:space="preserve">, </w:t>
      </w:r>
      <w:r w:rsidRPr="00D35EC4">
        <w:t>11</w:t>
      </w:r>
      <w:r w:rsidRPr="000A4971">
        <w:t>(3), 125-146.</w:t>
      </w:r>
      <w:r w:rsidR="000502A8" w:rsidRPr="00D35EC4">
        <w:t xml:space="preserve"> </w:t>
      </w:r>
      <w:proofErr w:type="spellStart"/>
      <w:r w:rsidR="000502A8" w:rsidRPr="00D35EC4">
        <w:t>doi</w:t>
      </w:r>
      <w:proofErr w:type="spellEnd"/>
      <w:r w:rsidR="000502A8" w:rsidRPr="00D35EC4">
        <w:t>: </w:t>
      </w:r>
      <w:hyperlink r:id="rId33" w:history="1">
        <w:r w:rsidR="000502A8" w:rsidRPr="00D35EC4">
          <w:t>https://doi.org/10.5944/rppc.vol.11.num.3.2006.4024</w:t>
        </w:r>
      </w:hyperlink>
    </w:p>
    <w:p w14:paraId="73C1600F" w14:textId="2A5FA9EB" w:rsidR="00A830F2" w:rsidRPr="006C058A" w:rsidRDefault="00A830F2" w:rsidP="00D35EC4">
      <w:pPr>
        <w:spacing w:line="360" w:lineRule="auto"/>
        <w:ind w:left="709" w:hanging="709"/>
        <w:jc w:val="both"/>
        <w:rPr>
          <w:rFonts w:ascii="Arial" w:hAnsi="Arial" w:cs="Arial"/>
          <w:color w:val="333333"/>
          <w:sz w:val="21"/>
          <w:szCs w:val="21"/>
          <w:shd w:val="clear" w:color="auto" w:fill="FFFFFF"/>
          <w:lang w:val="en-US" w:eastAsia="es-MX"/>
        </w:rPr>
      </w:pPr>
      <w:r w:rsidRPr="006C058A">
        <w:rPr>
          <w:lang w:val="en-US"/>
        </w:rPr>
        <w:t xml:space="preserve">Keyes, C. (2005). Mental Illness and/or Mental Health? </w:t>
      </w:r>
      <w:r w:rsidRPr="006969C8">
        <w:rPr>
          <w:lang w:val="en-US"/>
        </w:rPr>
        <w:t xml:space="preserve">Investigating Axioms of the Complete State Model of Health. </w:t>
      </w:r>
      <w:r w:rsidRPr="006C058A">
        <w:rPr>
          <w:i/>
          <w:lang w:val="en-US"/>
        </w:rPr>
        <w:t>Journal of Consulting and Clinical Psychology, 73</w:t>
      </w:r>
      <w:r w:rsidR="00C003E3">
        <w:rPr>
          <w:lang w:val="en-US"/>
        </w:rPr>
        <w:t>(3)</w:t>
      </w:r>
      <w:r w:rsidRPr="006C058A">
        <w:rPr>
          <w:lang w:val="en-US"/>
        </w:rPr>
        <w:t>, 539-548.</w:t>
      </w:r>
      <w:r w:rsidR="00CB76CB" w:rsidRPr="006C058A">
        <w:rPr>
          <w:lang w:val="en-US"/>
        </w:rPr>
        <w:t xml:space="preserve"> </w:t>
      </w:r>
      <w:proofErr w:type="spellStart"/>
      <w:r w:rsidR="00CB76CB" w:rsidRPr="006C058A">
        <w:rPr>
          <w:lang w:val="en-US"/>
        </w:rPr>
        <w:t>Recuperado</w:t>
      </w:r>
      <w:proofErr w:type="spellEnd"/>
      <w:r w:rsidR="00CB76CB" w:rsidRPr="006C058A">
        <w:rPr>
          <w:lang w:val="en-US"/>
        </w:rPr>
        <w:t xml:space="preserve"> de</w:t>
      </w:r>
      <w:r w:rsidR="00CB76CB" w:rsidRPr="006C058A">
        <w:rPr>
          <w:rFonts w:ascii="Arial" w:hAnsi="Arial" w:cs="Arial"/>
          <w:color w:val="333333"/>
          <w:sz w:val="21"/>
          <w:szCs w:val="21"/>
          <w:shd w:val="clear" w:color="auto" w:fill="FFFFFF"/>
          <w:lang w:val="en-US" w:eastAsia="es-MX"/>
        </w:rPr>
        <w:t xml:space="preserve"> </w:t>
      </w:r>
      <w:hyperlink r:id="rId34" w:history="1">
        <w:r w:rsidR="00CB76CB" w:rsidRPr="006C058A">
          <w:rPr>
            <w:rStyle w:val="Hipervnculo"/>
            <w:shd w:val="clear" w:color="auto" w:fill="FFFFFF"/>
            <w:lang w:val="en-US"/>
          </w:rPr>
          <w:t>http://dx.doi.org/10.1037/0022-006X.73.3.539</w:t>
        </w:r>
      </w:hyperlink>
    </w:p>
    <w:p w14:paraId="15E24B50" w14:textId="77777777" w:rsidR="00CB76CB" w:rsidRPr="006C058A" w:rsidRDefault="00CB76CB" w:rsidP="00D35EC4">
      <w:pPr>
        <w:spacing w:line="360" w:lineRule="auto"/>
        <w:jc w:val="both"/>
        <w:rPr>
          <w:rFonts w:ascii="Arial" w:hAnsi="Arial" w:cs="Arial"/>
          <w:color w:val="333333"/>
          <w:sz w:val="21"/>
          <w:szCs w:val="21"/>
          <w:shd w:val="clear" w:color="auto" w:fill="FFFFFF"/>
          <w:lang w:val="en-US" w:eastAsia="es-MX"/>
        </w:rPr>
      </w:pPr>
    </w:p>
    <w:p w14:paraId="5E73FF66" w14:textId="105BAFD2" w:rsidR="009E63CC" w:rsidRPr="009E63CC" w:rsidRDefault="009E63CC" w:rsidP="00D35EC4">
      <w:pPr>
        <w:spacing w:line="360" w:lineRule="auto"/>
        <w:ind w:left="709" w:hanging="709"/>
        <w:jc w:val="both"/>
        <w:rPr>
          <w:color w:val="333333"/>
          <w:shd w:val="clear" w:color="auto" w:fill="FFFFFF"/>
          <w:lang w:val="es-MX" w:eastAsia="es-MX"/>
        </w:rPr>
      </w:pPr>
      <w:proofErr w:type="spellStart"/>
      <w:r w:rsidRPr="009E63CC">
        <w:rPr>
          <w:color w:val="222222"/>
          <w:shd w:val="clear" w:color="auto" w:fill="FFFFFF"/>
        </w:rPr>
        <w:lastRenderedPageBreak/>
        <w:t>Kotliarenco</w:t>
      </w:r>
      <w:proofErr w:type="spellEnd"/>
      <w:r w:rsidRPr="009E63CC">
        <w:rPr>
          <w:color w:val="222222"/>
          <w:shd w:val="clear" w:color="auto" w:fill="FFFFFF"/>
        </w:rPr>
        <w:t>, M. A., Cáceres, I.</w:t>
      </w:r>
      <w:r w:rsidR="00C003E3">
        <w:rPr>
          <w:color w:val="222222"/>
          <w:shd w:val="clear" w:color="auto" w:fill="FFFFFF"/>
        </w:rPr>
        <w:t xml:space="preserve"> y</w:t>
      </w:r>
      <w:r w:rsidRPr="009E63CC">
        <w:rPr>
          <w:color w:val="222222"/>
          <w:shd w:val="clear" w:color="auto" w:fill="FFFFFF"/>
        </w:rPr>
        <w:t xml:space="preserve"> Fontecilla, M. (1997). </w:t>
      </w:r>
      <w:r w:rsidRPr="009E63CC">
        <w:rPr>
          <w:i/>
          <w:iCs/>
          <w:color w:val="222222"/>
          <w:shd w:val="clear" w:color="auto" w:fill="FFFFFF"/>
        </w:rPr>
        <w:t>Estado de arte en resiliencia</w:t>
      </w:r>
      <w:r w:rsidRPr="009E63CC">
        <w:rPr>
          <w:color w:val="222222"/>
          <w:shd w:val="clear" w:color="auto" w:fill="FFFFFF"/>
        </w:rPr>
        <w:t xml:space="preserve">. Organización Panamericana de la </w:t>
      </w:r>
      <w:r w:rsidR="00C003E3">
        <w:rPr>
          <w:color w:val="222222"/>
          <w:shd w:val="clear" w:color="auto" w:fill="FFFFFF"/>
        </w:rPr>
        <w:t>S</w:t>
      </w:r>
      <w:r w:rsidR="00C003E3" w:rsidRPr="009E63CC">
        <w:rPr>
          <w:color w:val="222222"/>
          <w:shd w:val="clear" w:color="auto" w:fill="FFFFFF"/>
        </w:rPr>
        <w:t>alud</w:t>
      </w:r>
      <w:r w:rsidRPr="009E63CC">
        <w:rPr>
          <w:color w:val="222222"/>
          <w:shd w:val="clear" w:color="auto" w:fill="FFFFFF"/>
        </w:rPr>
        <w:t>.</w:t>
      </w:r>
    </w:p>
    <w:p w14:paraId="73360AD4" w14:textId="2874D6F8" w:rsidR="00965859" w:rsidRDefault="00965859" w:rsidP="00D35EC4">
      <w:pPr>
        <w:shd w:val="clear" w:color="auto" w:fill="FFFFFF"/>
        <w:spacing w:after="150" w:line="360" w:lineRule="auto"/>
        <w:ind w:left="709" w:hanging="709"/>
        <w:jc w:val="both"/>
      </w:pPr>
      <w:r>
        <w:t xml:space="preserve">Martínez, M. (2006). El estudio científico de las fortalezas trascendentales desde la psicología positiva. </w:t>
      </w:r>
      <w:r w:rsidRPr="00C51FCF">
        <w:rPr>
          <w:i/>
        </w:rPr>
        <w:t>Clínica y salud, 17</w:t>
      </w:r>
      <w:r>
        <w:t xml:space="preserve">(3), 245-258. </w:t>
      </w:r>
      <w:r w:rsidR="00C51FCF">
        <w:t xml:space="preserve">Recuperado de </w:t>
      </w:r>
      <w:hyperlink r:id="rId35" w:history="1">
        <w:r w:rsidR="009B4801" w:rsidRPr="006C4646">
          <w:rPr>
            <w:rStyle w:val="Hipervnculo"/>
          </w:rPr>
          <w:t>http://search.ebscohost.com</w:t>
        </w:r>
      </w:hyperlink>
    </w:p>
    <w:p w14:paraId="15ECF8E0" w14:textId="2567AD1B" w:rsidR="001155FC" w:rsidRDefault="00771370" w:rsidP="00D35EC4">
      <w:pPr>
        <w:spacing w:line="360" w:lineRule="auto"/>
        <w:ind w:left="709" w:hanging="709"/>
        <w:jc w:val="both"/>
      </w:pPr>
      <w:r w:rsidRPr="006C058A">
        <w:rPr>
          <w:lang w:val="es-MX"/>
        </w:rPr>
        <w:t>Park, N., Peterson, C.</w:t>
      </w:r>
      <w:r w:rsidR="007B058F">
        <w:rPr>
          <w:lang w:val="es-MX"/>
        </w:rPr>
        <w:t xml:space="preserve"> y</w:t>
      </w:r>
      <w:r w:rsidRPr="006C058A">
        <w:rPr>
          <w:lang w:val="es-MX"/>
        </w:rPr>
        <w:t xml:space="preserve"> </w:t>
      </w:r>
      <w:proofErr w:type="spellStart"/>
      <w:r w:rsidRPr="006C058A">
        <w:rPr>
          <w:lang w:val="es-MX"/>
        </w:rPr>
        <w:t>Sun</w:t>
      </w:r>
      <w:proofErr w:type="spellEnd"/>
      <w:r w:rsidRPr="006C058A">
        <w:rPr>
          <w:lang w:val="es-MX"/>
        </w:rPr>
        <w:t xml:space="preserve">, J. K. (2013). </w:t>
      </w:r>
      <w:r w:rsidRPr="00970739">
        <w:rPr>
          <w:lang w:val="es-MX"/>
        </w:rPr>
        <w:t>La psicología positiva: investigación y aplicaciones. </w:t>
      </w:r>
      <w:r w:rsidRPr="00970739">
        <w:rPr>
          <w:i/>
          <w:iCs/>
          <w:lang w:val="es-MX"/>
        </w:rPr>
        <w:t>Terapia psicológica</w:t>
      </w:r>
      <w:r w:rsidRPr="00970739">
        <w:rPr>
          <w:lang w:val="es-MX"/>
        </w:rPr>
        <w:t>, </w:t>
      </w:r>
      <w:r w:rsidRPr="00970739">
        <w:rPr>
          <w:i/>
          <w:iCs/>
          <w:lang w:val="es-MX"/>
        </w:rPr>
        <w:t>31</w:t>
      </w:r>
      <w:r w:rsidRPr="00970739">
        <w:rPr>
          <w:lang w:val="es-MX"/>
        </w:rPr>
        <w:t xml:space="preserve">(1), 11-19. </w:t>
      </w:r>
      <w:r w:rsidR="00970739">
        <w:rPr>
          <w:lang w:val="es-MX"/>
        </w:rPr>
        <w:t>Recuperado de</w:t>
      </w:r>
      <w:r w:rsidRPr="00970739">
        <w:rPr>
          <w:lang w:val="es-MX"/>
        </w:rPr>
        <w:t xml:space="preserve"> </w:t>
      </w:r>
      <w:hyperlink r:id="rId36" w:history="1">
        <w:r w:rsidR="00970739" w:rsidRPr="006C4646">
          <w:rPr>
            <w:rStyle w:val="Hipervnculo"/>
          </w:rPr>
          <w:t>http://www.scielo.cl/scielo.php?pid=S071848082013000100002&amp;script=sci_arttext&amp;tlng=en</w:t>
        </w:r>
      </w:hyperlink>
    </w:p>
    <w:p w14:paraId="239C13B7" w14:textId="32ECA3C6" w:rsidR="009D6CF1" w:rsidRPr="006C058A" w:rsidRDefault="009D6CF1" w:rsidP="00D35EC4">
      <w:pPr>
        <w:spacing w:line="360" w:lineRule="auto"/>
        <w:ind w:left="709" w:hanging="709"/>
        <w:jc w:val="both"/>
        <w:rPr>
          <w:shd w:val="clear" w:color="auto" w:fill="FFFFFF"/>
          <w:lang w:val="en-US" w:eastAsia="es-MX"/>
        </w:rPr>
      </w:pPr>
      <w:r w:rsidRPr="00535658">
        <w:rPr>
          <w:shd w:val="clear" w:color="auto" w:fill="FFFFFF"/>
        </w:rPr>
        <w:t>Peterson, C., Seligman, M. E.</w:t>
      </w:r>
      <w:r w:rsidR="007B058F">
        <w:rPr>
          <w:shd w:val="clear" w:color="auto" w:fill="FFFFFF"/>
        </w:rPr>
        <w:t xml:space="preserve"> y</w:t>
      </w:r>
      <w:r w:rsidRPr="00535658">
        <w:rPr>
          <w:shd w:val="clear" w:color="auto" w:fill="FFFFFF"/>
        </w:rPr>
        <w:t xml:space="preserve"> </w:t>
      </w:r>
      <w:proofErr w:type="spellStart"/>
      <w:r w:rsidRPr="00535658">
        <w:rPr>
          <w:shd w:val="clear" w:color="auto" w:fill="FFFFFF"/>
        </w:rPr>
        <w:t>Vaillant</w:t>
      </w:r>
      <w:proofErr w:type="spellEnd"/>
      <w:r w:rsidRPr="00535658">
        <w:rPr>
          <w:shd w:val="clear" w:color="auto" w:fill="FFFFFF"/>
        </w:rPr>
        <w:t xml:space="preserve">, G. E. (1988). </w:t>
      </w:r>
      <w:r w:rsidRPr="006C058A">
        <w:rPr>
          <w:shd w:val="clear" w:color="auto" w:fill="FFFFFF"/>
          <w:lang w:val="en-US"/>
        </w:rPr>
        <w:t>Pessimistic explanatory style is a risk factor for physical illness: A thirty-five-year longitudinal study. </w:t>
      </w:r>
      <w:r w:rsidRPr="006C058A">
        <w:rPr>
          <w:rStyle w:val="nfasis"/>
          <w:shd w:val="clear" w:color="auto" w:fill="FFFFFF"/>
          <w:lang w:val="en-US"/>
        </w:rPr>
        <w:t>Journal of Personality and Social Psychology, 55</w:t>
      </w:r>
      <w:r w:rsidRPr="006C058A">
        <w:rPr>
          <w:shd w:val="clear" w:color="auto" w:fill="FFFFFF"/>
          <w:lang w:val="en-US"/>
        </w:rPr>
        <w:t xml:space="preserve">(1), 23-27. </w:t>
      </w:r>
      <w:proofErr w:type="spellStart"/>
      <w:r w:rsidRPr="006C058A">
        <w:rPr>
          <w:shd w:val="clear" w:color="auto" w:fill="FFFFFF"/>
          <w:lang w:val="en-US"/>
        </w:rPr>
        <w:t>Recuperado</w:t>
      </w:r>
      <w:proofErr w:type="spellEnd"/>
      <w:r w:rsidRPr="006C058A">
        <w:rPr>
          <w:shd w:val="clear" w:color="auto" w:fill="FFFFFF"/>
          <w:lang w:val="en-US"/>
        </w:rPr>
        <w:t xml:space="preserve"> de</w:t>
      </w:r>
    </w:p>
    <w:p w14:paraId="35AD1664" w14:textId="0DB49F2B" w:rsidR="009D6CF1" w:rsidRPr="006C058A" w:rsidRDefault="002A0634" w:rsidP="00D35EC4">
      <w:pPr>
        <w:spacing w:line="360" w:lineRule="auto"/>
        <w:ind w:left="709" w:hanging="1"/>
        <w:jc w:val="both"/>
        <w:rPr>
          <w:shd w:val="clear" w:color="auto" w:fill="FFFFFF"/>
          <w:lang w:val="en-US"/>
        </w:rPr>
      </w:pPr>
      <w:hyperlink r:id="rId37" w:history="1">
        <w:r w:rsidR="006824EA" w:rsidRPr="00EF4E07">
          <w:rPr>
            <w:rStyle w:val="Hipervnculo"/>
            <w:shd w:val="clear" w:color="auto" w:fill="FFFFFF"/>
            <w:lang w:val="en-US"/>
          </w:rPr>
          <w:t>http://dx.doi.org/10.1037/0022-3514.55.1.23</w:t>
        </w:r>
      </w:hyperlink>
    </w:p>
    <w:p w14:paraId="17816794" w14:textId="3C8DFFBE" w:rsidR="005A7B90" w:rsidRPr="001E0266" w:rsidRDefault="005A7B90" w:rsidP="00D35EC4">
      <w:pPr>
        <w:spacing w:line="360" w:lineRule="auto"/>
        <w:ind w:left="709" w:hanging="709"/>
        <w:jc w:val="both"/>
        <w:rPr>
          <w:lang w:val="es-MX"/>
        </w:rPr>
      </w:pPr>
      <w:r w:rsidRPr="005A7B90">
        <w:rPr>
          <w:lang w:val="en-US"/>
        </w:rPr>
        <w:t xml:space="preserve">Peterson, C., Bishop, M. P., Fletcher, C. W., Kaplan, M. R., </w:t>
      </w:r>
      <w:proofErr w:type="spellStart"/>
      <w:r w:rsidRPr="005A7B90">
        <w:rPr>
          <w:lang w:val="en-US"/>
        </w:rPr>
        <w:t>Yesko</w:t>
      </w:r>
      <w:proofErr w:type="spellEnd"/>
      <w:r w:rsidRPr="005A7B90">
        <w:rPr>
          <w:lang w:val="en-US"/>
        </w:rPr>
        <w:t>, E. S., Moon, C. H., Smith, J. S., Michaels, C. E., y Michaels, A. J. (2001). Explanatory style as a risk factor for traumatic mishaps. Cognitive Therapy and Research, 25, 633-649</w:t>
      </w:r>
      <w:r>
        <w:rPr>
          <w:lang w:val="en-US"/>
        </w:rPr>
        <w:t xml:space="preserve">. </w:t>
      </w:r>
      <w:r w:rsidRPr="001E0266">
        <w:rPr>
          <w:lang w:val="es-MX"/>
        </w:rPr>
        <w:t xml:space="preserve">Recuperado de: </w:t>
      </w:r>
      <w:hyperlink r:id="rId38" w:history="1">
        <w:r w:rsidRPr="001E0266">
          <w:rPr>
            <w:rStyle w:val="Hipervnculo"/>
            <w:lang w:val="es-MX"/>
          </w:rPr>
          <w:t>https://link.springer.com/article/10.1023/A:1012945120821</w:t>
        </w:r>
      </w:hyperlink>
    </w:p>
    <w:p w14:paraId="38A02FA4" w14:textId="4DBA7043" w:rsidR="00A830F2" w:rsidRDefault="00A830F2" w:rsidP="00D35EC4">
      <w:pPr>
        <w:keepNext/>
        <w:spacing w:line="360" w:lineRule="auto"/>
        <w:ind w:left="709" w:hanging="709"/>
        <w:jc w:val="both"/>
        <w:outlineLvl w:val="0"/>
        <w:rPr>
          <w:lang w:val="en-US"/>
        </w:rPr>
      </w:pPr>
      <w:proofErr w:type="spellStart"/>
      <w:r w:rsidRPr="001E0266">
        <w:rPr>
          <w:lang w:val="es-MX"/>
        </w:rPr>
        <w:t>Sartorius</w:t>
      </w:r>
      <w:proofErr w:type="spellEnd"/>
      <w:r w:rsidRPr="001E0266">
        <w:rPr>
          <w:lang w:val="es-MX"/>
        </w:rPr>
        <w:t xml:space="preserve">, N. (2001). </w:t>
      </w:r>
      <w:r w:rsidRPr="006C058A">
        <w:rPr>
          <w:lang w:val="en-US"/>
        </w:rPr>
        <w:t xml:space="preserve">The economic and social burden of depression. </w:t>
      </w:r>
      <w:r w:rsidRPr="00970739">
        <w:rPr>
          <w:i/>
          <w:lang w:val="en-US"/>
        </w:rPr>
        <w:t>Journal of Clinical Psychiatry, 62</w:t>
      </w:r>
      <w:r w:rsidR="00A128C8">
        <w:rPr>
          <w:lang w:val="en-US"/>
        </w:rPr>
        <w:t>(15)</w:t>
      </w:r>
      <w:r w:rsidRPr="00970739">
        <w:rPr>
          <w:lang w:val="en-US"/>
        </w:rPr>
        <w:t>, 8-11</w:t>
      </w:r>
      <w:r w:rsidR="00164B21">
        <w:rPr>
          <w:lang w:val="en-US"/>
        </w:rPr>
        <w:t xml:space="preserve">. </w:t>
      </w:r>
      <w:proofErr w:type="spellStart"/>
      <w:r w:rsidR="00164B21">
        <w:rPr>
          <w:lang w:val="en-US"/>
        </w:rPr>
        <w:t>Recuperado</w:t>
      </w:r>
      <w:proofErr w:type="spellEnd"/>
      <w:r w:rsidR="00164B21">
        <w:rPr>
          <w:lang w:val="en-US"/>
        </w:rPr>
        <w:t xml:space="preserve"> de</w:t>
      </w:r>
      <w:r w:rsidR="00AD6DD3">
        <w:rPr>
          <w:lang w:val="en-US"/>
        </w:rPr>
        <w:t xml:space="preserve"> </w:t>
      </w:r>
      <w:hyperlink r:id="rId39" w:history="1">
        <w:r w:rsidR="00AD6DD3" w:rsidRPr="006C4646">
          <w:rPr>
            <w:rStyle w:val="Hipervnculo"/>
            <w:lang w:val="en-US"/>
          </w:rPr>
          <w:t>http://psycnet.apa.org/record/2001-07671-001</w:t>
        </w:r>
      </w:hyperlink>
    </w:p>
    <w:p w14:paraId="52BF5817" w14:textId="6612786E" w:rsidR="00034A79" w:rsidRPr="00DD498C" w:rsidRDefault="00A1486A" w:rsidP="00D35EC4">
      <w:pPr>
        <w:spacing w:line="360" w:lineRule="auto"/>
        <w:ind w:left="709" w:hanging="709"/>
        <w:jc w:val="both"/>
        <w:rPr>
          <w:lang w:val="es-MX"/>
        </w:rPr>
      </w:pPr>
      <w:r w:rsidRPr="00DD498C">
        <w:rPr>
          <w:lang w:val="es-MX"/>
        </w:rPr>
        <w:t>Seligman</w:t>
      </w:r>
      <w:r w:rsidR="006127A6" w:rsidRPr="00DD498C">
        <w:rPr>
          <w:lang w:val="es-MX"/>
        </w:rPr>
        <w:t xml:space="preserve">, </w:t>
      </w:r>
      <w:r w:rsidR="00A830F2" w:rsidRPr="00DD498C">
        <w:rPr>
          <w:lang w:val="es-MX"/>
        </w:rPr>
        <w:t>M. (</w:t>
      </w:r>
      <w:r w:rsidR="006127A6" w:rsidRPr="00DD498C">
        <w:rPr>
          <w:lang w:val="es-MX"/>
        </w:rPr>
        <w:t xml:space="preserve">2002), </w:t>
      </w:r>
      <w:proofErr w:type="spellStart"/>
      <w:r w:rsidR="006127A6" w:rsidRPr="00DD498C">
        <w:rPr>
          <w:i/>
          <w:lang w:val="es-MX"/>
        </w:rPr>
        <w:t>Authentic</w:t>
      </w:r>
      <w:proofErr w:type="spellEnd"/>
      <w:r w:rsidR="006127A6" w:rsidRPr="00DD498C">
        <w:rPr>
          <w:i/>
          <w:lang w:val="es-MX"/>
        </w:rPr>
        <w:t xml:space="preserve"> </w:t>
      </w:r>
      <w:proofErr w:type="spellStart"/>
      <w:r w:rsidR="006127A6" w:rsidRPr="00DD498C">
        <w:rPr>
          <w:i/>
          <w:lang w:val="es-MX"/>
        </w:rPr>
        <w:t>Happiness</w:t>
      </w:r>
      <w:proofErr w:type="spellEnd"/>
      <w:r w:rsidR="006127A6" w:rsidRPr="00DD498C">
        <w:rPr>
          <w:lang w:val="es-MX"/>
        </w:rPr>
        <w:t>, N</w:t>
      </w:r>
      <w:r w:rsidR="00970739" w:rsidRPr="00DD498C">
        <w:rPr>
          <w:lang w:val="es-MX"/>
        </w:rPr>
        <w:t>ueva York</w:t>
      </w:r>
      <w:r w:rsidR="00A128C8" w:rsidRPr="00DD498C">
        <w:rPr>
          <w:lang w:val="es-MX"/>
        </w:rPr>
        <w:t>, Estados Unidos</w:t>
      </w:r>
      <w:r w:rsidR="00970739" w:rsidRPr="00DD498C">
        <w:rPr>
          <w:lang w:val="es-MX"/>
        </w:rPr>
        <w:t>:</w:t>
      </w:r>
      <w:r w:rsidR="006127A6" w:rsidRPr="00DD498C">
        <w:rPr>
          <w:lang w:val="es-MX"/>
        </w:rPr>
        <w:t xml:space="preserve"> Free </w:t>
      </w:r>
      <w:proofErr w:type="spellStart"/>
      <w:r w:rsidR="006127A6" w:rsidRPr="00DD498C">
        <w:rPr>
          <w:lang w:val="es-MX"/>
        </w:rPr>
        <w:t>Press</w:t>
      </w:r>
      <w:proofErr w:type="spellEnd"/>
      <w:r w:rsidR="00E96A92" w:rsidRPr="00DD498C">
        <w:rPr>
          <w:lang w:val="es-MX"/>
        </w:rPr>
        <w:t>.</w:t>
      </w:r>
    </w:p>
    <w:p w14:paraId="48CF2F75" w14:textId="19D4B472" w:rsidR="003C62C2" w:rsidRDefault="003C62C2" w:rsidP="00D35EC4">
      <w:pPr>
        <w:spacing w:line="360" w:lineRule="auto"/>
        <w:ind w:left="709" w:hanging="709"/>
        <w:jc w:val="both"/>
        <w:rPr>
          <w:rFonts w:ascii="Arial" w:hAnsi="Arial" w:cs="Arial"/>
          <w:color w:val="222222"/>
          <w:sz w:val="20"/>
          <w:szCs w:val="20"/>
          <w:shd w:val="clear" w:color="auto" w:fill="FFFFFF"/>
        </w:rPr>
      </w:pPr>
      <w:r>
        <w:t>Teruel, M.P., Palomero, J.</w:t>
      </w:r>
      <w:r w:rsidR="008F70C0">
        <w:t xml:space="preserve"> </w:t>
      </w:r>
      <w:r>
        <w:t>E. y Fernández, M.</w:t>
      </w:r>
      <w:r w:rsidR="00A128C8">
        <w:t xml:space="preserve"> </w:t>
      </w:r>
      <w:r>
        <w:t>R.</w:t>
      </w:r>
      <w:r w:rsidR="00A128C8">
        <w:t xml:space="preserve"> </w:t>
      </w:r>
      <w:r>
        <w:t xml:space="preserve">(2009). </w:t>
      </w:r>
      <w:r w:rsidRPr="00A128C8">
        <w:t>Optimismo</w:t>
      </w:r>
      <w:r w:rsidRPr="00DF6678">
        <w:rPr>
          <w:color w:val="222222"/>
          <w:shd w:val="clear" w:color="auto" w:fill="FFFFFF"/>
        </w:rPr>
        <w:t xml:space="preserve"> [Monografía]. </w:t>
      </w:r>
      <w:r w:rsidRPr="00DF6678">
        <w:rPr>
          <w:i/>
          <w:iCs/>
          <w:color w:val="222222"/>
          <w:shd w:val="clear" w:color="auto" w:fill="FFFFFF"/>
        </w:rPr>
        <w:t>Revista Interuniversitaria de Formación del Profesorado</w:t>
      </w:r>
      <w:r w:rsidRPr="00DF6678">
        <w:rPr>
          <w:color w:val="222222"/>
          <w:shd w:val="clear" w:color="auto" w:fill="FFFFFF"/>
        </w:rPr>
        <w:t xml:space="preserve">, </w:t>
      </w:r>
      <w:r w:rsidRPr="00DF6678">
        <w:rPr>
          <w:i/>
          <w:color w:val="222222"/>
          <w:shd w:val="clear" w:color="auto" w:fill="FFFFFF"/>
        </w:rPr>
        <w:t>66</w:t>
      </w:r>
      <w:r w:rsidRPr="00DF6678">
        <w:rPr>
          <w:color w:val="222222"/>
          <w:shd w:val="clear" w:color="auto" w:fill="FFFFFF"/>
        </w:rPr>
        <w:t>(23). Recuperado de</w:t>
      </w:r>
    </w:p>
    <w:p w14:paraId="4F5C720C" w14:textId="782F9496" w:rsidR="003C62C2" w:rsidRPr="003C62C2" w:rsidRDefault="002A0634" w:rsidP="00D35EC4">
      <w:pPr>
        <w:spacing w:line="360" w:lineRule="auto"/>
        <w:ind w:left="709" w:hanging="1"/>
        <w:jc w:val="both"/>
        <w:rPr>
          <w:color w:val="222222"/>
          <w:shd w:val="clear" w:color="auto" w:fill="FFFFFF"/>
        </w:rPr>
      </w:pPr>
      <w:hyperlink r:id="rId40" w:anchor="page=13" w:history="1">
        <w:r w:rsidR="006824EA" w:rsidRPr="00EF4E07">
          <w:rPr>
            <w:rStyle w:val="Hipervnculo"/>
            <w:shd w:val="clear" w:color="auto" w:fill="FFFFFF"/>
          </w:rPr>
          <w:t>http://aufop.com/aufop/uploaded_files/revistas/125858127210.pdf#page=13</w:t>
        </w:r>
      </w:hyperlink>
    </w:p>
    <w:p w14:paraId="05AB8FEF" w14:textId="594C31D4" w:rsidR="00A718CC" w:rsidRDefault="00A718CC" w:rsidP="00D35EC4">
      <w:pPr>
        <w:spacing w:line="360" w:lineRule="auto"/>
        <w:ind w:left="709" w:hanging="709"/>
        <w:jc w:val="both"/>
        <w:rPr>
          <w:color w:val="222222"/>
          <w:shd w:val="clear" w:color="auto" w:fill="FFFFFF"/>
        </w:rPr>
      </w:pPr>
      <w:proofErr w:type="spellStart"/>
      <w:r w:rsidRPr="00A718CC">
        <w:rPr>
          <w:color w:val="222222"/>
          <w:shd w:val="clear" w:color="auto" w:fill="FFFFFF"/>
        </w:rPr>
        <w:t>Veenhoven</w:t>
      </w:r>
      <w:proofErr w:type="spellEnd"/>
      <w:r w:rsidRPr="00A718CC">
        <w:rPr>
          <w:color w:val="222222"/>
          <w:shd w:val="clear" w:color="auto" w:fill="FFFFFF"/>
        </w:rPr>
        <w:t>, R. (1998). La utilidad de la felicidad. </w:t>
      </w:r>
      <w:r w:rsidRPr="00A718CC">
        <w:rPr>
          <w:i/>
          <w:iCs/>
          <w:color w:val="222222"/>
          <w:shd w:val="clear" w:color="auto" w:fill="FFFFFF"/>
        </w:rPr>
        <w:t>Investigación de indicadores sociales</w:t>
      </w:r>
      <w:r w:rsidRPr="00A718CC">
        <w:rPr>
          <w:color w:val="222222"/>
          <w:shd w:val="clear" w:color="auto" w:fill="FFFFFF"/>
        </w:rPr>
        <w:t>, </w:t>
      </w:r>
      <w:r w:rsidRPr="00A718CC">
        <w:rPr>
          <w:i/>
          <w:iCs/>
          <w:color w:val="222222"/>
          <w:shd w:val="clear" w:color="auto" w:fill="FFFFFF"/>
        </w:rPr>
        <w:t>20</w:t>
      </w:r>
      <w:r w:rsidRPr="00A718CC">
        <w:rPr>
          <w:color w:val="222222"/>
          <w:shd w:val="clear" w:color="auto" w:fill="FFFFFF"/>
        </w:rPr>
        <w:t>, 333-354.</w:t>
      </w:r>
      <w:r>
        <w:rPr>
          <w:color w:val="222222"/>
          <w:shd w:val="clear" w:color="auto" w:fill="FFFFFF"/>
        </w:rPr>
        <w:t xml:space="preserve"> </w:t>
      </w:r>
      <w:r w:rsidRPr="00A718CC">
        <w:rPr>
          <w:color w:val="222222"/>
          <w:shd w:val="clear" w:color="auto" w:fill="FFFFFF"/>
        </w:rPr>
        <w:t>Recuperado de</w:t>
      </w:r>
      <w:r w:rsidR="000B1536">
        <w:rPr>
          <w:color w:val="222222"/>
          <w:shd w:val="clear" w:color="auto" w:fill="FFFFFF"/>
        </w:rPr>
        <w:t xml:space="preserve"> </w:t>
      </w:r>
      <w:hyperlink r:id="rId41" w:history="1">
        <w:r w:rsidR="005A7B71" w:rsidRPr="006C4646">
          <w:rPr>
            <w:rStyle w:val="Hipervnculo"/>
            <w:shd w:val="clear" w:color="auto" w:fill="FFFFFF"/>
          </w:rPr>
          <w:t>https://personal.eur.nl/veenhoven/Pub1980s/88a-fulls.pdf</w:t>
        </w:r>
      </w:hyperlink>
    </w:p>
    <w:p w14:paraId="089B8A16" w14:textId="6F452255" w:rsidR="003C62C2" w:rsidRDefault="00C01C97" w:rsidP="00D35EC4">
      <w:pPr>
        <w:spacing w:line="360" w:lineRule="auto"/>
        <w:ind w:left="709" w:hanging="709"/>
        <w:jc w:val="both"/>
        <w:rPr>
          <w:rFonts w:ascii="Arial" w:hAnsi="Arial" w:cs="Arial"/>
          <w:color w:val="222222"/>
          <w:sz w:val="20"/>
          <w:szCs w:val="20"/>
          <w:shd w:val="clear" w:color="auto" w:fill="FFFFFF"/>
        </w:rPr>
      </w:pPr>
      <w:r w:rsidRPr="00970739">
        <w:rPr>
          <w:lang w:val="es-MX" w:eastAsia="en-US"/>
        </w:rPr>
        <w:t>Vergara Q</w:t>
      </w:r>
      <w:r w:rsidR="00A128C8">
        <w:rPr>
          <w:lang w:val="es-MX" w:eastAsia="en-US"/>
        </w:rPr>
        <w:t>uintero</w:t>
      </w:r>
      <w:r w:rsidRPr="00970739">
        <w:rPr>
          <w:lang w:val="es-MX" w:eastAsia="en-US"/>
        </w:rPr>
        <w:t>. M</w:t>
      </w:r>
      <w:r w:rsidR="00A128C8">
        <w:rPr>
          <w:lang w:val="es-MX" w:eastAsia="en-US"/>
        </w:rPr>
        <w:t>.</w:t>
      </w:r>
      <w:r w:rsidRPr="00970739">
        <w:rPr>
          <w:lang w:val="es-MX" w:eastAsia="en-US"/>
        </w:rPr>
        <w:t xml:space="preserve"> </w:t>
      </w:r>
      <w:r w:rsidR="00A128C8" w:rsidRPr="00970739">
        <w:rPr>
          <w:lang w:val="es-MX" w:eastAsia="en-US"/>
        </w:rPr>
        <w:t>C</w:t>
      </w:r>
      <w:r w:rsidR="00A128C8">
        <w:rPr>
          <w:lang w:val="es-MX" w:eastAsia="en-US"/>
        </w:rPr>
        <w:t>.</w:t>
      </w:r>
      <w:r w:rsidR="00A128C8" w:rsidRPr="00970739">
        <w:rPr>
          <w:lang w:val="es-MX" w:eastAsia="en-US"/>
        </w:rPr>
        <w:t xml:space="preserve"> </w:t>
      </w:r>
      <w:r w:rsidRPr="00970739">
        <w:rPr>
          <w:lang w:val="es-MX" w:eastAsia="en-US"/>
        </w:rPr>
        <w:t xml:space="preserve">(2007). Tres concepciones históricas del proceso salud-enfermedad. </w:t>
      </w:r>
      <w:r w:rsidRPr="00833660">
        <w:rPr>
          <w:i/>
          <w:lang w:val="es-MX" w:eastAsia="en-US"/>
        </w:rPr>
        <w:t>Revista Hacia la Promoción de la Salud, 12</w:t>
      </w:r>
      <w:r w:rsidRPr="00970739">
        <w:rPr>
          <w:lang w:val="es-MX" w:eastAsia="en-US"/>
        </w:rPr>
        <w:t xml:space="preserve">, 41-50. </w:t>
      </w:r>
      <w:r w:rsidR="00833660">
        <w:rPr>
          <w:lang w:val="es-MX" w:eastAsia="en-US"/>
        </w:rPr>
        <w:t xml:space="preserve">Recuperado de </w:t>
      </w:r>
      <w:hyperlink r:id="rId42" w:history="1">
        <w:r w:rsidR="009B4801" w:rsidRPr="006C4646">
          <w:rPr>
            <w:rStyle w:val="Hipervnculo"/>
            <w:lang w:val="es-MX" w:eastAsia="en-US"/>
          </w:rPr>
          <w:t>http://www.redalyc.org/artivulo.oa?id=309126689003</w:t>
        </w:r>
      </w:hyperlink>
      <w:bookmarkStart w:id="0" w:name="_GoBack"/>
      <w:bookmarkEnd w:id="0"/>
    </w:p>
    <w:sectPr w:rsidR="003C62C2" w:rsidSect="00902CC0">
      <w:type w:val="continuous"/>
      <w:pgSz w:w="12242" w:h="15842"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B90CF" w14:textId="77777777" w:rsidR="002A0634" w:rsidRDefault="002A0634">
      <w:r>
        <w:separator/>
      </w:r>
    </w:p>
  </w:endnote>
  <w:endnote w:type="continuationSeparator" w:id="0">
    <w:p w14:paraId="5DC76328" w14:textId="77777777" w:rsidR="002A0634" w:rsidRDefault="002A0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9458316"/>
      <w:docPartObj>
        <w:docPartGallery w:val="Page Numbers (Bottom of Page)"/>
        <w:docPartUnique/>
      </w:docPartObj>
    </w:sdtPr>
    <w:sdtEndPr/>
    <w:sdtContent>
      <w:sdt>
        <w:sdtPr>
          <w:id w:val="-1233854235"/>
          <w:docPartObj>
            <w:docPartGallery w:val="Page Numbers (Bottom of Page)"/>
            <w:docPartUnique/>
          </w:docPartObj>
        </w:sdtPr>
        <w:sdtEndPr/>
        <w:sdtContent>
          <w:p w14:paraId="3B3DFCD9" w14:textId="77777777" w:rsidR="004110FE" w:rsidRDefault="004110FE" w:rsidP="004110FE">
            <w:pPr>
              <w:pStyle w:val="Piedepgina"/>
              <w:jc w:val="center"/>
            </w:pPr>
            <w:r w:rsidRPr="004110FE">
              <w:rPr>
                <w:rFonts w:asciiTheme="minorHAnsi" w:hAnsiTheme="minorHAnsi" w:cstheme="minorHAnsi"/>
                <w:b/>
                <w:sz w:val="22"/>
              </w:rPr>
              <w:t xml:space="preserve">Vol. 5, Núm. 9                   </w:t>
            </w:r>
            <w:proofErr w:type="gramStart"/>
            <w:r w:rsidRPr="004110FE">
              <w:rPr>
                <w:rFonts w:asciiTheme="minorHAnsi" w:hAnsiTheme="minorHAnsi" w:cstheme="minorHAnsi"/>
                <w:b/>
                <w:sz w:val="22"/>
              </w:rPr>
              <w:t>Enero</w:t>
            </w:r>
            <w:proofErr w:type="gramEnd"/>
            <w:r w:rsidRPr="004110FE">
              <w:rPr>
                <w:rFonts w:asciiTheme="minorHAnsi" w:hAnsiTheme="minorHAnsi" w:cstheme="minorHAnsi"/>
                <w:b/>
                <w:sz w:val="22"/>
              </w:rPr>
              <w:t xml:space="preserve"> – Junio 2018                           PAG</w:t>
            </w:r>
          </w:p>
        </w:sdtContent>
      </w:sdt>
    </w:sdtContent>
  </w:sdt>
  <w:p w14:paraId="6417E3FD" w14:textId="77777777" w:rsidR="00DF6678" w:rsidRDefault="00DF667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A1021" w14:textId="77777777" w:rsidR="002A0634" w:rsidRDefault="002A0634">
      <w:r>
        <w:separator/>
      </w:r>
    </w:p>
  </w:footnote>
  <w:footnote w:type="continuationSeparator" w:id="0">
    <w:p w14:paraId="29EF4817" w14:textId="77777777" w:rsidR="002A0634" w:rsidRDefault="002A0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CE43F" w14:textId="46A67CAF" w:rsidR="004110FE" w:rsidRDefault="004110FE" w:rsidP="004110FE">
    <w:pPr>
      <w:pStyle w:val="Encabezado"/>
      <w:jc w:val="center"/>
    </w:pPr>
    <w:r>
      <w:rPr>
        <w:noProof/>
      </w:rPr>
      <w:drawing>
        <wp:inline distT="0" distB="0" distL="0" distR="0" wp14:anchorId="7C0A2AF3" wp14:editId="2D1EA344">
          <wp:extent cx="5400040" cy="57759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24701CB5"/>
    <w:multiLevelType w:val="singleLevel"/>
    <w:tmpl w:val="1C7E9204"/>
    <w:lvl w:ilvl="0">
      <w:start w:val="1"/>
      <w:numFmt w:val="lowerLetter"/>
      <w:lvlText w:val="%1."/>
      <w:legacy w:legacy="1" w:legacySpace="0" w:legacyIndent="360"/>
      <w:lvlJc w:val="left"/>
      <w:pPr>
        <w:ind w:left="1440" w:hanging="360"/>
      </w:pPr>
      <w:rPr>
        <w:b w:val="0"/>
        <w:i w:val="0"/>
      </w:rPr>
    </w:lvl>
  </w:abstractNum>
  <w:abstractNum w:abstractNumId="2" w15:restartNumberingAfterBreak="0">
    <w:nsid w:val="2B441C82"/>
    <w:multiLevelType w:val="hybridMultilevel"/>
    <w:tmpl w:val="15BAC1D0"/>
    <w:lvl w:ilvl="0" w:tplc="8C90D976">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362B4495"/>
    <w:multiLevelType w:val="singleLevel"/>
    <w:tmpl w:val="7FDA6774"/>
    <w:lvl w:ilvl="0">
      <w:start w:val="1"/>
      <w:numFmt w:val="lowerLetter"/>
      <w:lvlText w:val="%1)"/>
      <w:legacy w:legacy="1" w:legacySpace="0" w:legacyIndent="360"/>
      <w:lvlJc w:val="left"/>
      <w:pPr>
        <w:ind w:left="1440" w:hanging="360"/>
      </w:pPr>
    </w:lvl>
  </w:abstractNum>
  <w:abstractNum w:abstractNumId="4" w15:restartNumberingAfterBreak="0">
    <w:nsid w:val="3DFB78E4"/>
    <w:multiLevelType w:val="hybridMultilevel"/>
    <w:tmpl w:val="904EA300"/>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5C696C19"/>
    <w:multiLevelType w:val="hybridMultilevel"/>
    <w:tmpl w:val="DC368B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4C77209"/>
    <w:multiLevelType w:val="hybridMultilevel"/>
    <w:tmpl w:val="D7FEC938"/>
    <w:lvl w:ilvl="0" w:tplc="D6CA88E4">
      <w:start w:val="1"/>
      <w:numFmt w:val="bullet"/>
      <w:lvlText w:val=""/>
      <w:lvlJc w:val="left"/>
      <w:pPr>
        <w:tabs>
          <w:tab w:val="num" w:pos="1800"/>
        </w:tabs>
        <w:ind w:left="18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6B141F7C"/>
    <w:multiLevelType w:val="hybridMultilevel"/>
    <w:tmpl w:val="3488D3C6"/>
    <w:lvl w:ilvl="0" w:tplc="01A45EA6">
      <w:start w:val="1"/>
      <w:numFmt w:val="bullet"/>
      <w:lvlText w:val=""/>
      <w:lvlJc w:val="left"/>
      <w:pPr>
        <w:tabs>
          <w:tab w:val="num" w:pos="720"/>
        </w:tabs>
        <w:ind w:left="720" w:hanging="360"/>
      </w:pPr>
      <w:rPr>
        <w:rFonts w:ascii="Wingdings" w:hAnsi="Wingdings" w:hint="default"/>
      </w:rPr>
    </w:lvl>
    <w:lvl w:ilvl="1" w:tplc="7130D5F6" w:tentative="1">
      <w:start w:val="1"/>
      <w:numFmt w:val="bullet"/>
      <w:lvlText w:val=""/>
      <w:lvlJc w:val="left"/>
      <w:pPr>
        <w:tabs>
          <w:tab w:val="num" w:pos="1440"/>
        </w:tabs>
        <w:ind w:left="1440" w:hanging="360"/>
      </w:pPr>
      <w:rPr>
        <w:rFonts w:ascii="Wingdings" w:hAnsi="Wingdings" w:hint="default"/>
      </w:rPr>
    </w:lvl>
    <w:lvl w:ilvl="2" w:tplc="F26A79EE" w:tentative="1">
      <w:start w:val="1"/>
      <w:numFmt w:val="bullet"/>
      <w:lvlText w:val=""/>
      <w:lvlJc w:val="left"/>
      <w:pPr>
        <w:tabs>
          <w:tab w:val="num" w:pos="2160"/>
        </w:tabs>
        <w:ind w:left="2160" w:hanging="360"/>
      </w:pPr>
      <w:rPr>
        <w:rFonts w:ascii="Wingdings" w:hAnsi="Wingdings" w:hint="default"/>
      </w:rPr>
    </w:lvl>
    <w:lvl w:ilvl="3" w:tplc="FE767CCA" w:tentative="1">
      <w:start w:val="1"/>
      <w:numFmt w:val="bullet"/>
      <w:lvlText w:val=""/>
      <w:lvlJc w:val="left"/>
      <w:pPr>
        <w:tabs>
          <w:tab w:val="num" w:pos="2880"/>
        </w:tabs>
        <w:ind w:left="2880" w:hanging="360"/>
      </w:pPr>
      <w:rPr>
        <w:rFonts w:ascii="Wingdings" w:hAnsi="Wingdings" w:hint="default"/>
      </w:rPr>
    </w:lvl>
    <w:lvl w:ilvl="4" w:tplc="E284A554" w:tentative="1">
      <w:start w:val="1"/>
      <w:numFmt w:val="bullet"/>
      <w:lvlText w:val=""/>
      <w:lvlJc w:val="left"/>
      <w:pPr>
        <w:tabs>
          <w:tab w:val="num" w:pos="3600"/>
        </w:tabs>
        <w:ind w:left="3600" w:hanging="360"/>
      </w:pPr>
      <w:rPr>
        <w:rFonts w:ascii="Wingdings" w:hAnsi="Wingdings" w:hint="default"/>
      </w:rPr>
    </w:lvl>
    <w:lvl w:ilvl="5" w:tplc="3B3A8EE6" w:tentative="1">
      <w:start w:val="1"/>
      <w:numFmt w:val="bullet"/>
      <w:lvlText w:val=""/>
      <w:lvlJc w:val="left"/>
      <w:pPr>
        <w:tabs>
          <w:tab w:val="num" w:pos="4320"/>
        </w:tabs>
        <w:ind w:left="4320" w:hanging="360"/>
      </w:pPr>
      <w:rPr>
        <w:rFonts w:ascii="Wingdings" w:hAnsi="Wingdings" w:hint="default"/>
      </w:rPr>
    </w:lvl>
    <w:lvl w:ilvl="6" w:tplc="7FCC5922" w:tentative="1">
      <w:start w:val="1"/>
      <w:numFmt w:val="bullet"/>
      <w:lvlText w:val=""/>
      <w:lvlJc w:val="left"/>
      <w:pPr>
        <w:tabs>
          <w:tab w:val="num" w:pos="5040"/>
        </w:tabs>
        <w:ind w:left="5040" w:hanging="360"/>
      </w:pPr>
      <w:rPr>
        <w:rFonts w:ascii="Wingdings" w:hAnsi="Wingdings" w:hint="default"/>
      </w:rPr>
    </w:lvl>
    <w:lvl w:ilvl="7" w:tplc="FDD4403A" w:tentative="1">
      <w:start w:val="1"/>
      <w:numFmt w:val="bullet"/>
      <w:lvlText w:val=""/>
      <w:lvlJc w:val="left"/>
      <w:pPr>
        <w:tabs>
          <w:tab w:val="num" w:pos="5760"/>
        </w:tabs>
        <w:ind w:left="5760" w:hanging="360"/>
      </w:pPr>
      <w:rPr>
        <w:rFonts w:ascii="Wingdings" w:hAnsi="Wingdings" w:hint="default"/>
      </w:rPr>
    </w:lvl>
    <w:lvl w:ilvl="8" w:tplc="5EF09FF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8F2960"/>
    <w:multiLevelType w:val="hybridMultilevel"/>
    <w:tmpl w:val="231E88CE"/>
    <w:lvl w:ilvl="0" w:tplc="D6CA88E4">
      <w:start w:val="1"/>
      <w:numFmt w:val="bullet"/>
      <w:lvlText w:val=""/>
      <w:lvlJc w:val="left"/>
      <w:pPr>
        <w:tabs>
          <w:tab w:val="num" w:pos="1440"/>
        </w:tabs>
        <w:ind w:left="144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6C6E78C2"/>
    <w:multiLevelType w:val="hybridMultilevel"/>
    <w:tmpl w:val="03E23CAA"/>
    <w:lvl w:ilvl="0" w:tplc="A06E2D66">
      <w:start w:val="1"/>
      <w:numFmt w:val="bullet"/>
      <w:lvlText w:val=""/>
      <w:lvlJc w:val="left"/>
      <w:pPr>
        <w:tabs>
          <w:tab w:val="num" w:pos="720"/>
        </w:tabs>
        <w:ind w:left="720" w:hanging="360"/>
      </w:pPr>
      <w:rPr>
        <w:rFonts w:ascii="Wingdings" w:hAnsi="Wingdings" w:hint="default"/>
      </w:rPr>
    </w:lvl>
    <w:lvl w:ilvl="1" w:tplc="1C5A1F6E" w:tentative="1">
      <w:start w:val="1"/>
      <w:numFmt w:val="bullet"/>
      <w:lvlText w:val=""/>
      <w:lvlJc w:val="left"/>
      <w:pPr>
        <w:tabs>
          <w:tab w:val="num" w:pos="1440"/>
        </w:tabs>
        <w:ind w:left="1440" w:hanging="360"/>
      </w:pPr>
      <w:rPr>
        <w:rFonts w:ascii="Wingdings" w:hAnsi="Wingdings" w:hint="default"/>
      </w:rPr>
    </w:lvl>
    <w:lvl w:ilvl="2" w:tplc="1742B32A" w:tentative="1">
      <w:start w:val="1"/>
      <w:numFmt w:val="bullet"/>
      <w:lvlText w:val=""/>
      <w:lvlJc w:val="left"/>
      <w:pPr>
        <w:tabs>
          <w:tab w:val="num" w:pos="2160"/>
        </w:tabs>
        <w:ind w:left="2160" w:hanging="360"/>
      </w:pPr>
      <w:rPr>
        <w:rFonts w:ascii="Wingdings" w:hAnsi="Wingdings" w:hint="default"/>
      </w:rPr>
    </w:lvl>
    <w:lvl w:ilvl="3" w:tplc="C48CE376" w:tentative="1">
      <w:start w:val="1"/>
      <w:numFmt w:val="bullet"/>
      <w:lvlText w:val=""/>
      <w:lvlJc w:val="left"/>
      <w:pPr>
        <w:tabs>
          <w:tab w:val="num" w:pos="2880"/>
        </w:tabs>
        <w:ind w:left="2880" w:hanging="360"/>
      </w:pPr>
      <w:rPr>
        <w:rFonts w:ascii="Wingdings" w:hAnsi="Wingdings" w:hint="default"/>
      </w:rPr>
    </w:lvl>
    <w:lvl w:ilvl="4" w:tplc="DE5271C8" w:tentative="1">
      <w:start w:val="1"/>
      <w:numFmt w:val="bullet"/>
      <w:lvlText w:val=""/>
      <w:lvlJc w:val="left"/>
      <w:pPr>
        <w:tabs>
          <w:tab w:val="num" w:pos="3600"/>
        </w:tabs>
        <w:ind w:left="3600" w:hanging="360"/>
      </w:pPr>
      <w:rPr>
        <w:rFonts w:ascii="Wingdings" w:hAnsi="Wingdings" w:hint="default"/>
      </w:rPr>
    </w:lvl>
    <w:lvl w:ilvl="5" w:tplc="A900EE7E" w:tentative="1">
      <w:start w:val="1"/>
      <w:numFmt w:val="bullet"/>
      <w:lvlText w:val=""/>
      <w:lvlJc w:val="left"/>
      <w:pPr>
        <w:tabs>
          <w:tab w:val="num" w:pos="4320"/>
        </w:tabs>
        <w:ind w:left="4320" w:hanging="360"/>
      </w:pPr>
      <w:rPr>
        <w:rFonts w:ascii="Wingdings" w:hAnsi="Wingdings" w:hint="default"/>
      </w:rPr>
    </w:lvl>
    <w:lvl w:ilvl="6" w:tplc="1F346618" w:tentative="1">
      <w:start w:val="1"/>
      <w:numFmt w:val="bullet"/>
      <w:lvlText w:val=""/>
      <w:lvlJc w:val="left"/>
      <w:pPr>
        <w:tabs>
          <w:tab w:val="num" w:pos="5040"/>
        </w:tabs>
        <w:ind w:left="5040" w:hanging="360"/>
      </w:pPr>
      <w:rPr>
        <w:rFonts w:ascii="Wingdings" w:hAnsi="Wingdings" w:hint="default"/>
      </w:rPr>
    </w:lvl>
    <w:lvl w:ilvl="7" w:tplc="46C463F6" w:tentative="1">
      <w:start w:val="1"/>
      <w:numFmt w:val="bullet"/>
      <w:lvlText w:val=""/>
      <w:lvlJc w:val="left"/>
      <w:pPr>
        <w:tabs>
          <w:tab w:val="num" w:pos="5760"/>
        </w:tabs>
        <w:ind w:left="5760" w:hanging="360"/>
      </w:pPr>
      <w:rPr>
        <w:rFonts w:ascii="Wingdings" w:hAnsi="Wingdings" w:hint="default"/>
      </w:rPr>
    </w:lvl>
    <w:lvl w:ilvl="8" w:tplc="4AFC208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FD37E8"/>
    <w:multiLevelType w:val="multilevel"/>
    <w:tmpl w:val="E1E81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C74A1D"/>
    <w:multiLevelType w:val="hybridMultilevel"/>
    <w:tmpl w:val="692A0B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8F06A96"/>
    <w:multiLevelType w:val="hybridMultilevel"/>
    <w:tmpl w:val="A22A9622"/>
    <w:lvl w:ilvl="0" w:tplc="D6CA88E4">
      <w:start w:val="1"/>
      <w:numFmt w:val="bullet"/>
      <w:lvlText w:val=""/>
      <w:lvlJc w:val="left"/>
      <w:pPr>
        <w:tabs>
          <w:tab w:val="num" w:pos="1755"/>
        </w:tabs>
        <w:ind w:left="1755"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3"/>
    <w:lvlOverride w:ilvl="0">
      <w:startOverride w:val="1"/>
    </w:lvlOverride>
  </w:num>
  <w:num w:numId="3">
    <w:abstractNumId w:val="1"/>
    <w:lvlOverride w:ilvl="0">
      <w:startOverride w:val="1"/>
    </w:lvlOverride>
  </w:num>
  <w:num w:numId="4">
    <w:abstractNumId w:val="1"/>
    <w:lvlOverride w:ilvl="0">
      <w:lvl w:ilvl="0">
        <w:start w:val="1"/>
        <w:numFmt w:val="lowerLetter"/>
        <w:lvlText w:val="%1."/>
        <w:legacy w:legacy="1" w:legacySpace="0" w:legacyIndent="360"/>
        <w:lvlJc w:val="left"/>
        <w:pPr>
          <w:ind w:left="1440" w:hanging="360"/>
        </w:pPr>
        <w:rPr>
          <w:b w:val="0"/>
          <w:i w:val="0"/>
        </w:rPr>
      </w:lvl>
    </w:lvlOverride>
  </w:num>
  <w:num w:numId="5">
    <w:abstractNumId w:val="0"/>
    <w:lvlOverride w:ilvl="0">
      <w:lvl w:ilvl="0">
        <w:numFmt w:val="bullet"/>
        <w:lvlText w:val=""/>
        <w:legacy w:legacy="1" w:legacySpace="0" w:legacyIndent="360"/>
        <w:lvlJc w:val="left"/>
        <w:pPr>
          <w:ind w:left="1080" w:hanging="360"/>
        </w:pPr>
        <w:rPr>
          <w:rFonts w:ascii="Symbol" w:hAnsi="Symbol" w:hint="default"/>
        </w:rPr>
      </w:lvl>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4"/>
  </w:num>
  <w:num w:numId="11">
    <w:abstractNumId w:val="11"/>
  </w:num>
  <w:num w:numId="12">
    <w:abstractNumId w:val="5"/>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7E"/>
    <w:rsid w:val="0000074A"/>
    <w:rsid w:val="00011F22"/>
    <w:rsid w:val="00012289"/>
    <w:rsid w:val="00012D73"/>
    <w:rsid w:val="00013EE1"/>
    <w:rsid w:val="00015947"/>
    <w:rsid w:val="000169C8"/>
    <w:rsid w:val="00017B7A"/>
    <w:rsid w:val="000207BB"/>
    <w:rsid w:val="00026993"/>
    <w:rsid w:val="00034699"/>
    <w:rsid w:val="00034A79"/>
    <w:rsid w:val="00036C8B"/>
    <w:rsid w:val="00036CAD"/>
    <w:rsid w:val="00044ED0"/>
    <w:rsid w:val="000451D7"/>
    <w:rsid w:val="00046185"/>
    <w:rsid w:val="000502A8"/>
    <w:rsid w:val="00067ACC"/>
    <w:rsid w:val="000705AF"/>
    <w:rsid w:val="000802E1"/>
    <w:rsid w:val="00091A56"/>
    <w:rsid w:val="00094EED"/>
    <w:rsid w:val="00097C89"/>
    <w:rsid w:val="000A0DD3"/>
    <w:rsid w:val="000A12D2"/>
    <w:rsid w:val="000A1675"/>
    <w:rsid w:val="000A344E"/>
    <w:rsid w:val="000A4971"/>
    <w:rsid w:val="000A74C1"/>
    <w:rsid w:val="000A7967"/>
    <w:rsid w:val="000B1536"/>
    <w:rsid w:val="000C4363"/>
    <w:rsid w:val="000C50E6"/>
    <w:rsid w:val="000D3723"/>
    <w:rsid w:val="000D3C24"/>
    <w:rsid w:val="000D3EF3"/>
    <w:rsid w:val="000E4067"/>
    <w:rsid w:val="000E55C4"/>
    <w:rsid w:val="000E5661"/>
    <w:rsid w:val="000E5E05"/>
    <w:rsid w:val="000E644B"/>
    <w:rsid w:val="000E79E5"/>
    <w:rsid w:val="000F3C94"/>
    <w:rsid w:val="000F4699"/>
    <w:rsid w:val="000F52D1"/>
    <w:rsid w:val="000F7CBD"/>
    <w:rsid w:val="001061A8"/>
    <w:rsid w:val="00107483"/>
    <w:rsid w:val="00112070"/>
    <w:rsid w:val="00112FE0"/>
    <w:rsid w:val="001155FC"/>
    <w:rsid w:val="00125254"/>
    <w:rsid w:val="00134A77"/>
    <w:rsid w:val="00136EF4"/>
    <w:rsid w:val="00137927"/>
    <w:rsid w:val="00141A2B"/>
    <w:rsid w:val="00144FBC"/>
    <w:rsid w:val="00146B30"/>
    <w:rsid w:val="0015383B"/>
    <w:rsid w:val="001601AD"/>
    <w:rsid w:val="00164270"/>
    <w:rsid w:val="00164B21"/>
    <w:rsid w:val="00170B0C"/>
    <w:rsid w:val="001732AE"/>
    <w:rsid w:val="001760EE"/>
    <w:rsid w:val="00184697"/>
    <w:rsid w:val="00185380"/>
    <w:rsid w:val="00191624"/>
    <w:rsid w:val="00194B28"/>
    <w:rsid w:val="00195744"/>
    <w:rsid w:val="001977A2"/>
    <w:rsid w:val="00197B7E"/>
    <w:rsid w:val="00197F4B"/>
    <w:rsid w:val="001A2BCE"/>
    <w:rsid w:val="001A2F46"/>
    <w:rsid w:val="001A6651"/>
    <w:rsid w:val="001A6898"/>
    <w:rsid w:val="001B3AE6"/>
    <w:rsid w:val="001D0159"/>
    <w:rsid w:val="001D0253"/>
    <w:rsid w:val="001E0266"/>
    <w:rsid w:val="001E051C"/>
    <w:rsid w:val="001E0808"/>
    <w:rsid w:val="001E32A1"/>
    <w:rsid w:val="001E66CE"/>
    <w:rsid w:val="001F1A04"/>
    <w:rsid w:val="00202B45"/>
    <w:rsid w:val="00203994"/>
    <w:rsid w:val="00203D15"/>
    <w:rsid w:val="00206D25"/>
    <w:rsid w:val="0021277A"/>
    <w:rsid w:val="00221DDD"/>
    <w:rsid w:val="00224F9B"/>
    <w:rsid w:val="002250DB"/>
    <w:rsid w:val="00232BBD"/>
    <w:rsid w:val="00240616"/>
    <w:rsid w:val="00250F08"/>
    <w:rsid w:val="00252B1E"/>
    <w:rsid w:val="00265E49"/>
    <w:rsid w:val="002769BB"/>
    <w:rsid w:val="0028283E"/>
    <w:rsid w:val="002834F7"/>
    <w:rsid w:val="002861B4"/>
    <w:rsid w:val="002A0634"/>
    <w:rsid w:val="002A0645"/>
    <w:rsid w:val="002A29D7"/>
    <w:rsid w:val="002A3BFC"/>
    <w:rsid w:val="002A7431"/>
    <w:rsid w:val="002B109E"/>
    <w:rsid w:val="002B37DD"/>
    <w:rsid w:val="002B5AA9"/>
    <w:rsid w:val="002B6B08"/>
    <w:rsid w:val="002C51C2"/>
    <w:rsid w:val="002D01BD"/>
    <w:rsid w:val="002D7859"/>
    <w:rsid w:val="002E0AA0"/>
    <w:rsid w:val="002E36B0"/>
    <w:rsid w:val="002E4612"/>
    <w:rsid w:val="002F3BCE"/>
    <w:rsid w:val="002F44A4"/>
    <w:rsid w:val="00301D1F"/>
    <w:rsid w:val="00306ED4"/>
    <w:rsid w:val="003141C8"/>
    <w:rsid w:val="003143E5"/>
    <w:rsid w:val="003162DC"/>
    <w:rsid w:val="00316FD8"/>
    <w:rsid w:val="00334470"/>
    <w:rsid w:val="0034039F"/>
    <w:rsid w:val="003417D5"/>
    <w:rsid w:val="00346C40"/>
    <w:rsid w:val="00356738"/>
    <w:rsid w:val="00362A5F"/>
    <w:rsid w:val="003717C5"/>
    <w:rsid w:val="003854AB"/>
    <w:rsid w:val="003919C0"/>
    <w:rsid w:val="003968A8"/>
    <w:rsid w:val="003B0B85"/>
    <w:rsid w:val="003B674C"/>
    <w:rsid w:val="003C02F4"/>
    <w:rsid w:val="003C62C2"/>
    <w:rsid w:val="003C768D"/>
    <w:rsid w:val="003D0145"/>
    <w:rsid w:val="003D161E"/>
    <w:rsid w:val="003D6605"/>
    <w:rsid w:val="003D7708"/>
    <w:rsid w:val="003E31CC"/>
    <w:rsid w:val="003E3307"/>
    <w:rsid w:val="003E35B3"/>
    <w:rsid w:val="003E50FB"/>
    <w:rsid w:val="003F76DC"/>
    <w:rsid w:val="00400082"/>
    <w:rsid w:val="0040127A"/>
    <w:rsid w:val="00402D3B"/>
    <w:rsid w:val="004110FE"/>
    <w:rsid w:val="00411829"/>
    <w:rsid w:val="00417445"/>
    <w:rsid w:val="00424EC3"/>
    <w:rsid w:val="004258EE"/>
    <w:rsid w:val="004276D9"/>
    <w:rsid w:val="00427785"/>
    <w:rsid w:val="0043353D"/>
    <w:rsid w:val="00434A88"/>
    <w:rsid w:val="00441959"/>
    <w:rsid w:val="004427DC"/>
    <w:rsid w:val="00445AE2"/>
    <w:rsid w:val="00446B3F"/>
    <w:rsid w:val="0045057E"/>
    <w:rsid w:val="0045108D"/>
    <w:rsid w:val="004510D0"/>
    <w:rsid w:val="0045126F"/>
    <w:rsid w:val="00454328"/>
    <w:rsid w:val="0045587B"/>
    <w:rsid w:val="004559F5"/>
    <w:rsid w:val="00461912"/>
    <w:rsid w:val="0046259E"/>
    <w:rsid w:val="00463635"/>
    <w:rsid w:val="00485C5C"/>
    <w:rsid w:val="004934C6"/>
    <w:rsid w:val="00493CAF"/>
    <w:rsid w:val="004A2AAD"/>
    <w:rsid w:val="004A380D"/>
    <w:rsid w:val="004A466A"/>
    <w:rsid w:val="004B2910"/>
    <w:rsid w:val="004B7600"/>
    <w:rsid w:val="004C03C7"/>
    <w:rsid w:val="004C0DCF"/>
    <w:rsid w:val="004C3628"/>
    <w:rsid w:val="004C3A6A"/>
    <w:rsid w:val="004C3CB0"/>
    <w:rsid w:val="004D2BBA"/>
    <w:rsid w:val="004D40AA"/>
    <w:rsid w:val="004D7C36"/>
    <w:rsid w:val="004E07CD"/>
    <w:rsid w:val="004E1972"/>
    <w:rsid w:val="004E3412"/>
    <w:rsid w:val="004E3F1A"/>
    <w:rsid w:val="004E5763"/>
    <w:rsid w:val="004F38FF"/>
    <w:rsid w:val="004F55D5"/>
    <w:rsid w:val="004F6CCC"/>
    <w:rsid w:val="004F7606"/>
    <w:rsid w:val="00501540"/>
    <w:rsid w:val="005029EA"/>
    <w:rsid w:val="00505C69"/>
    <w:rsid w:val="00510984"/>
    <w:rsid w:val="005139AF"/>
    <w:rsid w:val="00522497"/>
    <w:rsid w:val="00533419"/>
    <w:rsid w:val="00535658"/>
    <w:rsid w:val="005362C4"/>
    <w:rsid w:val="005420DE"/>
    <w:rsid w:val="00543158"/>
    <w:rsid w:val="005436F0"/>
    <w:rsid w:val="00543A26"/>
    <w:rsid w:val="005457FB"/>
    <w:rsid w:val="00550631"/>
    <w:rsid w:val="005520E9"/>
    <w:rsid w:val="00553091"/>
    <w:rsid w:val="00560FCB"/>
    <w:rsid w:val="00570653"/>
    <w:rsid w:val="005719E5"/>
    <w:rsid w:val="00573F15"/>
    <w:rsid w:val="00575590"/>
    <w:rsid w:val="005828E3"/>
    <w:rsid w:val="005838A9"/>
    <w:rsid w:val="00585E12"/>
    <w:rsid w:val="0059527C"/>
    <w:rsid w:val="005A1C2F"/>
    <w:rsid w:val="005A45C4"/>
    <w:rsid w:val="005A52C8"/>
    <w:rsid w:val="005A7B71"/>
    <w:rsid w:val="005A7B90"/>
    <w:rsid w:val="005B18B4"/>
    <w:rsid w:val="005B2DA2"/>
    <w:rsid w:val="005C0C39"/>
    <w:rsid w:val="005C5BB8"/>
    <w:rsid w:val="005D368A"/>
    <w:rsid w:val="005D49D1"/>
    <w:rsid w:val="005D5B34"/>
    <w:rsid w:val="005E1AD0"/>
    <w:rsid w:val="005E3F05"/>
    <w:rsid w:val="005E42B6"/>
    <w:rsid w:val="005E612B"/>
    <w:rsid w:val="005E6158"/>
    <w:rsid w:val="005E62BA"/>
    <w:rsid w:val="005F3DC1"/>
    <w:rsid w:val="005F6938"/>
    <w:rsid w:val="005F6A16"/>
    <w:rsid w:val="00600C5D"/>
    <w:rsid w:val="00605647"/>
    <w:rsid w:val="0060727A"/>
    <w:rsid w:val="006113A4"/>
    <w:rsid w:val="006127A6"/>
    <w:rsid w:val="00613928"/>
    <w:rsid w:val="006249D9"/>
    <w:rsid w:val="006325CD"/>
    <w:rsid w:val="0063343C"/>
    <w:rsid w:val="00643858"/>
    <w:rsid w:val="00646209"/>
    <w:rsid w:val="00651666"/>
    <w:rsid w:val="00652A93"/>
    <w:rsid w:val="0065342E"/>
    <w:rsid w:val="00654B08"/>
    <w:rsid w:val="006575B5"/>
    <w:rsid w:val="006605AA"/>
    <w:rsid w:val="0066228F"/>
    <w:rsid w:val="00663D06"/>
    <w:rsid w:val="00663F05"/>
    <w:rsid w:val="00664179"/>
    <w:rsid w:val="006656D8"/>
    <w:rsid w:val="00666BE6"/>
    <w:rsid w:val="006708AD"/>
    <w:rsid w:val="006778E3"/>
    <w:rsid w:val="0068194E"/>
    <w:rsid w:val="006824EA"/>
    <w:rsid w:val="00683158"/>
    <w:rsid w:val="006855D9"/>
    <w:rsid w:val="00685826"/>
    <w:rsid w:val="00686D4A"/>
    <w:rsid w:val="006939FE"/>
    <w:rsid w:val="006969C8"/>
    <w:rsid w:val="006974A0"/>
    <w:rsid w:val="006B0AAF"/>
    <w:rsid w:val="006B46CB"/>
    <w:rsid w:val="006B703B"/>
    <w:rsid w:val="006C058A"/>
    <w:rsid w:val="006C08DB"/>
    <w:rsid w:val="006C0B0C"/>
    <w:rsid w:val="006C6008"/>
    <w:rsid w:val="00704CC7"/>
    <w:rsid w:val="00712C1B"/>
    <w:rsid w:val="00725807"/>
    <w:rsid w:val="00731917"/>
    <w:rsid w:val="0073515D"/>
    <w:rsid w:val="007401A3"/>
    <w:rsid w:val="0074083F"/>
    <w:rsid w:val="00747AA6"/>
    <w:rsid w:val="0075122F"/>
    <w:rsid w:val="007526C9"/>
    <w:rsid w:val="007609D7"/>
    <w:rsid w:val="0076487F"/>
    <w:rsid w:val="007707F9"/>
    <w:rsid w:val="00771370"/>
    <w:rsid w:val="00772ADB"/>
    <w:rsid w:val="007772F3"/>
    <w:rsid w:val="00780A76"/>
    <w:rsid w:val="0078196E"/>
    <w:rsid w:val="007904DD"/>
    <w:rsid w:val="00791962"/>
    <w:rsid w:val="007A59EE"/>
    <w:rsid w:val="007A5AAE"/>
    <w:rsid w:val="007A699C"/>
    <w:rsid w:val="007B058F"/>
    <w:rsid w:val="007B2C0C"/>
    <w:rsid w:val="007C2A0A"/>
    <w:rsid w:val="007C33A4"/>
    <w:rsid w:val="007C36B5"/>
    <w:rsid w:val="007C433C"/>
    <w:rsid w:val="007C5DC8"/>
    <w:rsid w:val="007D18B3"/>
    <w:rsid w:val="007E4412"/>
    <w:rsid w:val="007E5B7C"/>
    <w:rsid w:val="007E79E4"/>
    <w:rsid w:val="007F23E0"/>
    <w:rsid w:val="007F4F60"/>
    <w:rsid w:val="007F5CC8"/>
    <w:rsid w:val="00820D5C"/>
    <w:rsid w:val="008217D2"/>
    <w:rsid w:val="008244B9"/>
    <w:rsid w:val="00825D45"/>
    <w:rsid w:val="00826479"/>
    <w:rsid w:val="00831A21"/>
    <w:rsid w:val="00831E2B"/>
    <w:rsid w:val="008324DF"/>
    <w:rsid w:val="00833660"/>
    <w:rsid w:val="00837BB4"/>
    <w:rsid w:val="0084487F"/>
    <w:rsid w:val="00846586"/>
    <w:rsid w:val="00851C00"/>
    <w:rsid w:val="00853993"/>
    <w:rsid w:val="00862B04"/>
    <w:rsid w:val="00863ACB"/>
    <w:rsid w:val="008666D2"/>
    <w:rsid w:val="00871428"/>
    <w:rsid w:val="00875205"/>
    <w:rsid w:val="00880A36"/>
    <w:rsid w:val="00881C79"/>
    <w:rsid w:val="00881F85"/>
    <w:rsid w:val="00886028"/>
    <w:rsid w:val="008909A7"/>
    <w:rsid w:val="00891DF0"/>
    <w:rsid w:val="0089414F"/>
    <w:rsid w:val="008A1344"/>
    <w:rsid w:val="008A2DDA"/>
    <w:rsid w:val="008A3412"/>
    <w:rsid w:val="008A7156"/>
    <w:rsid w:val="008B5859"/>
    <w:rsid w:val="008B67AF"/>
    <w:rsid w:val="008B70C3"/>
    <w:rsid w:val="008C1819"/>
    <w:rsid w:val="008C2717"/>
    <w:rsid w:val="008C27DA"/>
    <w:rsid w:val="008C4BB7"/>
    <w:rsid w:val="008C646C"/>
    <w:rsid w:val="008D10ED"/>
    <w:rsid w:val="008D28F8"/>
    <w:rsid w:val="008D5CA9"/>
    <w:rsid w:val="008E6F32"/>
    <w:rsid w:val="008E72FC"/>
    <w:rsid w:val="008F503B"/>
    <w:rsid w:val="008F70C0"/>
    <w:rsid w:val="00902CC0"/>
    <w:rsid w:val="00904EAC"/>
    <w:rsid w:val="0091042D"/>
    <w:rsid w:val="00914D13"/>
    <w:rsid w:val="009203D9"/>
    <w:rsid w:val="00922630"/>
    <w:rsid w:val="00922B32"/>
    <w:rsid w:val="009236CF"/>
    <w:rsid w:val="009243FC"/>
    <w:rsid w:val="0093041A"/>
    <w:rsid w:val="009309BC"/>
    <w:rsid w:val="00933B12"/>
    <w:rsid w:val="00935F92"/>
    <w:rsid w:val="009464D3"/>
    <w:rsid w:val="009628A6"/>
    <w:rsid w:val="00965859"/>
    <w:rsid w:val="009674E4"/>
    <w:rsid w:val="00970739"/>
    <w:rsid w:val="009716E1"/>
    <w:rsid w:val="00972840"/>
    <w:rsid w:val="00974528"/>
    <w:rsid w:val="009944CE"/>
    <w:rsid w:val="009B4801"/>
    <w:rsid w:val="009B5FD2"/>
    <w:rsid w:val="009C03D0"/>
    <w:rsid w:val="009C6A3B"/>
    <w:rsid w:val="009C7F38"/>
    <w:rsid w:val="009D0C27"/>
    <w:rsid w:val="009D6CF1"/>
    <w:rsid w:val="009E41A3"/>
    <w:rsid w:val="009E5DC5"/>
    <w:rsid w:val="009E63CC"/>
    <w:rsid w:val="009E6F22"/>
    <w:rsid w:val="009F71FF"/>
    <w:rsid w:val="00A0313F"/>
    <w:rsid w:val="00A03D8A"/>
    <w:rsid w:val="00A0529B"/>
    <w:rsid w:val="00A128C8"/>
    <w:rsid w:val="00A1486A"/>
    <w:rsid w:val="00A20B01"/>
    <w:rsid w:val="00A305B3"/>
    <w:rsid w:val="00A30F31"/>
    <w:rsid w:val="00A32862"/>
    <w:rsid w:val="00A3286D"/>
    <w:rsid w:val="00A368CE"/>
    <w:rsid w:val="00A408DB"/>
    <w:rsid w:val="00A40F2D"/>
    <w:rsid w:val="00A42A58"/>
    <w:rsid w:val="00A56530"/>
    <w:rsid w:val="00A63693"/>
    <w:rsid w:val="00A638B8"/>
    <w:rsid w:val="00A6394B"/>
    <w:rsid w:val="00A6455A"/>
    <w:rsid w:val="00A64972"/>
    <w:rsid w:val="00A67DBE"/>
    <w:rsid w:val="00A718CC"/>
    <w:rsid w:val="00A7346A"/>
    <w:rsid w:val="00A75517"/>
    <w:rsid w:val="00A76B71"/>
    <w:rsid w:val="00A82579"/>
    <w:rsid w:val="00A830F2"/>
    <w:rsid w:val="00A90EB8"/>
    <w:rsid w:val="00A95AC8"/>
    <w:rsid w:val="00AA4413"/>
    <w:rsid w:val="00AA65E2"/>
    <w:rsid w:val="00AA6723"/>
    <w:rsid w:val="00AB07EA"/>
    <w:rsid w:val="00AB0AC3"/>
    <w:rsid w:val="00AB0C99"/>
    <w:rsid w:val="00AB2FE1"/>
    <w:rsid w:val="00AC492F"/>
    <w:rsid w:val="00AD5414"/>
    <w:rsid w:val="00AD5A34"/>
    <w:rsid w:val="00AD6DD3"/>
    <w:rsid w:val="00AE084B"/>
    <w:rsid w:val="00AE283C"/>
    <w:rsid w:val="00AE434D"/>
    <w:rsid w:val="00AF1D9B"/>
    <w:rsid w:val="00B033D6"/>
    <w:rsid w:val="00B12B3E"/>
    <w:rsid w:val="00B16DFC"/>
    <w:rsid w:val="00B2052E"/>
    <w:rsid w:val="00B22CF4"/>
    <w:rsid w:val="00B2394A"/>
    <w:rsid w:val="00B24BB5"/>
    <w:rsid w:val="00B261B6"/>
    <w:rsid w:val="00B2645D"/>
    <w:rsid w:val="00B324C1"/>
    <w:rsid w:val="00B40400"/>
    <w:rsid w:val="00B420E3"/>
    <w:rsid w:val="00B67062"/>
    <w:rsid w:val="00B74447"/>
    <w:rsid w:val="00B93EC4"/>
    <w:rsid w:val="00BB3AA4"/>
    <w:rsid w:val="00BB4C23"/>
    <w:rsid w:val="00BC6BF5"/>
    <w:rsid w:val="00BE02CB"/>
    <w:rsid w:val="00BE0F30"/>
    <w:rsid w:val="00BE1933"/>
    <w:rsid w:val="00BE48F5"/>
    <w:rsid w:val="00BE523C"/>
    <w:rsid w:val="00BE7A13"/>
    <w:rsid w:val="00BF1765"/>
    <w:rsid w:val="00BF1B9E"/>
    <w:rsid w:val="00BF282D"/>
    <w:rsid w:val="00BF3659"/>
    <w:rsid w:val="00BF3918"/>
    <w:rsid w:val="00C003E3"/>
    <w:rsid w:val="00C01C97"/>
    <w:rsid w:val="00C10CF4"/>
    <w:rsid w:val="00C13267"/>
    <w:rsid w:val="00C17B7F"/>
    <w:rsid w:val="00C2230F"/>
    <w:rsid w:val="00C25C18"/>
    <w:rsid w:val="00C2625F"/>
    <w:rsid w:val="00C27985"/>
    <w:rsid w:val="00C354F8"/>
    <w:rsid w:val="00C4405D"/>
    <w:rsid w:val="00C47B0A"/>
    <w:rsid w:val="00C51FCF"/>
    <w:rsid w:val="00C5607D"/>
    <w:rsid w:val="00C56ACA"/>
    <w:rsid w:val="00C77371"/>
    <w:rsid w:val="00C8101D"/>
    <w:rsid w:val="00C83B4B"/>
    <w:rsid w:val="00C8503E"/>
    <w:rsid w:val="00C927C9"/>
    <w:rsid w:val="00C940E5"/>
    <w:rsid w:val="00CA0641"/>
    <w:rsid w:val="00CA4DAF"/>
    <w:rsid w:val="00CB76CB"/>
    <w:rsid w:val="00CB77AD"/>
    <w:rsid w:val="00CC053B"/>
    <w:rsid w:val="00CC484F"/>
    <w:rsid w:val="00CC76F9"/>
    <w:rsid w:val="00CD41D0"/>
    <w:rsid w:val="00CD676E"/>
    <w:rsid w:val="00CE41FB"/>
    <w:rsid w:val="00CF012E"/>
    <w:rsid w:val="00CF5621"/>
    <w:rsid w:val="00CF773D"/>
    <w:rsid w:val="00CF7F30"/>
    <w:rsid w:val="00D00A33"/>
    <w:rsid w:val="00D026BF"/>
    <w:rsid w:val="00D07C57"/>
    <w:rsid w:val="00D14861"/>
    <w:rsid w:val="00D16610"/>
    <w:rsid w:val="00D23109"/>
    <w:rsid w:val="00D2614B"/>
    <w:rsid w:val="00D30003"/>
    <w:rsid w:val="00D332FC"/>
    <w:rsid w:val="00D35EC4"/>
    <w:rsid w:val="00D366E6"/>
    <w:rsid w:val="00D42D89"/>
    <w:rsid w:val="00D44613"/>
    <w:rsid w:val="00D449DF"/>
    <w:rsid w:val="00D46735"/>
    <w:rsid w:val="00D51D45"/>
    <w:rsid w:val="00D53E0E"/>
    <w:rsid w:val="00D608EC"/>
    <w:rsid w:val="00D62913"/>
    <w:rsid w:val="00D678F0"/>
    <w:rsid w:val="00D722CB"/>
    <w:rsid w:val="00D726E5"/>
    <w:rsid w:val="00D7634E"/>
    <w:rsid w:val="00D764D2"/>
    <w:rsid w:val="00D81445"/>
    <w:rsid w:val="00D841E5"/>
    <w:rsid w:val="00D867A5"/>
    <w:rsid w:val="00D93F47"/>
    <w:rsid w:val="00D946E2"/>
    <w:rsid w:val="00D96747"/>
    <w:rsid w:val="00D967A9"/>
    <w:rsid w:val="00DA1834"/>
    <w:rsid w:val="00DA1C61"/>
    <w:rsid w:val="00DA5F3A"/>
    <w:rsid w:val="00DB3C09"/>
    <w:rsid w:val="00DB729C"/>
    <w:rsid w:val="00DC1F09"/>
    <w:rsid w:val="00DC3DA0"/>
    <w:rsid w:val="00DC5D1F"/>
    <w:rsid w:val="00DD073F"/>
    <w:rsid w:val="00DD29A0"/>
    <w:rsid w:val="00DD3E08"/>
    <w:rsid w:val="00DD498C"/>
    <w:rsid w:val="00DD73B1"/>
    <w:rsid w:val="00DE2B8B"/>
    <w:rsid w:val="00DE4E3A"/>
    <w:rsid w:val="00DE6C62"/>
    <w:rsid w:val="00DF0A7F"/>
    <w:rsid w:val="00DF0E3D"/>
    <w:rsid w:val="00DF3EB2"/>
    <w:rsid w:val="00DF5B17"/>
    <w:rsid w:val="00DF6678"/>
    <w:rsid w:val="00E07C9D"/>
    <w:rsid w:val="00E103BA"/>
    <w:rsid w:val="00E13C83"/>
    <w:rsid w:val="00E238C9"/>
    <w:rsid w:val="00E23F38"/>
    <w:rsid w:val="00E25D80"/>
    <w:rsid w:val="00E27264"/>
    <w:rsid w:val="00E3197A"/>
    <w:rsid w:val="00E32ED9"/>
    <w:rsid w:val="00E3645B"/>
    <w:rsid w:val="00E37539"/>
    <w:rsid w:val="00E40A1C"/>
    <w:rsid w:val="00E422CB"/>
    <w:rsid w:val="00E439E9"/>
    <w:rsid w:val="00E53F7C"/>
    <w:rsid w:val="00E600BA"/>
    <w:rsid w:val="00E71B46"/>
    <w:rsid w:val="00E73D98"/>
    <w:rsid w:val="00E754D9"/>
    <w:rsid w:val="00E84547"/>
    <w:rsid w:val="00E87F3B"/>
    <w:rsid w:val="00E9632B"/>
    <w:rsid w:val="00E96A92"/>
    <w:rsid w:val="00E96E17"/>
    <w:rsid w:val="00EA06BD"/>
    <w:rsid w:val="00EA256D"/>
    <w:rsid w:val="00EA62FA"/>
    <w:rsid w:val="00EA6A3B"/>
    <w:rsid w:val="00EC026F"/>
    <w:rsid w:val="00EC097E"/>
    <w:rsid w:val="00EC0998"/>
    <w:rsid w:val="00EC4A1C"/>
    <w:rsid w:val="00ED2C30"/>
    <w:rsid w:val="00ED354B"/>
    <w:rsid w:val="00ED3B13"/>
    <w:rsid w:val="00ED603C"/>
    <w:rsid w:val="00EE123E"/>
    <w:rsid w:val="00EE5254"/>
    <w:rsid w:val="00EF0BE3"/>
    <w:rsid w:val="00EF65B1"/>
    <w:rsid w:val="00EF6F9D"/>
    <w:rsid w:val="00F01777"/>
    <w:rsid w:val="00F07018"/>
    <w:rsid w:val="00F1133D"/>
    <w:rsid w:val="00F11600"/>
    <w:rsid w:val="00F31503"/>
    <w:rsid w:val="00F34DFE"/>
    <w:rsid w:val="00F53989"/>
    <w:rsid w:val="00F5601A"/>
    <w:rsid w:val="00F72787"/>
    <w:rsid w:val="00F73D15"/>
    <w:rsid w:val="00F74226"/>
    <w:rsid w:val="00F84160"/>
    <w:rsid w:val="00F873F8"/>
    <w:rsid w:val="00F93866"/>
    <w:rsid w:val="00FA6295"/>
    <w:rsid w:val="00FC3E9D"/>
    <w:rsid w:val="00FC6C3B"/>
    <w:rsid w:val="00FD0CBB"/>
    <w:rsid w:val="00FD2BBD"/>
    <w:rsid w:val="00FD4380"/>
    <w:rsid w:val="00FE4AD3"/>
    <w:rsid w:val="00FF1FD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2AF106"/>
  <w15:docId w15:val="{9A781D11-C247-4BA5-936A-73FB378C2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B4C23"/>
    <w:rPr>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D30003"/>
    <w:rPr>
      <w:sz w:val="20"/>
      <w:szCs w:val="20"/>
    </w:rPr>
  </w:style>
  <w:style w:type="character" w:styleId="Refdenotaalpie">
    <w:name w:val="footnote reference"/>
    <w:semiHidden/>
    <w:rsid w:val="00D30003"/>
    <w:rPr>
      <w:vertAlign w:val="superscript"/>
    </w:rPr>
  </w:style>
  <w:style w:type="character" w:styleId="Hipervnculo">
    <w:name w:val="Hyperlink"/>
    <w:rsid w:val="00D30003"/>
    <w:rPr>
      <w:color w:val="0000FF"/>
      <w:u w:val="single"/>
    </w:rPr>
  </w:style>
  <w:style w:type="character" w:styleId="Textoennegrita">
    <w:name w:val="Strong"/>
    <w:qFormat/>
    <w:rsid w:val="009716E1"/>
    <w:rPr>
      <w:b/>
      <w:bCs/>
    </w:rPr>
  </w:style>
  <w:style w:type="character" w:customStyle="1" w:styleId="nlmyear2">
    <w:name w:val="nlm_year2"/>
    <w:rsid w:val="009716E1"/>
    <w:rPr>
      <w:b/>
      <w:bCs/>
    </w:rPr>
  </w:style>
  <w:style w:type="character" w:customStyle="1" w:styleId="citationsource-journal1">
    <w:name w:val="citation_source-journal1"/>
    <w:rsid w:val="009716E1"/>
    <w:rPr>
      <w:i/>
      <w:iCs/>
    </w:rPr>
  </w:style>
  <w:style w:type="paragraph" w:styleId="Encabezado">
    <w:name w:val="header"/>
    <w:basedOn w:val="Normal"/>
    <w:link w:val="EncabezadoCar"/>
    <w:uiPriority w:val="99"/>
    <w:rsid w:val="003E35B3"/>
    <w:pPr>
      <w:tabs>
        <w:tab w:val="center" w:pos="4419"/>
        <w:tab w:val="right" w:pos="8838"/>
      </w:tabs>
    </w:pPr>
  </w:style>
  <w:style w:type="character" w:customStyle="1" w:styleId="EncabezadoCar">
    <w:name w:val="Encabezado Car"/>
    <w:link w:val="Encabezado"/>
    <w:uiPriority w:val="99"/>
    <w:rsid w:val="003E35B3"/>
    <w:rPr>
      <w:sz w:val="24"/>
      <w:szCs w:val="24"/>
      <w:lang w:val="es-ES" w:eastAsia="es-ES"/>
    </w:rPr>
  </w:style>
  <w:style w:type="paragraph" w:styleId="Piedepgina">
    <w:name w:val="footer"/>
    <w:basedOn w:val="Normal"/>
    <w:link w:val="PiedepginaCar"/>
    <w:uiPriority w:val="99"/>
    <w:rsid w:val="003E35B3"/>
    <w:pPr>
      <w:tabs>
        <w:tab w:val="center" w:pos="4419"/>
        <w:tab w:val="right" w:pos="8838"/>
      </w:tabs>
    </w:pPr>
  </w:style>
  <w:style w:type="character" w:customStyle="1" w:styleId="PiedepginaCar">
    <w:name w:val="Pie de página Car"/>
    <w:link w:val="Piedepgina"/>
    <w:uiPriority w:val="99"/>
    <w:rsid w:val="003E35B3"/>
    <w:rPr>
      <w:sz w:val="24"/>
      <w:szCs w:val="24"/>
      <w:lang w:val="es-ES" w:eastAsia="es-ES"/>
    </w:rPr>
  </w:style>
  <w:style w:type="paragraph" w:styleId="Textodeglobo">
    <w:name w:val="Balloon Text"/>
    <w:basedOn w:val="Normal"/>
    <w:link w:val="TextodegloboCar"/>
    <w:rsid w:val="009236CF"/>
    <w:rPr>
      <w:rFonts w:ascii="Tahoma" w:hAnsi="Tahoma" w:cs="Tahoma"/>
      <w:sz w:val="16"/>
      <w:szCs w:val="16"/>
    </w:rPr>
  </w:style>
  <w:style w:type="character" w:customStyle="1" w:styleId="TextodegloboCar">
    <w:name w:val="Texto de globo Car"/>
    <w:basedOn w:val="Fuentedeprrafopredeter"/>
    <w:link w:val="Textodeglobo"/>
    <w:rsid w:val="009236CF"/>
    <w:rPr>
      <w:rFonts w:ascii="Tahoma" w:hAnsi="Tahoma" w:cs="Tahoma"/>
      <w:sz w:val="16"/>
      <w:szCs w:val="16"/>
      <w:lang w:val="es-ES" w:eastAsia="es-ES"/>
    </w:rPr>
  </w:style>
  <w:style w:type="paragraph" w:styleId="Prrafodelista">
    <w:name w:val="List Paragraph"/>
    <w:basedOn w:val="Normal"/>
    <w:uiPriority w:val="34"/>
    <w:qFormat/>
    <w:rsid w:val="00553091"/>
    <w:pPr>
      <w:ind w:left="720"/>
      <w:contextualSpacing/>
    </w:pPr>
  </w:style>
  <w:style w:type="character" w:customStyle="1" w:styleId="apple-converted-space">
    <w:name w:val="apple-converted-space"/>
    <w:basedOn w:val="Fuentedeprrafopredeter"/>
    <w:rsid w:val="00922630"/>
  </w:style>
  <w:style w:type="paragraph" w:styleId="NormalWeb">
    <w:name w:val="Normal (Web)"/>
    <w:basedOn w:val="Normal"/>
    <w:uiPriority w:val="99"/>
    <w:semiHidden/>
    <w:unhideWhenUsed/>
    <w:rsid w:val="00651666"/>
    <w:pPr>
      <w:spacing w:before="100" w:beforeAutospacing="1" w:after="100" w:afterAutospacing="1"/>
    </w:pPr>
    <w:rPr>
      <w:lang w:val="es-MX" w:eastAsia="es-MX"/>
    </w:rPr>
  </w:style>
  <w:style w:type="character" w:styleId="nfasis">
    <w:name w:val="Emphasis"/>
    <w:basedOn w:val="Fuentedeprrafopredeter"/>
    <w:uiPriority w:val="20"/>
    <w:qFormat/>
    <w:rsid w:val="00CB76CB"/>
    <w:rPr>
      <w:i/>
      <w:iCs/>
    </w:rPr>
  </w:style>
  <w:style w:type="character" w:customStyle="1" w:styleId="Mencinsinresolver1">
    <w:name w:val="Mención sin resolver1"/>
    <w:basedOn w:val="Fuentedeprrafopredeter"/>
    <w:uiPriority w:val="99"/>
    <w:semiHidden/>
    <w:unhideWhenUsed/>
    <w:rsid w:val="006824EA"/>
    <w:rPr>
      <w:color w:val="808080"/>
      <w:shd w:val="clear" w:color="auto" w:fill="E6E6E6"/>
    </w:rPr>
  </w:style>
  <w:style w:type="character" w:styleId="Refdecomentario">
    <w:name w:val="annotation reference"/>
    <w:basedOn w:val="Fuentedeprrafopredeter"/>
    <w:semiHidden/>
    <w:unhideWhenUsed/>
    <w:rsid w:val="008D28F8"/>
    <w:rPr>
      <w:sz w:val="16"/>
      <w:szCs w:val="16"/>
    </w:rPr>
  </w:style>
  <w:style w:type="paragraph" w:styleId="Textocomentario">
    <w:name w:val="annotation text"/>
    <w:basedOn w:val="Normal"/>
    <w:link w:val="TextocomentarioCar"/>
    <w:semiHidden/>
    <w:unhideWhenUsed/>
    <w:rsid w:val="008D28F8"/>
    <w:rPr>
      <w:sz w:val="20"/>
      <w:szCs w:val="20"/>
    </w:rPr>
  </w:style>
  <w:style w:type="character" w:customStyle="1" w:styleId="TextocomentarioCar">
    <w:name w:val="Texto comentario Car"/>
    <w:basedOn w:val="Fuentedeprrafopredeter"/>
    <w:link w:val="Textocomentario"/>
    <w:semiHidden/>
    <w:rsid w:val="008D28F8"/>
    <w:rPr>
      <w:sz w:val="20"/>
      <w:szCs w:val="20"/>
      <w:lang w:val="es-ES" w:eastAsia="es-ES"/>
    </w:rPr>
  </w:style>
  <w:style w:type="paragraph" w:styleId="Asuntodelcomentario">
    <w:name w:val="annotation subject"/>
    <w:basedOn w:val="Textocomentario"/>
    <w:next w:val="Textocomentario"/>
    <w:link w:val="AsuntodelcomentarioCar"/>
    <w:semiHidden/>
    <w:unhideWhenUsed/>
    <w:rsid w:val="008D28F8"/>
    <w:rPr>
      <w:b/>
      <w:bCs/>
    </w:rPr>
  </w:style>
  <w:style w:type="character" w:customStyle="1" w:styleId="AsuntodelcomentarioCar">
    <w:name w:val="Asunto del comentario Car"/>
    <w:basedOn w:val="TextocomentarioCar"/>
    <w:link w:val="Asuntodelcomentario"/>
    <w:semiHidden/>
    <w:rsid w:val="008D28F8"/>
    <w:rPr>
      <w:b/>
      <w:bCs/>
      <w:sz w:val="20"/>
      <w:szCs w:val="20"/>
      <w:lang w:val="es-ES" w:eastAsia="es-ES"/>
    </w:rPr>
  </w:style>
  <w:style w:type="character" w:styleId="Hipervnculovisitado">
    <w:name w:val="FollowedHyperlink"/>
    <w:basedOn w:val="Fuentedeprrafopredeter"/>
    <w:semiHidden/>
    <w:unhideWhenUsed/>
    <w:rsid w:val="00DB729C"/>
    <w:rPr>
      <w:color w:val="800080" w:themeColor="followedHyperlink"/>
      <w:u w:val="single"/>
    </w:rPr>
  </w:style>
  <w:style w:type="character" w:customStyle="1" w:styleId="Mencinsinresolver2">
    <w:name w:val="Mención sin resolver2"/>
    <w:basedOn w:val="Fuentedeprrafopredeter"/>
    <w:uiPriority w:val="99"/>
    <w:semiHidden/>
    <w:unhideWhenUsed/>
    <w:rsid w:val="00C003E3"/>
    <w:rPr>
      <w:color w:val="808080"/>
      <w:shd w:val="clear" w:color="auto" w:fill="E6E6E6"/>
    </w:rPr>
  </w:style>
  <w:style w:type="character" w:styleId="Mencinsinresolver">
    <w:name w:val="Unresolved Mention"/>
    <w:basedOn w:val="Fuentedeprrafopredeter"/>
    <w:uiPriority w:val="99"/>
    <w:semiHidden/>
    <w:unhideWhenUsed/>
    <w:rsid w:val="005A7B9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44668">
      <w:bodyDiv w:val="1"/>
      <w:marLeft w:val="0"/>
      <w:marRight w:val="0"/>
      <w:marTop w:val="0"/>
      <w:marBottom w:val="0"/>
      <w:divBdr>
        <w:top w:val="none" w:sz="0" w:space="0" w:color="auto"/>
        <w:left w:val="none" w:sz="0" w:space="0" w:color="auto"/>
        <w:bottom w:val="none" w:sz="0" w:space="0" w:color="auto"/>
        <w:right w:val="none" w:sz="0" w:space="0" w:color="auto"/>
      </w:divBdr>
      <w:divsChild>
        <w:div w:id="163589539">
          <w:marLeft w:val="0"/>
          <w:marRight w:val="0"/>
          <w:marTop w:val="0"/>
          <w:marBottom w:val="0"/>
          <w:divBdr>
            <w:top w:val="none" w:sz="0" w:space="0" w:color="auto"/>
            <w:left w:val="none" w:sz="0" w:space="0" w:color="auto"/>
            <w:bottom w:val="none" w:sz="0" w:space="0" w:color="auto"/>
            <w:right w:val="none" w:sz="0" w:space="0" w:color="auto"/>
          </w:divBdr>
        </w:div>
        <w:div w:id="1269041660">
          <w:marLeft w:val="0"/>
          <w:marRight w:val="0"/>
          <w:marTop w:val="0"/>
          <w:marBottom w:val="0"/>
          <w:divBdr>
            <w:top w:val="none" w:sz="0" w:space="0" w:color="auto"/>
            <w:left w:val="none" w:sz="0" w:space="0" w:color="auto"/>
            <w:bottom w:val="none" w:sz="0" w:space="0" w:color="auto"/>
            <w:right w:val="none" w:sz="0" w:space="0" w:color="auto"/>
          </w:divBdr>
        </w:div>
        <w:div w:id="321931916">
          <w:marLeft w:val="0"/>
          <w:marRight w:val="0"/>
          <w:marTop w:val="0"/>
          <w:marBottom w:val="0"/>
          <w:divBdr>
            <w:top w:val="none" w:sz="0" w:space="0" w:color="auto"/>
            <w:left w:val="none" w:sz="0" w:space="0" w:color="auto"/>
            <w:bottom w:val="none" w:sz="0" w:space="0" w:color="auto"/>
            <w:right w:val="none" w:sz="0" w:space="0" w:color="auto"/>
          </w:divBdr>
        </w:div>
        <w:div w:id="93865065">
          <w:marLeft w:val="0"/>
          <w:marRight w:val="0"/>
          <w:marTop w:val="0"/>
          <w:marBottom w:val="0"/>
          <w:divBdr>
            <w:top w:val="none" w:sz="0" w:space="0" w:color="auto"/>
            <w:left w:val="none" w:sz="0" w:space="0" w:color="auto"/>
            <w:bottom w:val="none" w:sz="0" w:space="0" w:color="auto"/>
            <w:right w:val="none" w:sz="0" w:space="0" w:color="auto"/>
          </w:divBdr>
        </w:div>
        <w:div w:id="384112406">
          <w:marLeft w:val="0"/>
          <w:marRight w:val="0"/>
          <w:marTop w:val="0"/>
          <w:marBottom w:val="0"/>
          <w:divBdr>
            <w:top w:val="none" w:sz="0" w:space="0" w:color="auto"/>
            <w:left w:val="none" w:sz="0" w:space="0" w:color="auto"/>
            <w:bottom w:val="none" w:sz="0" w:space="0" w:color="auto"/>
            <w:right w:val="none" w:sz="0" w:space="0" w:color="auto"/>
          </w:divBdr>
        </w:div>
        <w:div w:id="859784911">
          <w:marLeft w:val="0"/>
          <w:marRight w:val="0"/>
          <w:marTop w:val="0"/>
          <w:marBottom w:val="0"/>
          <w:divBdr>
            <w:top w:val="none" w:sz="0" w:space="0" w:color="auto"/>
            <w:left w:val="none" w:sz="0" w:space="0" w:color="auto"/>
            <w:bottom w:val="none" w:sz="0" w:space="0" w:color="auto"/>
            <w:right w:val="none" w:sz="0" w:space="0" w:color="auto"/>
          </w:divBdr>
        </w:div>
        <w:div w:id="544368040">
          <w:marLeft w:val="0"/>
          <w:marRight w:val="0"/>
          <w:marTop w:val="0"/>
          <w:marBottom w:val="0"/>
          <w:divBdr>
            <w:top w:val="none" w:sz="0" w:space="0" w:color="auto"/>
            <w:left w:val="none" w:sz="0" w:space="0" w:color="auto"/>
            <w:bottom w:val="none" w:sz="0" w:space="0" w:color="auto"/>
            <w:right w:val="none" w:sz="0" w:space="0" w:color="auto"/>
          </w:divBdr>
        </w:div>
        <w:div w:id="1933736402">
          <w:marLeft w:val="0"/>
          <w:marRight w:val="0"/>
          <w:marTop w:val="0"/>
          <w:marBottom w:val="0"/>
          <w:divBdr>
            <w:top w:val="none" w:sz="0" w:space="0" w:color="auto"/>
            <w:left w:val="none" w:sz="0" w:space="0" w:color="auto"/>
            <w:bottom w:val="none" w:sz="0" w:space="0" w:color="auto"/>
            <w:right w:val="none" w:sz="0" w:space="0" w:color="auto"/>
          </w:divBdr>
        </w:div>
        <w:div w:id="375858577">
          <w:marLeft w:val="0"/>
          <w:marRight w:val="0"/>
          <w:marTop w:val="0"/>
          <w:marBottom w:val="0"/>
          <w:divBdr>
            <w:top w:val="none" w:sz="0" w:space="0" w:color="auto"/>
            <w:left w:val="none" w:sz="0" w:space="0" w:color="auto"/>
            <w:bottom w:val="none" w:sz="0" w:space="0" w:color="auto"/>
            <w:right w:val="none" w:sz="0" w:space="0" w:color="auto"/>
          </w:divBdr>
        </w:div>
        <w:div w:id="1167793896">
          <w:marLeft w:val="0"/>
          <w:marRight w:val="0"/>
          <w:marTop w:val="0"/>
          <w:marBottom w:val="0"/>
          <w:divBdr>
            <w:top w:val="none" w:sz="0" w:space="0" w:color="auto"/>
            <w:left w:val="none" w:sz="0" w:space="0" w:color="auto"/>
            <w:bottom w:val="none" w:sz="0" w:space="0" w:color="auto"/>
            <w:right w:val="none" w:sz="0" w:space="0" w:color="auto"/>
          </w:divBdr>
        </w:div>
        <w:div w:id="1037315382">
          <w:marLeft w:val="0"/>
          <w:marRight w:val="0"/>
          <w:marTop w:val="0"/>
          <w:marBottom w:val="0"/>
          <w:divBdr>
            <w:top w:val="none" w:sz="0" w:space="0" w:color="auto"/>
            <w:left w:val="none" w:sz="0" w:space="0" w:color="auto"/>
            <w:bottom w:val="none" w:sz="0" w:space="0" w:color="auto"/>
            <w:right w:val="none" w:sz="0" w:space="0" w:color="auto"/>
          </w:divBdr>
        </w:div>
      </w:divsChild>
    </w:div>
    <w:div w:id="43528476">
      <w:bodyDiv w:val="1"/>
      <w:marLeft w:val="0"/>
      <w:marRight w:val="0"/>
      <w:marTop w:val="0"/>
      <w:marBottom w:val="0"/>
      <w:divBdr>
        <w:top w:val="none" w:sz="0" w:space="0" w:color="auto"/>
        <w:left w:val="none" w:sz="0" w:space="0" w:color="auto"/>
        <w:bottom w:val="none" w:sz="0" w:space="0" w:color="auto"/>
        <w:right w:val="none" w:sz="0" w:space="0" w:color="auto"/>
      </w:divBdr>
      <w:divsChild>
        <w:div w:id="2092307921">
          <w:marLeft w:val="0"/>
          <w:marRight w:val="0"/>
          <w:marTop w:val="150"/>
          <w:marBottom w:val="0"/>
          <w:divBdr>
            <w:top w:val="single" w:sz="6" w:space="0" w:color="C6C4C4"/>
            <w:left w:val="single" w:sz="6" w:space="0" w:color="C6C4C4"/>
            <w:bottom w:val="single" w:sz="6" w:space="0" w:color="C6C4C4"/>
            <w:right w:val="single" w:sz="6" w:space="0" w:color="C6C4C4"/>
          </w:divBdr>
          <w:divsChild>
            <w:div w:id="2074890529">
              <w:marLeft w:val="0"/>
              <w:marRight w:val="0"/>
              <w:marTop w:val="0"/>
              <w:marBottom w:val="0"/>
              <w:divBdr>
                <w:top w:val="none" w:sz="0" w:space="0" w:color="auto"/>
                <w:left w:val="none" w:sz="0" w:space="0" w:color="auto"/>
                <w:bottom w:val="none" w:sz="0" w:space="0" w:color="auto"/>
                <w:right w:val="none" w:sz="0" w:space="0" w:color="auto"/>
              </w:divBdr>
              <w:divsChild>
                <w:div w:id="2075541608">
                  <w:marLeft w:val="0"/>
                  <w:marRight w:val="0"/>
                  <w:marTop w:val="0"/>
                  <w:marBottom w:val="0"/>
                  <w:divBdr>
                    <w:top w:val="none" w:sz="0" w:space="0" w:color="auto"/>
                    <w:left w:val="none" w:sz="0" w:space="0" w:color="auto"/>
                    <w:bottom w:val="none" w:sz="0" w:space="0" w:color="auto"/>
                    <w:right w:val="none" w:sz="0" w:space="0" w:color="auto"/>
                  </w:divBdr>
                  <w:divsChild>
                    <w:div w:id="586572216">
                      <w:marLeft w:val="0"/>
                      <w:marRight w:val="0"/>
                      <w:marTop w:val="150"/>
                      <w:marBottom w:val="150"/>
                      <w:divBdr>
                        <w:top w:val="none" w:sz="0" w:space="0" w:color="auto"/>
                        <w:left w:val="none" w:sz="0" w:space="0" w:color="auto"/>
                        <w:bottom w:val="none" w:sz="0" w:space="0" w:color="auto"/>
                        <w:right w:val="none" w:sz="0" w:space="0" w:color="auto"/>
                      </w:divBdr>
                      <w:divsChild>
                        <w:div w:id="1228565165">
                          <w:marLeft w:val="0"/>
                          <w:marRight w:val="0"/>
                          <w:marTop w:val="0"/>
                          <w:marBottom w:val="0"/>
                          <w:divBdr>
                            <w:top w:val="none" w:sz="0" w:space="0" w:color="auto"/>
                            <w:left w:val="none" w:sz="0" w:space="0" w:color="auto"/>
                            <w:bottom w:val="none" w:sz="0" w:space="0" w:color="auto"/>
                            <w:right w:val="none" w:sz="0" w:space="0" w:color="auto"/>
                          </w:divBdr>
                          <w:divsChild>
                            <w:div w:id="944582955">
                              <w:marLeft w:val="0"/>
                              <w:marRight w:val="0"/>
                              <w:marTop w:val="0"/>
                              <w:marBottom w:val="0"/>
                              <w:divBdr>
                                <w:top w:val="none" w:sz="0" w:space="0" w:color="auto"/>
                                <w:left w:val="none" w:sz="0" w:space="0" w:color="auto"/>
                                <w:bottom w:val="none" w:sz="0" w:space="0" w:color="auto"/>
                                <w:right w:val="none" w:sz="0" w:space="0" w:color="auto"/>
                              </w:divBdr>
                              <w:divsChild>
                                <w:div w:id="18986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886260">
      <w:bodyDiv w:val="1"/>
      <w:marLeft w:val="0"/>
      <w:marRight w:val="0"/>
      <w:marTop w:val="0"/>
      <w:marBottom w:val="0"/>
      <w:divBdr>
        <w:top w:val="none" w:sz="0" w:space="0" w:color="auto"/>
        <w:left w:val="none" w:sz="0" w:space="0" w:color="auto"/>
        <w:bottom w:val="none" w:sz="0" w:space="0" w:color="auto"/>
        <w:right w:val="none" w:sz="0" w:space="0" w:color="auto"/>
      </w:divBdr>
      <w:divsChild>
        <w:div w:id="103040668">
          <w:marLeft w:val="0"/>
          <w:marRight w:val="0"/>
          <w:marTop w:val="0"/>
          <w:marBottom w:val="0"/>
          <w:divBdr>
            <w:top w:val="none" w:sz="0" w:space="0" w:color="auto"/>
            <w:left w:val="none" w:sz="0" w:space="0" w:color="auto"/>
            <w:bottom w:val="none" w:sz="0" w:space="0" w:color="auto"/>
            <w:right w:val="none" w:sz="0" w:space="0" w:color="auto"/>
          </w:divBdr>
        </w:div>
        <w:div w:id="1615479016">
          <w:marLeft w:val="0"/>
          <w:marRight w:val="0"/>
          <w:marTop w:val="0"/>
          <w:marBottom w:val="0"/>
          <w:divBdr>
            <w:top w:val="none" w:sz="0" w:space="0" w:color="auto"/>
            <w:left w:val="none" w:sz="0" w:space="0" w:color="auto"/>
            <w:bottom w:val="none" w:sz="0" w:space="0" w:color="auto"/>
            <w:right w:val="none" w:sz="0" w:space="0" w:color="auto"/>
          </w:divBdr>
        </w:div>
        <w:div w:id="785152295">
          <w:marLeft w:val="0"/>
          <w:marRight w:val="0"/>
          <w:marTop w:val="0"/>
          <w:marBottom w:val="0"/>
          <w:divBdr>
            <w:top w:val="none" w:sz="0" w:space="0" w:color="auto"/>
            <w:left w:val="none" w:sz="0" w:space="0" w:color="auto"/>
            <w:bottom w:val="none" w:sz="0" w:space="0" w:color="auto"/>
            <w:right w:val="none" w:sz="0" w:space="0" w:color="auto"/>
          </w:divBdr>
        </w:div>
      </w:divsChild>
    </w:div>
    <w:div w:id="311718923">
      <w:bodyDiv w:val="1"/>
      <w:marLeft w:val="0"/>
      <w:marRight w:val="0"/>
      <w:marTop w:val="0"/>
      <w:marBottom w:val="0"/>
      <w:divBdr>
        <w:top w:val="none" w:sz="0" w:space="0" w:color="auto"/>
        <w:left w:val="none" w:sz="0" w:space="0" w:color="auto"/>
        <w:bottom w:val="none" w:sz="0" w:space="0" w:color="auto"/>
        <w:right w:val="none" w:sz="0" w:space="0" w:color="auto"/>
      </w:divBdr>
      <w:divsChild>
        <w:div w:id="1640957430">
          <w:marLeft w:val="0"/>
          <w:marRight w:val="0"/>
          <w:marTop w:val="0"/>
          <w:marBottom w:val="0"/>
          <w:divBdr>
            <w:top w:val="none" w:sz="0" w:space="0" w:color="auto"/>
            <w:left w:val="none" w:sz="0" w:space="0" w:color="auto"/>
            <w:bottom w:val="none" w:sz="0" w:space="0" w:color="auto"/>
            <w:right w:val="none" w:sz="0" w:space="0" w:color="auto"/>
          </w:divBdr>
        </w:div>
        <w:div w:id="649595227">
          <w:marLeft w:val="0"/>
          <w:marRight w:val="0"/>
          <w:marTop w:val="0"/>
          <w:marBottom w:val="0"/>
          <w:divBdr>
            <w:top w:val="none" w:sz="0" w:space="0" w:color="auto"/>
            <w:left w:val="none" w:sz="0" w:space="0" w:color="auto"/>
            <w:bottom w:val="none" w:sz="0" w:space="0" w:color="auto"/>
            <w:right w:val="none" w:sz="0" w:space="0" w:color="auto"/>
          </w:divBdr>
        </w:div>
        <w:div w:id="1651715168">
          <w:marLeft w:val="0"/>
          <w:marRight w:val="0"/>
          <w:marTop w:val="0"/>
          <w:marBottom w:val="0"/>
          <w:divBdr>
            <w:top w:val="none" w:sz="0" w:space="0" w:color="auto"/>
            <w:left w:val="none" w:sz="0" w:space="0" w:color="auto"/>
            <w:bottom w:val="none" w:sz="0" w:space="0" w:color="auto"/>
            <w:right w:val="none" w:sz="0" w:space="0" w:color="auto"/>
          </w:divBdr>
        </w:div>
        <w:div w:id="1952592716">
          <w:marLeft w:val="0"/>
          <w:marRight w:val="0"/>
          <w:marTop w:val="0"/>
          <w:marBottom w:val="0"/>
          <w:divBdr>
            <w:top w:val="none" w:sz="0" w:space="0" w:color="auto"/>
            <w:left w:val="none" w:sz="0" w:space="0" w:color="auto"/>
            <w:bottom w:val="none" w:sz="0" w:space="0" w:color="auto"/>
            <w:right w:val="none" w:sz="0" w:space="0" w:color="auto"/>
          </w:divBdr>
        </w:div>
      </w:divsChild>
    </w:div>
    <w:div w:id="342784928">
      <w:bodyDiv w:val="1"/>
      <w:marLeft w:val="0"/>
      <w:marRight w:val="0"/>
      <w:marTop w:val="0"/>
      <w:marBottom w:val="0"/>
      <w:divBdr>
        <w:top w:val="none" w:sz="0" w:space="0" w:color="auto"/>
        <w:left w:val="none" w:sz="0" w:space="0" w:color="auto"/>
        <w:bottom w:val="none" w:sz="0" w:space="0" w:color="auto"/>
        <w:right w:val="none" w:sz="0" w:space="0" w:color="auto"/>
      </w:divBdr>
    </w:div>
    <w:div w:id="387460400">
      <w:bodyDiv w:val="1"/>
      <w:marLeft w:val="0"/>
      <w:marRight w:val="0"/>
      <w:marTop w:val="0"/>
      <w:marBottom w:val="0"/>
      <w:divBdr>
        <w:top w:val="none" w:sz="0" w:space="0" w:color="auto"/>
        <w:left w:val="none" w:sz="0" w:space="0" w:color="auto"/>
        <w:bottom w:val="none" w:sz="0" w:space="0" w:color="auto"/>
        <w:right w:val="none" w:sz="0" w:space="0" w:color="auto"/>
      </w:divBdr>
    </w:div>
    <w:div w:id="447823392">
      <w:bodyDiv w:val="1"/>
      <w:marLeft w:val="0"/>
      <w:marRight w:val="0"/>
      <w:marTop w:val="0"/>
      <w:marBottom w:val="0"/>
      <w:divBdr>
        <w:top w:val="none" w:sz="0" w:space="0" w:color="auto"/>
        <w:left w:val="none" w:sz="0" w:space="0" w:color="auto"/>
        <w:bottom w:val="none" w:sz="0" w:space="0" w:color="auto"/>
        <w:right w:val="none" w:sz="0" w:space="0" w:color="auto"/>
      </w:divBdr>
      <w:divsChild>
        <w:div w:id="401608459">
          <w:marLeft w:val="0"/>
          <w:marRight w:val="0"/>
          <w:marTop w:val="150"/>
          <w:marBottom w:val="0"/>
          <w:divBdr>
            <w:top w:val="single" w:sz="6" w:space="0" w:color="C6C4C4"/>
            <w:left w:val="single" w:sz="6" w:space="0" w:color="C6C4C4"/>
            <w:bottom w:val="single" w:sz="6" w:space="0" w:color="C6C4C4"/>
            <w:right w:val="single" w:sz="6" w:space="0" w:color="C6C4C4"/>
          </w:divBdr>
          <w:divsChild>
            <w:div w:id="1932079838">
              <w:marLeft w:val="0"/>
              <w:marRight w:val="0"/>
              <w:marTop w:val="0"/>
              <w:marBottom w:val="0"/>
              <w:divBdr>
                <w:top w:val="none" w:sz="0" w:space="0" w:color="auto"/>
                <w:left w:val="none" w:sz="0" w:space="0" w:color="auto"/>
                <w:bottom w:val="none" w:sz="0" w:space="0" w:color="auto"/>
                <w:right w:val="none" w:sz="0" w:space="0" w:color="auto"/>
              </w:divBdr>
              <w:divsChild>
                <w:div w:id="144518140">
                  <w:marLeft w:val="0"/>
                  <w:marRight w:val="0"/>
                  <w:marTop w:val="0"/>
                  <w:marBottom w:val="0"/>
                  <w:divBdr>
                    <w:top w:val="none" w:sz="0" w:space="0" w:color="auto"/>
                    <w:left w:val="none" w:sz="0" w:space="0" w:color="auto"/>
                    <w:bottom w:val="none" w:sz="0" w:space="0" w:color="auto"/>
                    <w:right w:val="none" w:sz="0" w:space="0" w:color="auto"/>
                  </w:divBdr>
                  <w:divsChild>
                    <w:div w:id="1343361566">
                      <w:marLeft w:val="0"/>
                      <w:marRight w:val="0"/>
                      <w:marTop w:val="150"/>
                      <w:marBottom w:val="150"/>
                      <w:divBdr>
                        <w:top w:val="none" w:sz="0" w:space="0" w:color="auto"/>
                        <w:left w:val="none" w:sz="0" w:space="0" w:color="auto"/>
                        <w:bottom w:val="none" w:sz="0" w:space="0" w:color="auto"/>
                        <w:right w:val="none" w:sz="0" w:space="0" w:color="auto"/>
                      </w:divBdr>
                      <w:divsChild>
                        <w:div w:id="473789814">
                          <w:marLeft w:val="0"/>
                          <w:marRight w:val="0"/>
                          <w:marTop w:val="0"/>
                          <w:marBottom w:val="0"/>
                          <w:divBdr>
                            <w:top w:val="none" w:sz="0" w:space="0" w:color="auto"/>
                            <w:left w:val="none" w:sz="0" w:space="0" w:color="auto"/>
                            <w:bottom w:val="none" w:sz="0" w:space="0" w:color="auto"/>
                            <w:right w:val="none" w:sz="0" w:space="0" w:color="auto"/>
                          </w:divBdr>
                          <w:divsChild>
                            <w:div w:id="1787650562">
                              <w:marLeft w:val="0"/>
                              <w:marRight w:val="0"/>
                              <w:marTop w:val="0"/>
                              <w:marBottom w:val="0"/>
                              <w:divBdr>
                                <w:top w:val="none" w:sz="0" w:space="0" w:color="auto"/>
                                <w:left w:val="none" w:sz="0" w:space="0" w:color="auto"/>
                                <w:bottom w:val="none" w:sz="0" w:space="0" w:color="auto"/>
                                <w:right w:val="none" w:sz="0" w:space="0" w:color="auto"/>
                              </w:divBdr>
                              <w:divsChild>
                                <w:div w:id="319388214">
                                  <w:marLeft w:val="0"/>
                                  <w:marRight w:val="0"/>
                                  <w:marTop w:val="0"/>
                                  <w:marBottom w:val="0"/>
                                  <w:divBdr>
                                    <w:top w:val="none" w:sz="0" w:space="0" w:color="auto"/>
                                    <w:left w:val="none" w:sz="0" w:space="0" w:color="auto"/>
                                    <w:bottom w:val="none" w:sz="0" w:space="0" w:color="auto"/>
                                    <w:right w:val="none" w:sz="0" w:space="0" w:color="auto"/>
                                  </w:divBdr>
                                </w:div>
                                <w:div w:id="608780769">
                                  <w:marLeft w:val="0"/>
                                  <w:marRight w:val="0"/>
                                  <w:marTop w:val="0"/>
                                  <w:marBottom w:val="0"/>
                                  <w:divBdr>
                                    <w:top w:val="none" w:sz="0" w:space="0" w:color="auto"/>
                                    <w:left w:val="none" w:sz="0" w:space="0" w:color="auto"/>
                                    <w:bottom w:val="none" w:sz="0" w:space="0" w:color="auto"/>
                                    <w:right w:val="none" w:sz="0" w:space="0" w:color="auto"/>
                                  </w:divBdr>
                                </w:div>
                                <w:div w:id="8161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451465">
      <w:bodyDiv w:val="1"/>
      <w:marLeft w:val="0"/>
      <w:marRight w:val="0"/>
      <w:marTop w:val="0"/>
      <w:marBottom w:val="0"/>
      <w:divBdr>
        <w:top w:val="none" w:sz="0" w:space="0" w:color="auto"/>
        <w:left w:val="none" w:sz="0" w:space="0" w:color="auto"/>
        <w:bottom w:val="none" w:sz="0" w:space="0" w:color="auto"/>
        <w:right w:val="none" w:sz="0" w:space="0" w:color="auto"/>
      </w:divBdr>
    </w:div>
    <w:div w:id="528182995">
      <w:bodyDiv w:val="1"/>
      <w:marLeft w:val="0"/>
      <w:marRight w:val="0"/>
      <w:marTop w:val="0"/>
      <w:marBottom w:val="0"/>
      <w:divBdr>
        <w:top w:val="none" w:sz="0" w:space="0" w:color="auto"/>
        <w:left w:val="none" w:sz="0" w:space="0" w:color="auto"/>
        <w:bottom w:val="none" w:sz="0" w:space="0" w:color="auto"/>
        <w:right w:val="none" w:sz="0" w:space="0" w:color="auto"/>
      </w:divBdr>
      <w:divsChild>
        <w:div w:id="428428634">
          <w:marLeft w:val="0"/>
          <w:marRight w:val="0"/>
          <w:marTop w:val="150"/>
          <w:marBottom w:val="0"/>
          <w:divBdr>
            <w:top w:val="single" w:sz="6" w:space="0" w:color="C6C4C4"/>
            <w:left w:val="single" w:sz="6" w:space="0" w:color="C6C4C4"/>
            <w:bottom w:val="single" w:sz="6" w:space="0" w:color="C6C4C4"/>
            <w:right w:val="single" w:sz="6" w:space="0" w:color="C6C4C4"/>
          </w:divBdr>
          <w:divsChild>
            <w:div w:id="983045135">
              <w:marLeft w:val="0"/>
              <w:marRight w:val="0"/>
              <w:marTop w:val="0"/>
              <w:marBottom w:val="0"/>
              <w:divBdr>
                <w:top w:val="none" w:sz="0" w:space="0" w:color="auto"/>
                <w:left w:val="none" w:sz="0" w:space="0" w:color="auto"/>
                <w:bottom w:val="none" w:sz="0" w:space="0" w:color="auto"/>
                <w:right w:val="none" w:sz="0" w:space="0" w:color="auto"/>
              </w:divBdr>
              <w:divsChild>
                <w:div w:id="1082070493">
                  <w:marLeft w:val="0"/>
                  <w:marRight w:val="0"/>
                  <w:marTop w:val="0"/>
                  <w:marBottom w:val="0"/>
                  <w:divBdr>
                    <w:top w:val="none" w:sz="0" w:space="0" w:color="auto"/>
                    <w:left w:val="none" w:sz="0" w:space="0" w:color="auto"/>
                    <w:bottom w:val="none" w:sz="0" w:space="0" w:color="auto"/>
                    <w:right w:val="none" w:sz="0" w:space="0" w:color="auto"/>
                  </w:divBdr>
                  <w:divsChild>
                    <w:div w:id="1298293775">
                      <w:marLeft w:val="0"/>
                      <w:marRight w:val="0"/>
                      <w:marTop w:val="150"/>
                      <w:marBottom w:val="150"/>
                      <w:divBdr>
                        <w:top w:val="none" w:sz="0" w:space="0" w:color="auto"/>
                        <w:left w:val="none" w:sz="0" w:space="0" w:color="auto"/>
                        <w:bottom w:val="none" w:sz="0" w:space="0" w:color="auto"/>
                        <w:right w:val="none" w:sz="0" w:space="0" w:color="auto"/>
                      </w:divBdr>
                      <w:divsChild>
                        <w:div w:id="1995914963">
                          <w:marLeft w:val="0"/>
                          <w:marRight w:val="0"/>
                          <w:marTop w:val="0"/>
                          <w:marBottom w:val="0"/>
                          <w:divBdr>
                            <w:top w:val="none" w:sz="0" w:space="0" w:color="auto"/>
                            <w:left w:val="none" w:sz="0" w:space="0" w:color="auto"/>
                            <w:bottom w:val="none" w:sz="0" w:space="0" w:color="auto"/>
                            <w:right w:val="none" w:sz="0" w:space="0" w:color="auto"/>
                          </w:divBdr>
                          <w:divsChild>
                            <w:div w:id="1747608379">
                              <w:marLeft w:val="0"/>
                              <w:marRight w:val="0"/>
                              <w:marTop w:val="0"/>
                              <w:marBottom w:val="0"/>
                              <w:divBdr>
                                <w:top w:val="none" w:sz="0" w:space="0" w:color="auto"/>
                                <w:left w:val="none" w:sz="0" w:space="0" w:color="auto"/>
                                <w:bottom w:val="none" w:sz="0" w:space="0" w:color="auto"/>
                                <w:right w:val="none" w:sz="0" w:space="0" w:color="auto"/>
                              </w:divBdr>
                              <w:divsChild>
                                <w:div w:id="504176961">
                                  <w:marLeft w:val="0"/>
                                  <w:marRight w:val="0"/>
                                  <w:marTop w:val="0"/>
                                  <w:marBottom w:val="0"/>
                                  <w:divBdr>
                                    <w:top w:val="none" w:sz="0" w:space="0" w:color="auto"/>
                                    <w:left w:val="none" w:sz="0" w:space="0" w:color="auto"/>
                                    <w:bottom w:val="none" w:sz="0" w:space="0" w:color="auto"/>
                                    <w:right w:val="none" w:sz="0" w:space="0" w:color="auto"/>
                                  </w:divBdr>
                                </w:div>
                                <w:div w:id="11833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3259677">
      <w:bodyDiv w:val="1"/>
      <w:marLeft w:val="0"/>
      <w:marRight w:val="0"/>
      <w:marTop w:val="0"/>
      <w:marBottom w:val="0"/>
      <w:divBdr>
        <w:top w:val="none" w:sz="0" w:space="0" w:color="auto"/>
        <w:left w:val="none" w:sz="0" w:space="0" w:color="auto"/>
        <w:bottom w:val="none" w:sz="0" w:space="0" w:color="auto"/>
        <w:right w:val="none" w:sz="0" w:space="0" w:color="auto"/>
      </w:divBdr>
    </w:div>
    <w:div w:id="750197402">
      <w:bodyDiv w:val="1"/>
      <w:marLeft w:val="0"/>
      <w:marRight w:val="0"/>
      <w:marTop w:val="0"/>
      <w:marBottom w:val="0"/>
      <w:divBdr>
        <w:top w:val="none" w:sz="0" w:space="0" w:color="auto"/>
        <w:left w:val="none" w:sz="0" w:space="0" w:color="auto"/>
        <w:bottom w:val="none" w:sz="0" w:space="0" w:color="auto"/>
        <w:right w:val="none" w:sz="0" w:space="0" w:color="auto"/>
      </w:divBdr>
    </w:div>
    <w:div w:id="816148371">
      <w:bodyDiv w:val="1"/>
      <w:marLeft w:val="0"/>
      <w:marRight w:val="0"/>
      <w:marTop w:val="0"/>
      <w:marBottom w:val="0"/>
      <w:divBdr>
        <w:top w:val="none" w:sz="0" w:space="0" w:color="auto"/>
        <w:left w:val="none" w:sz="0" w:space="0" w:color="auto"/>
        <w:bottom w:val="none" w:sz="0" w:space="0" w:color="auto"/>
        <w:right w:val="none" w:sz="0" w:space="0" w:color="auto"/>
      </w:divBdr>
    </w:div>
    <w:div w:id="889196867">
      <w:bodyDiv w:val="1"/>
      <w:marLeft w:val="0"/>
      <w:marRight w:val="0"/>
      <w:marTop w:val="0"/>
      <w:marBottom w:val="0"/>
      <w:divBdr>
        <w:top w:val="none" w:sz="0" w:space="0" w:color="auto"/>
        <w:left w:val="none" w:sz="0" w:space="0" w:color="auto"/>
        <w:bottom w:val="none" w:sz="0" w:space="0" w:color="auto"/>
        <w:right w:val="none" w:sz="0" w:space="0" w:color="auto"/>
      </w:divBdr>
      <w:divsChild>
        <w:div w:id="961882026">
          <w:marLeft w:val="0"/>
          <w:marRight w:val="0"/>
          <w:marTop w:val="150"/>
          <w:marBottom w:val="0"/>
          <w:divBdr>
            <w:top w:val="single" w:sz="6" w:space="0" w:color="C6C4C4"/>
            <w:left w:val="single" w:sz="6" w:space="0" w:color="C6C4C4"/>
            <w:bottom w:val="single" w:sz="6" w:space="0" w:color="C6C4C4"/>
            <w:right w:val="single" w:sz="6" w:space="0" w:color="C6C4C4"/>
          </w:divBdr>
          <w:divsChild>
            <w:div w:id="664867926">
              <w:marLeft w:val="0"/>
              <w:marRight w:val="0"/>
              <w:marTop w:val="0"/>
              <w:marBottom w:val="0"/>
              <w:divBdr>
                <w:top w:val="none" w:sz="0" w:space="0" w:color="auto"/>
                <w:left w:val="none" w:sz="0" w:space="0" w:color="auto"/>
                <w:bottom w:val="none" w:sz="0" w:space="0" w:color="auto"/>
                <w:right w:val="none" w:sz="0" w:space="0" w:color="auto"/>
              </w:divBdr>
              <w:divsChild>
                <w:div w:id="1412897428">
                  <w:marLeft w:val="0"/>
                  <w:marRight w:val="0"/>
                  <w:marTop w:val="0"/>
                  <w:marBottom w:val="0"/>
                  <w:divBdr>
                    <w:top w:val="none" w:sz="0" w:space="0" w:color="auto"/>
                    <w:left w:val="none" w:sz="0" w:space="0" w:color="auto"/>
                    <w:bottom w:val="none" w:sz="0" w:space="0" w:color="auto"/>
                    <w:right w:val="none" w:sz="0" w:space="0" w:color="auto"/>
                  </w:divBdr>
                  <w:divsChild>
                    <w:div w:id="1718891285">
                      <w:marLeft w:val="0"/>
                      <w:marRight w:val="0"/>
                      <w:marTop w:val="150"/>
                      <w:marBottom w:val="150"/>
                      <w:divBdr>
                        <w:top w:val="none" w:sz="0" w:space="0" w:color="auto"/>
                        <w:left w:val="none" w:sz="0" w:space="0" w:color="auto"/>
                        <w:bottom w:val="none" w:sz="0" w:space="0" w:color="auto"/>
                        <w:right w:val="none" w:sz="0" w:space="0" w:color="auto"/>
                      </w:divBdr>
                      <w:divsChild>
                        <w:div w:id="360251751">
                          <w:marLeft w:val="0"/>
                          <w:marRight w:val="0"/>
                          <w:marTop w:val="0"/>
                          <w:marBottom w:val="0"/>
                          <w:divBdr>
                            <w:top w:val="none" w:sz="0" w:space="0" w:color="auto"/>
                            <w:left w:val="none" w:sz="0" w:space="0" w:color="auto"/>
                            <w:bottom w:val="none" w:sz="0" w:space="0" w:color="auto"/>
                            <w:right w:val="none" w:sz="0" w:space="0" w:color="auto"/>
                          </w:divBdr>
                          <w:divsChild>
                            <w:div w:id="1887135124">
                              <w:marLeft w:val="0"/>
                              <w:marRight w:val="0"/>
                              <w:marTop w:val="0"/>
                              <w:marBottom w:val="0"/>
                              <w:divBdr>
                                <w:top w:val="none" w:sz="0" w:space="0" w:color="auto"/>
                                <w:left w:val="none" w:sz="0" w:space="0" w:color="auto"/>
                                <w:bottom w:val="none" w:sz="0" w:space="0" w:color="auto"/>
                                <w:right w:val="none" w:sz="0" w:space="0" w:color="auto"/>
                              </w:divBdr>
                              <w:divsChild>
                                <w:div w:id="762381738">
                                  <w:marLeft w:val="0"/>
                                  <w:marRight w:val="0"/>
                                  <w:marTop w:val="0"/>
                                  <w:marBottom w:val="0"/>
                                  <w:divBdr>
                                    <w:top w:val="none" w:sz="0" w:space="0" w:color="auto"/>
                                    <w:left w:val="none" w:sz="0" w:space="0" w:color="auto"/>
                                    <w:bottom w:val="none" w:sz="0" w:space="0" w:color="auto"/>
                                    <w:right w:val="none" w:sz="0" w:space="0" w:color="auto"/>
                                  </w:divBdr>
                                </w:div>
                                <w:div w:id="1213270843">
                                  <w:marLeft w:val="0"/>
                                  <w:marRight w:val="0"/>
                                  <w:marTop w:val="0"/>
                                  <w:marBottom w:val="0"/>
                                  <w:divBdr>
                                    <w:top w:val="none" w:sz="0" w:space="0" w:color="auto"/>
                                    <w:left w:val="none" w:sz="0" w:space="0" w:color="auto"/>
                                    <w:bottom w:val="none" w:sz="0" w:space="0" w:color="auto"/>
                                    <w:right w:val="none" w:sz="0" w:space="0" w:color="auto"/>
                                  </w:divBdr>
                                </w:div>
                                <w:div w:id="149036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2252528">
      <w:bodyDiv w:val="1"/>
      <w:marLeft w:val="0"/>
      <w:marRight w:val="0"/>
      <w:marTop w:val="0"/>
      <w:marBottom w:val="0"/>
      <w:divBdr>
        <w:top w:val="none" w:sz="0" w:space="0" w:color="auto"/>
        <w:left w:val="none" w:sz="0" w:space="0" w:color="auto"/>
        <w:bottom w:val="none" w:sz="0" w:space="0" w:color="auto"/>
        <w:right w:val="none" w:sz="0" w:space="0" w:color="auto"/>
      </w:divBdr>
      <w:divsChild>
        <w:div w:id="1096168815">
          <w:marLeft w:val="0"/>
          <w:marRight w:val="0"/>
          <w:marTop w:val="0"/>
          <w:marBottom w:val="0"/>
          <w:divBdr>
            <w:top w:val="none" w:sz="0" w:space="0" w:color="auto"/>
            <w:left w:val="none" w:sz="0" w:space="0" w:color="auto"/>
            <w:bottom w:val="none" w:sz="0" w:space="0" w:color="auto"/>
            <w:right w:val="none" w:sz="0" w:space="0" w:color="auto"/>
          </w:divBdr>
        </w:div>
        <w:div w:id="228928490">
          <w:marLeft w:val="0"/>
          <w:marRight w:val="0"/>
          <w:marTop w:val="0"/>
          <w:marBottom w:val="0"/>
          <w:divBdr>
            <w:top w:val="none" w:sz="0" w:space="0" w:color="auto"/>
            <w:left w:val="none" w:sz="0" w:space="0" w:color="auto"/>
            <w:bottom w:val="none" w:sz="0" w:space="0" w:color="auto"/>
            <w:right w:val="none" w:sz="0" w:space="0" w:color="auto"/>
          </w:divBdr>
        </w:div>
        <w:div w:id="1404642665">
          <w:marLeft w:val="0"/>
          <w:marRight w:val="0"/>
          <w:marTop w:val="0"/>
          <w:marBottom w:val="0"/>
          <w:divBdr>
            <w:top w:val="none" w:sz="0" w:space="0" w:color="auto"/>
            <w:left w:val="none" w:sz="0" w:space="0" w:color="auto"/>
            <w:bottom w:val="none" w:sz="0" w:space="0" w:color="auto"/>
            <w:right w:val="none" w:sz="0" w:space="0" w:color="auto"/>
          </w:divBdr>
        </w:div>
        <w:div w:id="1265112654">
          <w:marLeft w:val="0"/>
          <w:marRight w:val="0"/>
          <w:marTop w:val="0"/>
          <w:marBottom w:val="0"/>
          <w:divBdr>
            <w:top w:val="none" w:sz="0" w:space="0" w:color="auto"/>
            <w:left w:val="none" w:sz="0" w:space="0" w:color="auto"/>
            <w:bottom w:val="none" w:sz="0" w:space="0" w:color="auto"/>
            <w:right w:val="none" w:sz="0" w:space="0" w:color="auto"/>
          </w:divBdr>
        </w:div>
      </w:divsChild>
    </w:div>
    <w:div w:id="965621343">
      <w:bodyDiv w:val="1"/>
      <w:marLeft w:val="0"/>
      <w:marRight w:val="0"/>
      <w:marTop w:val="0"/>
      <w:marBottom w:val="0"/>
      <w:divBdr>
        <w:top w:val="none" w:sz="0" w:space="0" w:color="auto"/>
        <w:left w:val="none" w:sz="0" w:space="0" w:color="auto"/>
        <w:bottom w:val="none" w:sz="0" w:space="0" w:color="auto"/>
        <w:right w:val="none" w:sz="0" w:space="0" w:color="auto"/>
      </w:divBdr>
      <w:divsChild>
        <w:div w:id="1289387928">
          <w:marLeft w:val="0"/>
          <w:marRight w:val="0"/>
          <w:marTop w:val="0"/>
          <w:marBottom w:val="0"/>
          <w:divBdr>
            <w:top w:val="none" w:sz="0" w:space="0" w:color="auto"/>
            <w:left w:val="none" w:sz="0" w:space="0" w:color="auto"/>
            <w:bottom w:val="none" w:sz="0" w:space="0" w:color="auto"/>
            <w:right w:val="none" w:sz="0" w:space="0" w:color="auto"/>
          </w:divBdr>
        </w:div>
        <w:div w:id="540361781">
          <w:marLeft w:val="0"/>
          <w:marRight w:val="0"/>
          <w:marTop w:val="0"/>
          <w:marBottom w:val="0"/>
          <w:divBdr>
            <w:top w:val="none" w:sz="0" w:space="0" w:color="auto"/>
            <w:left w:val="none" w:sz="0" w:space="0" w:color="auto"/>
            <w:bottom w:val="none" w:sz="0" w:space="0" w:color="auto"/>
            <w:right w:val="none" w:sz="0" w:space="0" w:color="auto"/>
          </w:divBdr>
        </w:div>
      </w:divsChild>
    </w:div>
    <w:div w:id="1110122045">
      <w:bodyDiv w:val="1"/>
      <w:marLeft w:val="0"/>
      <w:marRight w:val="0"/>
      <w:marTop w:val="0"/>
      <w:marBottom w:val="0"/>
      <w:divBdr>
        <w:top w:val="none" w:sz="0" w:space="0" w:color="auto"/>
        <w:left w:val="none" w:sz="0" w:space="0" w:color="auto"/>
        <w:bottom w:val="none" w:sz="0" w:space="0" w:color="auto"/>
        <w:right w:val="none" w:sz="0" w:space="0" w:color="auto"/>
      </w:divBdr>
    </w:div>
    <w:div w:id="1204173246">
      <w:bodyDiv w:val="1"/>
      <w:marLeft w:val="0"/>
      <w:marRight w:val="0"/>
      <w:marTop w:val="0"/>
      <w:marBottom w:val="0"/>
      <w:divBdr>
        <w:top w:val="none" w:sz="0" w:space="0" w:color="auto"/>
        <w:left w:val="none" w:sz="0" w:space="0" w:color="auto"/>
        <w:bottom w:val="none" w:sz="0" w:space="0" w:color="auto"/>
        <w:right w:val="none" w:sz="0" w:space="0" w:color="auto"/>
      </w:divBdr>
    </w:div>
    <w:div w:id="1243685786">
      <w:bodyDiv w:val="1"/>
      <w:marLeft w:val="0"/>
      <w:marRight w:val="0"/>
      <w:marTop w:val="0"/>
      <w:marBottom w:val="0"/>
      <w:divBdr>
        <w:top w:val="none" w:sz="0" w:space="0" w:color="auto"/>
        <w:left w:val="none" w:sz="0" w:space="0" w:color="auto"/>
        <w:bottom w:val="none" w:sz="0" w:space="0" w:color="auto"/>
        <w:right w:val="none" w:sz="0" w:space="0" w:color="auto"/>
      </w:divBdr>
      <w:divsChild>
        <w:div w:id="1789353986">
          <w:marLeft w:val="0"/>
          <w:marRight w:val="0"/>
          <w:marTop w:val="0"/>
          <w:marBottom w:val="0"/>
          <w:divBdr>
            <w:top w:val="none" w:sz="0" w:space="0" w:color="auto"/>
            <w:left w:val="none" w:sz="0" w:space="0" w:color="auto"/>
            <w:bottom w:val="none" w:sz="0" w:space="0" w:color="auto"/>
            <w:right w:val="none" w:sz="0" w:space="0" w:color="auto"/>
          </w:divBdr>
        </w:div>
      </w:divsChild>
    </w:div>
    <w:div w:id="1443722480">
      <w:bodyDiv w:val="1"/>
      <w:marLeft w:val="0"/>
      <w:marRight w:val="0"/>
      <w:marTop w:val="0"/>
      <w:marBottom w:val="0"/>
      <w:divBdr>
        <w:top w:val="none" w:sz="0" w:space="0" w:color="auto"/>
        <w:left w:val="none" w:sz="0" w:space="0" w:color="auto"/>
        <w:bottom w:val="none" w:sz="0" w:space="0" w:color="auto"/>
        <w:right w:val="none" w:sz="0" w:space="0" w:color="auto"/>
      </w:divBdr>
      <w:divsChild>
        <w:div w:id="52317008">
          <w:marLeft w:val="0"/>
          <w:marRight w:val="0"/>
          <w:marTop w:val="0"/>
          <w:marBottom w:val="0"/>
          <w:divBdr>
            <w:top w:val="none" w:sz="0" w:space="0" w:color="auto"/>
            <w:left w:val="none" w:sz="0" w:space="0" w:color="auto"/>
            <w:bottom w:val="none" w:sz="0" w:space="0" w:color="auto"/>
            <w:right w:val="none" w:sz="0" w:space="0" w:color="auto"/>
          </w:divBdr>
        </w:div>
        <w:div w:id="1829517895">
          <w:marLeft w:val="0"/>
          <w:marRight w:val="0"/>
          <w:marTop w:val="0"/>
          <w:marBottom w:val="0"/>
          <w:divBdr>
            <w:top w:val="none" w:sz="0" w:space="0" w:color="auto"/>
            <w:left w:val="none" w:sz="0" w:space="0" w:color="auto"/>
            <w:bottom w:val="none" w:sz="0" w:space="0" w:color="auto"/>
            <w:right w:val="none" w:sz="0" w:space="0" w:color="auto"/>
          </w:divBdr>
        </w:div>
        <w:div w:id="1604413169">
          <w:marLeft w:val="0"/>
          <w:marRight w:val="0"/>
          <w:marTop w:val="0"/>
          <w:marBottom w:val="0"/>
          <w:divBdr>
            <w:top w:val="none" w:sz="0" w:space="0" w:color="auto"/>
            <w:left w:val="none" w:sz="0" w:space="0" w:color="auto"/>
            <w:bottom w:val="none" w:sz="0" w:space="0" w:color="auto"/>
            <w:right w:val="none" w:sz="0" w:space="0" w:color="auto"/>
          </w:divBdr>
        </w:div>
      </w:divsChild>
    </w:div>
    <w:div w:id="1457674231">
      <w:bodyDiv w:val="1"/>
      <w:marLeft w:val="0"/>
      <w:marRight w:val="0"/>
      <w:marTop w:val="0"/>
      <w:marBottom w:val="0"/>
      <w:divBdr>
        <w:top w:val="none" w:sz="0" w:space="0" w:color="auto"/>
        <w:left w:val="none" w:sz="0" w:space="0" w:color="auto"/>
        <w:bottom w:val="none" w:sz="0" w:space="0" w:color="auto"/>
        <w:right w:val="none" w:sz="0" w:space="0" w:color="auto"/>
      </w:divBdr>
      <w:divsChild>
        <w:div w:id="941956334">
          <w:marLeft w:val="0"/>
          <w:marRight w:val="0"/>
          <w:marTop w:val="150"/>
          <w:marBottom w:val="0"/>
          <w:divBdr>
            <w:top w:val="single" w:sz="6" w:space="0" w:color="C6C4C4"/>
            <w:left w:val="single" w:sz="6" w:space="0" w:color="C6C4C4"/>
            <w:bottom w:val="single" w:sz="6" w:space="0" w:color="C6C4C4"/>
            <w:right w:val="single" w:sz="6" w:space="0" w:color="C6C4C4"/>
          </w:divBdr>
          <w:divsChild>
            <w:div w:id="286012938">
              <w:marLeft w:val="0"/>
              <w:marRight w:val="0"/>
              <w:marTop w:val="0"/>
              <w:marBottom w:val="0"/>
              <w:divBdr>
                <w:top w:val="none" w:sz="0" w:space="0" w:color="auto"/>
                <w:left w:val="none" w:sz="0" w:space="0" w:color="auto"/>
                <w:bottom w:val="none" w:sz="0" w:space="0" w:color="auto"/>
                <w:right w:val="none" w:sz="0" w:space="0" w:color="auto"/>
              </w:divBdr>
              <w:divsChild>
                <w:div w:id="1531140343">
                  <w:marLeft w:val="0"/>
                  <w:marRight w:val="0"/>
                  <w:marTop w:val="0"/>
                  <w:marBottom w:val="0"/>
                  <w:divBdr>
                    <w:top w:val="none" w:sz="0" w:space="0" w:color="auto"/>
                    <w:left w:val="none" w:sz="0" w:space="0" w:color="auto"/>
                    <w:bottom w:val="none" w:sz="0" w:space="0" w:color="auto"/>
                    <w:right w:val="none" w:sz="0" w:space="0" w:color="auto"/>
                  </w:divBdr>
                  <w:divsChild>
                    <w:div w:id="1083794611">
                      <w:marLeft w:val="0"/>
                      <w:marRight w:val="0"/>
                      <w:marTop w:val="150"/>
                      <w:marBottom w:val="150"/>
                      <w:divBdr>
                        <w:top w:val="none" w:sz="0" w:space="0" w:color="auto"/>
                        <w:left w:val="none" w:sz="0" w:space="0" w:color="auto"/>
                        <w:bottom w:val="none" w:sz="0" w:space="0" w:color="auto"/>
                        <w:right w:val="none" w:sz="0" w:space="0" w:color="auto"/>
                      </w:divBdr>
                      <w:divsChild>
                        <w:div w:id="1591886457">
                          <w:marLeft w:val="0"/>
                          <w:marRight w:val="0"/>
                          <w:marTop w:val="0"/>
                          <w:marBottom w:val="0"/>
                          <w:divBdr>
                            <w:top w:val="none" w:sz="0" w:space="0" w:color="auto"/>
                            <w:left w:val="none" w:sz="0" w:space="0" w:color="auto"/>
                            <w:bottom w:val="none" w:sz="0" w:space="0" w:color="auto"/>
                            <w:right w:val="none" w:sz="0" w:space="0" w:color="auto"/>
                          </w:divBdr>
                          <w:divsChild>
                            <w:div w:id="1083331208">
                              <w:marLeft w:val="0"/>
                              <w:marRight w:val="0"/>
                              <w:marTop w:val="0"/>
                              <w:marBottom w:val="0"/>
                              <w:divBdr>
                                <w:top w:val="none" w:sz="0" w:space="0" w:color="auto"/>
                                <w:left w:val="none" w:sz="0" w:space="0" w:color="auto"/>
                                <w:bottom w:val="none" w:sz="0" w:space="0" w:color="auto"/>
                                <w:right w:val="none" w:sz="0" w:space="0" w:color="auto"/>
                              </w:divBdr>
                              <w:divsChild>
                                <w:div w:id="1037270473">
                                  <w:marLeft w:val="0"/>
                                  <w:marRight w:val="0"/>
                                  <w:marTop w:val="0"/>
                                  <w:marBottom w:val="0"/>
                                  <w:divBdr>
                                    <w:top w:val="none" w:sz="0" w:space="0" w:color="auto"/>
                                    <w:left w:val="none" w:sz="0" w:space="0" w:color="auto"/>
                                    <w:bottom w:val="none" w:sz="0" w:space="0" w:color="auto"/>
                                    <w:right w:val="none" w:sz="0" w:space="0" w:color="auto"/>
                                  </w:divBdr>
                                </w:div>
                                <w:div w:id="189126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239742">
      <w:bodyDiv w:val="1"/>
      <w:marLeft w:val="0"/>
      <w:marRight w:val="0"/>
      <w:marTop w:val="0"/>
      <w:marBottom w:val="0"/>
      <w:divBdr>
        <w:top w:val="none" w:sz="0" w:space="0" w:color="auto"/>
        <w:left w:val="none" w:sz="0" w:space="0" w:color="auto"/>
        <w:bottom w:val="none" w:sz="0" w:space="0" w:color="auto"/>
        <w:right w:val="none" w:sz="0" w:space="0" w:color="auto"/>
      </w:divBdr>
    </w:div>
    <w:div w:id="1527867652">
      <w:bodyDiv w:val="1"/>
      <w:marLeft w:val="0"/>
      <w:marRight w:val="0"/>
      <w:marTop w:val="0"/>
      <w:marBottom w:val="0"/>
      <w:divBdr>
        <w:top w:val="none" w:sz="0" w:space="0" w:color="auto"/>
        <w:left w:val="none" w:sz="0" w:space="0" w:color="auto"/>
        <w:bottom w:val="none" w:sz="0" w:space="0" w:color="auto"/>
        <w:right w:val="none" w:sz="0" w:space="0" w:color="auto"/>
      </w:divBdr>
    </w:div>
    <w:div w:id="1640577482">
      <w:bodyDiv w:val="1"/>
      <w:marLeft w:val="0"/>
      <w:marRight w:val="0"/>
      <w:marTop w:val="0"/>
      <w:marBottom w:val="0"/>
      <w:divBdr>
        <w:top w:val="none" w:sz="0" w:space="0" w:color="auto"/>
        <w:left w:val="none" w:sz="0" w:space="0" w:color="auto"/>
        <w:bottom w:val="none" w:sz="0" w:space="0" w:color="auto"/>
        <w:right w:val="none" w:sz="0" w:space="0" w:color="auto"/>
      </w:divBdr>
      <w:divsChild>
        <w:div w:id="1609924599">
          <w:marLeft w:val="0"/>
          <w:marRight w:val="0"/>
          <w:marTop w:val="0"/>
          <w:marBottom w:val="0"/>
          <w:divBdr>
            <w:top w:val="none" w:sz="0" w:space="0" w:color="auto"/>
            <w:left w:val="none" w:sz="0" w:space="0" w:color="auto"/>
            <w:bottom w:val="none" w:sz="0" w:space="0" w:color="auto"/>
            <w:right w:val="none" w:sz="0" w:space="0" w:color="auto"/>
          </w:divBdr>
        </w:div>
      </w:divsChild>
    </w:div>
    <w:div w:id="1699426043">
      <w:bodyDiv w:val="1"/>
      <w:marLeft w:val="0"/>
      <w:marRight w:val="0"/>
      <w:marTop w:val="0"/>
      <w:marBottom w:val="0"/>
      <w:divBdr>
        <w:top w:val="none" w:sz="0" w:space="0" w:color="auto"/>
        <w:left w:val="none" w:sz="0" w:space="0" w:color="auto"/>
        <w:bottom w:val="none" w:sz="0" w:space="0" w:color="auto"/>
        <w:right w:val="none" w:sz="0" w:space="0" w:color="auto"/>
      </w:divBdr>
      <w:divsChild>
        <w:div w:id="1455369538">
          <w:marLeft w:val="0"/>
          <w:marRight w:val="0"/>
          <w:marTop w:val="150"/>
          <w:marBottom w:val="300"/>
          <w:divBdr>
            <w:top w:val="none" w:sz="0" w:space="0" w:color="auto"/>
            <w:left w:val="none" w:sz="0" w:space="0" w:color="auto"/>
            <w:bottom w:val="none" w:sz="0" w:space="0" w:color="auto"/>
            <w:right w:val="none" w:sz="0" w:space="0" w:color="auto"/>
          </w:divBdr>
          <w:divsChild>
            <w:div w:id="651371792">
              <w:marLeft w:val="0"/>
              <w:marRight w:val="0"/>
              <w:marTop w:val="0"/>
              <w:marBottom w:val="105"/>
              <w:divBdr>
                <w:top w:val="none" w:sz="0" w:space="0" w:color="auto"/>
                <w:left w:val="none" w:sz="0" w:space="0" w:color="auto"/>
                <w:bottom w:val="none" w:sz="0" w:space="0" w:color="auto"/>
                <w:right w:val="none" w:sz="0" w:space="0" w:color="auto"/>
              </w:divBdr>
              <w:divsChild>
                <w:div w:id="810099539">
                  <w:marLeft w:val="75"/>
                  <w:marRight w:val="0"/>
                  <w:marTop w:val="0"/>
                  <w:marBottom w:val="300"/>
                  <w:divBdr>
                    <w:top w:val="single" w:sz="6" w:space="0" w:color="B6B6E1"/>
                    <w:left w:val="single" w:sz="6" w:space="0" w:color="B6B6E1"/>
                    <w:bottom w:val="single" w:sz="6" w:space="0" w:color="B6B6E1"/>
                    <w:right w:val="single" w:sz="6" w:space="0" w:color="B6B6E1"/>
                  </w:divBdr>
                  <w:divsChild>
                    <w:div w:id="1247493519">
                      <w:marLeft w:val="150"/>
                      <w:marRight w:val="0"/>
                      <w:marTop w:val="0"/>
                      <w:marBottom w:val="0"/>
                      <w:divBdr>
                        <w:top w:val="none" w:sz="0" w:space="0" w:color="auto"/>
                        <w:left w:val="none" w:sz="0" w:space="0" w:color="auto"/>
                        <w:bottom w:val="none" w:sz="0" w:space="0" w:color="auto"/>
                        <w:right w:val="none" w:sz="0" w:space="0" w:color="auto"/>
                      </w:divBdr>
                      <w:divsChild>
                        <w:div w:id="1240870236">
                          <w:marLeft w:val="0"/>
                          <w:marRight w:val="0"/>
                          <w:marTop w:val="0"/>
                          <w:marBottom w:val="0"/>
                          <w:divBdr>
                            <w:top w:val="none" w:sz="0" w:space="0" w:color="auto"/>
                            <w:left w:val="none" w:sz="0" w:space="0" w:color="auto"/>
                            <w:bottom w:val="none" w:sz="0" w:space="0" w:color="auto"/>
                            <w:right w:val="none" w:sz="0" w:space="0" w:color="auto"/>
                          </w:divBdr>
                          <w:divsChild>
                            <w:div w:id="894774704">
                              <w:marLeft w:val="0"/>
                              <w:marRight w:val="0"/>
                              <w:marTop w:val="0"/>
                              <w:marBottom w:val="0"/>
                              <w:divBdr>
                                <w:top w:val="none" w:sz="0" w:space="0" w:color="auto"/>
                                <w:left w:val="none" w:sz="0" w:space="0" w:color="auto"/>
                                <w:bottom w:val="none" w:sz="0" w:space="0" w:color="auto"/>
                                <w:right w:val="none" w:sz="0" w:space="0" w:color="auto"/>
                              </w:divBdr>
                              <w:divsChild>
                                <w:div w:id="336541296">
                                  <w:marLeft w:val="0"/>
                                  <w:marRight w:val="0"/>
                                  <w:marTop w:val="0"/>
                                  <w:marBottom w:val="0"/>
                                  <w:divBdr>
                                    <w:top w:val="none" w:sz="0" w:space="0" w:color="auto"/>
                                    <w:left w:val="none" w:sz="0" w:space="0" w:color="auto"/>
                                    <w:bottom w:val="none" w:sz="0" w:space="0" w:color="auto"/>
                                    <w:right w:val="none" w:sz="0" w:space="0" w:color="auto"/>
                                  </w:divBdr>
                                  <w:divsChild>
                                    <w:div w:id="193545615">
                                      <w:marLeft w:val="24"/>
                                      <w:marRight w:val="0"/>
                                      <w:marTop w:val="0"/>
                                      <w:marBottom w:val="0"/>
                                      <w:divBdr>
                                        <w:top w:val="none" w:sz="0" w:space="0" w:color="auto"/>
                                        <w:left w:val="none" w:sz="0" w:space="0" w:color="auto"/>
                                        <w:bottom w:val="none" w:sz="0" w:space="0" w:color="auto"/>
                                        <w:right w:val="none" w:sz="0" w:space="0" w:color="auto"/>
                                      </w:divBdr>
                                    </w:div>
                                  </w:divsChild>
                                </w:div>
                                <w:div w:id="371000939">
                                  <w:marLeft w:val="0"/>
                                  <w:marRight w:val="0"/>
                                  <w:marTop w:val="0"/>
                                  <w:marBottom w:val="0"/>
                                  <w:divBdr>
                                    <w:top w:val="none" w:sz="0" w:space="0" w:color="auto"/>
                                    <w:left w:val="none" w:sz="0" w:space="0" w:color="auto"/>
                                    <w:bottom w:val="none" w:sz="0" w:space="0" w:color="auto"/>
                                    <w:right w:val="none" w:sz="0" w:space="0" w:color="auto"/>
                                  </w:divBdr>
                                  <w:divsChild>
                                    <w:div w:id="499934259">
                                      <w:marLeft w:val="24"/>
                                      <w:marRight w:val="0"/>
                                      <w:marTop w:val="0"/>
                                      <w:marBottom w:val="0"/>
                                      <w:divBdr>
                                        <w:top w:val="none" w:sz="0" w:space="0" w:color="auto"/>
                                        <w:left w:val="none" w:sz="0" w:space="0" w:color="auto"/>
                                        <w:bottom w:val="none" w:sz="0" w:space="0" w:color="auto"/>
                                        <w:right w:val="none" w:sz="0" w:space="0" w:color="auto"/>
                                      </w:divBdr>
                                    </w:div>
                                  </w:divsChild>
                                </w:div>
                                <w:div w:id="568610571">
                                  <w:marLeft w:val="0"/>
                                  <w:marRight w:val="0"/>
                                  <w:marTop w:val="0"/>
                                  <w:marBottom w:val="0"/>
                                  <w:divBdr>
                                    <w:top w:val="none" w:sz="0" w:space="0" w:color="auto"/>
                                    <w:left w:val="none" w:sz="0" w:space="0" w:color="auto"/>
                                    <w:bottom w:val="none" w:sz="0" w:space="0" w:color="auto"/>
                                    <w:right w:val="none" w:sz="0" w:space="0" w:color="auto"/>
                                  </w:divBdr>
                                  <w:divsChild>
                                    <w:div w:id="2145463323">
                                      <w:marLeft w:val="24"/>
                                      <w:marRight w:val="0"/>
                                      <w:marTop w:val="0"/>
                                      <w:marBottom w:val="0"/>
                                      <w:divBdr>
                                        <w:top w:val="none" w:sz="0" w:space="0" w:color="auto"/>
                                        <w:left w:val="none" w:sz="0" w:space="0" w:color="auto"/>
                                        <w:bottom w:val="none" w:sz="0" w:space="0" w:color="auto"/>
                                        <w:right w:val="none" w:sz="0" w:space="0" w:color="auto"/>
                                      </w:divBdr>
                                    </w:div>
                                  </w:divsChild>
                                </w:div>
                                <w:div w:id="649406319">
                                  <w:marLeft w:val="0"/>
                                  <w:marRight w:val="0"/>
                                  <w:marTop w:val="0"/>
                                  <w:marBottom w:val="0"/>
                                  <w:divBdr>
                                    <w:top w:val="none" w:sz="0" w:space="0" w:color="auto"/>
                                    <w:left w:val="none" w:sz="0" w:space="0" w:color="auto"/>
                                    <w:bottom w:val="none" w:sz="0" w:space="0" w:color="auto"/>
                                    <w:right w:val="none" w:sz="0" w:space="0" w:color="auto"/>
                                  </w:divBdr>
                                  <w:divsChild>
                                    <w:div w:id="2090031008">
                                      <w:marLeft w:val="24"/>
                                      <w:marRight w:val="0"/>
                                      <w:marTop w:val="0"/>
                                      <w:marBottom w:val="0"/>
                                      <w:divBdr>
                                        <w:top w:val="none" w:sz="0" w:space="0" w:color="auto"/>
                                        <w:left w:val="none" w:sz="0" w:space="0" w:color="auto"/>
                                        <w:bottom w:val="none" w:sz="0" w:space="0" w:color="auto"/>
                                        <w:right w:val="none" w:sz="0" w:space="0" w:color="auto"/>
                                      </w:divBdr>
                                    </w:div>
                                  </w:divsChild>
                                </w:div>
                                <w:div w:id="760222758">
                                  <w:marLeft w:val="0"/>
                                  <w:marRight w:val="0"/>
                                  <w:marTop w:val="0"/>
                                  <w:marBottom w:val="0"/>
                                  <w:divBdr>
                                    <w:top w:val="none" w:sz="0" w:space="0" w:color="auto"/>
                                    <w:left w:val="none" w:sz="0" w:space="0" w:color="auto"/>
                                    <w:bottom w:val="none" w:sz="0" w:space="0" w:color="auto"/>
                                    <w:right w:val="none" w:sz="0" w:space="0" w:color="auto"/>
                                  </w:divBdr>
                                  <w:divsChild>
                                    <w:div w:id="2031643400">
                                      <w:marLeft w:val="24"/>
                                      <w:marRight w:val="0"/>
                                      <w:marTop w:val="0"/>
                                      <w:marBottom w:val="0"/>
                                      <w:divBdr>
                                        <w:top w:val="none" w:sz="0" w:space="0" w:color="auto"/>
                                        <w:left w:val="none" w:sz="0" w:space="0" w:color="auto"/>
                                        <w:bottom w:val="none" w:sz="0" w:space="0" w:color="auto"/>
                                        <w:right w:val="none" w:sz="0" w:space="0" w:color="auto"/>
                                      </w:divBdr>
                                    </w:div>
                                  </w:divsChild>
                                </w:div>
                                <w:div w:id="1593733327">
                                  <w:marLeft w:val="0"/>
                                  <w:marRight w:val="0"/>
                                  <w:marTop w:val="0"/>
                                  <w:marBottom w:val="0"/>
                                  <w:divBdr>
                                    <w:top w:val="none" w:sz="0" w:space="0" w:color="auto"/>
                                    <w:left w:val="none" w:sz="0" w:space="0" w:color="auto"/>
                                    <w:bottom w:val="none" w:sz="0" w:space="0" w:color="auto"/>
                                    <w:right w:val="none" w:sz="0" w:space="0" w:color="auto"/>
                                  </w:divBdr>
                                  <w:divsChild>
                                    <w:div w:id="1942491687">
                                      <w:marLeft w:val="24"/>
                                      <w:marRight w:val="0"/>
                                      <w:marTop w:val="0"/>
                                      <w:marBottom w:val="0"/>
                                      <w:divBdr>
                                        <w:top w:val="none" w:sz="0" w:space="0" w:color="auto"/>
                                        <w:left w:val="none" w:sz="0" w:space="0" w:color="auto"/>
                                        <w:bottom w:val="none" w:sz="0" w:space="0" w:color="auto"/>
                                        <w:right w:val="none" w:sz="0" w:space="0" w:color="auto"/>
                                      </w:divBdr>
                                    </w:div>
                                  </w:divsChild>
                                </w:div>
                                <w:div w:id="2098399230">
                                  <w:marLeft w:val="0"/>
                                  <w:marRight w:val="0"/>
                                  <w:marTop w:val="0"/>
                                  <w:marBottom w:val="0"/>
                                  <w:divBdr>
                                    <w:top w:val="none" w:sz="0" w:space="0" w:color="auto"/>
                                    <w:left w:val="none" w:sz="0" w:space="0" w:color="auto"/>
                                    <w:bottom w:val="none" w:sz="0" w:space="0" w:color="auto"/>
                                    <w:right w:val="none" w:sz="0" w:space="0" w:color="auto"/>
                                  </w:divBdr>
                                  <w:divsChild>
                                    <w:div w:id="1634677173">
                                      <w:marLeft w:val="2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727675">
      <w:bodyDiv w:val="1"/>
      <w:marLeft w:val="0"/>
      <w:marRight w:val="0"/>
      <w:marTop w:val="0"/>
      <w:marBottom w:val="0"/>
      <w:divBdr>
        <w:top w:val="none" w:sz="0" w:space="0" w:color="auto"/>
        <w:left w:val="none" w:sz="0" w:space="0" w:color="auto"/>
        <w:bottom w:val="none" w:sz="0" w:space="0" w:color="auto"/>
        <w:right w:val="none" w:sz="0" w:space="0" w:color="auto"/>
      </w:divBdr>
      <w:divsChild>
        <w:div w:id="309289655">
          <w:marLeft w:val="0"/>
          <w:marRight w:val="0"/>
          <w:marTop w:val="0"/>
          <w:marBottom w:val="0"/>
          <w:divBdr>
            <w:top w:val="none" w:sz="0" w:space="0" w:color="auto"/>
            <w:left w:val="none" w:sz="0" w:space="0" w:color="auto"/>
            <w:bottom w:val="none" w:sz="0" w:space="0" w:color="auto"/>
            <w:right w:val="none" w:sz="0" w:space="0" w:color="auto"/>
          </w:divBdr>
        </w:div>
        <w:div w:id="972757304">
          <w:marLeft w:val="0"/>
          <w:marRight w:val="0"/>
          <w:marTop w:val="0"/>
          <w:marBottom w:val="0"/>
          <w:divBdr>
            <w:top w:val="none" w:sz="0" w:space="0" w:color="auto"/>
            <w:left w:val="none" w:sz="0" w:space="0" w:color="auto"/>
            <w:bottom w:val="none" w:sz="0" w:space="0" w:color="auto"/>
            <w:right w:val="none" w:sz="0" w:space="0" w:color="auto"/>
          </w:divBdr>
        </w:div>
        <w:div w:id="103615983">
          <w:marLeft w:val="0"/>
          <w:marRight w:val="0"/>
          <w:marTop w:val="0"/>
          <w:marBottom w:val="0"/>
          <w:divBdr>
            <w:top w:val="none" w:sz="0" w:space="0" w:color="auto"/>
            <w:left w:val="none" w:sz="0" w:space="0" w:color="auto"/>
            <w:bottom w:val="none" w:sz="0" w:space="0" w:color="auto"/>
            <w:right w:val="none" w:sz="0" w:space="0" w:color="auto"/>
          </w:divBdr>
        </w:div>
        <w:div w:id="420300399">
          <w:marLeft w:val="0"/>
          <w:marRight w:val="0"/>
          <w:marTop w:val="0"/>
          <w:marBottom w:val="0"/>
          <w:divBdr>
            <w:top w:val="none" w:sz="0" w:space="0" w:color="auto"/>
            <w:left w:val="none" w:sz="0" w:space="0" w:color="auto"/>
            <w:bottom w:val="none" w:sz="0" w:space="0" w:color="auto"/>
            <w:right w:val="none" w:sz="0" w:space="0" w:color="auto"/>
          </w:divBdr>
        </w:div>
        <w:div w:id="789667602">
          <w:marLeft w:val="0"/>
          <w:marRight w:val="0"/>
          <w:marTop w:val="0"/>
          <w:marBottom w:val="0"/>
          <w:divBdr>
            <w:top w:val="none" w:sz="0" w:space="0" w:color="auto"/>
            <w:left w:val="none" w:sz="0" w:space="0" w:color="auto"/>
            <w:bottom w:val="none" w:sz="0" w:space="0" w:color="auto"/>
            <w:right w:val="none" w:sz="0" w:space="0" w:color="auto"/>
          </w:divBdr>
        </w:div>
        <w:div w:id="1441880383">
          <w:marLeft w:val="0"/>
          <w:marRight w:val="0"/>
          <w:marTop w:val="0"/>
          <w:marBottom w:val="0"/>
          <w:divBdr>
            <w:top w:val="none" w:sz="0" w:space="0" w:color="auto"/>
            <w:left w:val="none" w:sz="0" w:space="0" w:color="auto"/>
            <w:bottom w:val="none" w:sz="0" w:space="0" w:color="auto"/>
            <w:right w:val="none" w:sz="0" w:space="0" w:color="auto"/>
          </w:divBdr>
        </w:div>
      </w:divsChild>
    </w:div>
    <w:div w:id="1725635486">
      <w:bodyDiv w:val="1"/>
      <w:marLeft w:val="0"/>
      <w:marRight w:val="0"/>
      <w:marTop w:val="0"/>
      <w:marBottom w:val="0"/>
      <w:divBdr>
        <w:top w:val="none" w:sz="0" w:space="0" w:color="auto"/>
        <w:left w:val="none" w:sz="0" w:space="0" w:color="auto"/>
        <w:bottom w:val="none" w:sz="0" w:space="0" w:color="auto"/>
        <w:right w:val="none" w:sz="0" w:space="0" w:color="auto"/>
      </w:divBdr>
      <w:divsChild>
        <w:div w:id="2120101751">
          <w:marLeft w:val="274"/>
          <w:marRight w:val="0"/>
          <w:marTop w:val="0"/>
          <w:marBottom w:val="0"/>
          <w:divBdr>
            <w:top w:val="none" w:sz="0" w:space="0" w:color="auto"/>
            <w:left w:val="none" w:sz="0" w:space="0" w:color="auto"/>
            <w:bottom w:val="none" w:sz="0" w:space="0" w:color="auto"/>
            <w:right w:val="none" w:sz="0" w:space="0" w:color="auto"/>
          </w:divBdr>
        </w:div>
        <w:div w:id="615455219">
          <w:marLeft w:val="274"/>
          <w:marRight w:val="0"/>
          <w:marTop w:val="0"/>
          <w:marBottom w:val="0"/>
          <w:divBdr>
            <w:top w:val="none" w:sz="0" w:space="0" w:color="auto"/>
            <w:left w:val="none" w:sz="0" w:space="0" w:color="auto"/>
            <w:bottom w:val="none" w:sz="0" w:space="0" w:color="auto"/>
            <w:right w:val="none" w:sz="0" w:space="0" w:color="auto"/>
          </w:divBdr>
        </w:div>
        <w:div w:id="1327631541">
          <w:marLeft w:val="274"/>
          <w:marRight w:val="0"/>
          <w:marTop w:val="0"/>
          <w:marBottom w:val="0"/>
          <w:divBdr>
            <w:top w:val="none" w:sz="0" w:space="0" w:color="auto"/>
            <w:left w:val="none" w:sz="0" w:space="0" w:color="auto"/>
            <w:bottom w:val="none" w:sz="0" w:space="0" w:color="auto"/>
            <w:right w:val="none" w:sz="0" w:space="0" w:color="auto"/>
          </w:divBdr>
        </w:div>
        <w:div w:id="919295783">
          <w:marLeft w:val="274"/>
          <w:marRight w:val="0"/>
          <w:marTop w:val="0"/>
          <w:marBottom w:val="0"/>
          <w:divBdr>
            <w:top w:val="none" w:sz="0" w:space="0" w:color="auto"/>
            <w:left w:val="none" w:sz="0" w:space="0" w:color="auto"/>
            <w:bottom w:val="none" w:sz="0" w:space="0" w:color="auto"/>
            <w:right w:val="none" w:sz="0" w:space="0" w:color="auto"/>
          </w:divBdr>
        </w:div>
        <w:div w:id="1036664896">
          <w:marLeft w:val="274"/>
          <w:marRight w:val="0"/>
          <w:marTop w:val="0"/>
          <w:marBottom w:val="0"/>
          <w:divBdr>
            <w:top w:val="none" w:sz="0" w:space="0" w:color="auto"/>
            <w:left w:val="none" w:sz="0" w:space="0" w:color="auto"/>
            <w:bottom w:val="none" w:sz="0" w:space="0" w:color="auto"/>
            <w:right w:val="none" w:sz="0" w:space="0" w:color="auto"/>
          </w:divBdr>
        </w:div>
      </w:divsChild>
    </w:div>
    <w:div w:id="1736968164">
      <w:bodyDiv w:val="1"/>
      <w:marLeft w:val="0"/>
      <w:marRight w:val="0"/>
      <w:marTop w:val="0"/>
      <w:marBottom w:val="0"/>
      <w:divBdr>
        <w:top w:val="none" w:sz="0" w:space="0" w:color="auto"/>
        <w:left w:val="none" w:sz="0" w:space="0" w:color="auto"/>
        <w:bottom w:val="none" w:sz="0" w:space="0" w:color="auto"/>
        <w:right w:val="none" w:sz="0" w:space="0" w:color="auto"/>
      </w:divBdr>
    </w:div>
    <w:div w:id="1876846357">
      <w:bodyDiv w:val="1"/>
      <w:marLeft w:val="0"/>
      <w:marRight w:val="0"/>
      <w:marTop w:val="0"/>
      <w:marBottom w:val="0"/>
      <w:divBdr>
        <w:top w:val="none" w:sz="0" w:space="0" w:color="auto"/>
        <w:left w:val="none" w:sz="0" w:space="0" w:color="auto"/>
        <w:bottom w:val="none" w:sz="0" w:space="0" w:color="auto"/>
        <w:right w:val="none" w:sz="0" w:space="0" w:color="auto"/>
      </w:divBdr>
      <w:divsChild>
        <w:div w:id="95684458">
          <w:marLeft w:val="0"/>
          <w:marRight w:val="0"/>
          <w:marTop w:val="0"/>
          <w:marBottom w:val="0"/>
          <w:divBdr>
            <w:top w:val="none" w:sz="0" w:space="0" w:color="auto"/>
            <w:left w:val="none" w:sz="0" w:space="0" w:color="auto"/>
            <w:bottom w:val="none" w:sz="0" w:space="0" w:color="auto"/>
            <w:right w:val="none" w:sz="0" w:space="0" w:color="auto"/>
          </w:divBdr>
        </w:div>
        <w:div w:id="2016960255">
          <w:marLeft w:val="0"/>
          <w:marRight w:val="0"/>
          <w:marTop w:val="0"/>
          <w:marBottom w:val="0"/>
          <w:divBdr>
            <w:top w:val="none" w:sz="0" w:space="0" w:color="auto"/>
            <w:left w:val="none" w:sz="0" w:space="0" w:color="auto"/>
            <w:bottom w:val="none" w:sz="0" w:space="0" w:color="auto"/>
            <w:right w:val="none" w:sz="0" w:space="0" w:color="auto"/>
          </w:divBdr>
        </w:div>
        <w:div w:id="88894639">
          <w:marLeft w:val="0"/>
          <w:marRight w:val="0"/>
          <w:marTop w:val="0"/>
          <w:marBottom w:val="0"/>
          <w:divBdr>
            <w:top w:val="none" w:sz="0" w:space="0" w:color="auto"/>
            <w:left w:val="none" w:sz="0" w:space="0" w:color="auto"/>
            <w:bottom w:val="none" w:sz="0" w:space="0" w:color="auto"/>
            <w:right w:val="none" w:sz="0" w:space="0" w:color="auto"/>
          </w:divBdr>
        </w:div>
        <w:div w:id="722558790">
          <w:marLeft w:val="0"/>
          <w:marRight w:val="0"/>
          <w:marTop w:val="0"/>
          <w:marBottom w:val="0"/>
          <w:divBdr>
            <w:top w:val="none" w:sz="0" w:space="0" w:color="auto"/>
            <w:left w:val="none" w:sz="0" w:space="0" w:color="auto"/>
            <w:bottom w:val="none" w:sz="0" w:space="0" w:color="auto"/>
            <w:right w:val="none" w:sz="0" w:space="0" w:color="auto"/>
          </w:divBdr>
        </w:div>
        <w:div w:id="926890010">
          <w:marLeft w:val="0"/>
          <w:marRight w:val="0"/>
          <w:marTop w:val="0"/>
          <w:marBottom w:val="0"/>
          <w:divBdr>
            <w:top w:val="none" w:sz="0" w:space="0" w:color="auto"/>
            <w:left w:val="none" w:sz="0" w:space="0" w:color="auto"/>
            <w:bottom w:val="none" w:sz="0" w:space="0" w:color="auto"/>
            <w:right w:val="none" w:sz="0" w:space="0" w:color="auto"/>
          </w:divBdr>
        </w:div>
        <w:div w:id="1260285822">
          <w:marLeft w:val="0"/>
          <w:marRight w:val="0"/>
          <w:marTop w:val="0"/>
          <w:marBottom w:val="0"/>
          <w:divBdr>
            <w:top w:val="none" w:sz="0" w:space="0" w:color="auto"/>
            <w:left w:val="none" w:sz="0" w:space="0" w:color="auto"/>
            <w:bottom w:val="none" w:sz="0" w:space="0" w:color="auto"/>
            <w:right w:val="none" w:sz="0" w:space="0" w:color="auto"/>
          </w:divBdr>
        </w:div>
        <w:div w:id="1665819434">
          <w:marLeft w:val="0"/>
          <w:marRight w:val="0"/>
          <w:marTop w:val="0"/>
          <w:marBottom w:val="0"/>
          <w:divBdr>
            <w:top w:val="none" w:sz="0" w:space="0" w:color="auto"/>
            <w:left w:val="none" w:sz="0" w:space="0" w:color="auto"/>
            <w:bottom w:val="none" w:sz="0" w:space="0" w:color="auto"/>
            <w:right w:val="none" w:sz="0" w:space="0" w:color="auto"/>
          </w:divBdr>
        </w:div>
      </w:divsChild>
    </w:div>
    <w:div w:id="1981567928">
      <w:bodyDiv w:val="1"/>
      <w:marLeft w:val="0"/>
      <w:marRight w:val="0"/>
      <w:marTop w:val="0"/>
      <w:marBottom w:val="0"/>
      <w:divBdr>
        <w:top w:val="none" w:sz="0" w:space="0" w:color="auto"/>
        <w:left w:val="none" w:sz="0" w:space="0" w:color="auto"/>
        <w:bottom w:val="none" w:sz="0" w:space="0" w:color="auto"/>
        <w:right w:val="none" w:sz="0" w:space="0" w:color="auto"/>
      </w:divBdr>
    </w:div>
    <w:div w:id="2036610249">
      <w:bodyDiv w:val="1"/>
      <w:marLeft w:val="0"/>
      <w:marRight w:val="0"/>
      <w:marTop w:val="0"/>
      <w:marBottom w:val="0"/>
      <w:divBdr>
        <w:top w:val="none" w:sz="0" w:space="0" w:color="auto"/>
        <w:left w:val="none" w:sz="0" w:space="0" w:color="auto"/>
        <w:bottom w:val="none" w:sz="0" w:space="0" w:color="auto"/>
        <w:right w:val="none" w:sz="0" w:space="0" w:color="auto"/>
      </w:divBdr>
    </w:div>
    <w:div w:id="2039816445">
      <w:bodyDiv w:val="1"/>
      <w:marLeft w:val="0"/>
      <w:marRight w:val="0"/>
      <w:marTop w:val="0"/>
      <w:marBottom w:val="0"/>
      <w:divBdr>
        <w:top w:val="none" w:sz="0" w:space="0" w:color="auto"/>
        <w:left w:val="none" w:sz="0" w:space="0" w:color="auto"/>
        <w:bottom w:val="none" w:sz="0" w:space="0" w:color="auto"/>
        <w:right w:val="none" w:sz="0" w:space="0" w:color="auto"/>
      </w:divBdr>
    </w:div>
    <w:div w:id="2047950631">
      <w:bodyDiv w:val="1"/>
      <w:marLeft w:val="0"/>
      <w:marRight w:val="0"/>
      <w:marTop w:val="0"/>
      <w:marBottom w:val="0"/>
      <w:divBdr>
        <w:top w:val="none" w:sz="0" w:space="0" w:color="auto"/>
        <w:left w:val="none" w:sz="0" w:space="0" w:color="auto"/>
        <w:bottom w:val="none" w:sz="0" w:space="0" w:color="auto"/>
        <w:right w:val="none" w:sz="0" w:space="0" w:color="auto"/>
      </w:divBdr>
      <w:divsChild>
        <w:div w:id="1858109">
          <w:marLeft w:val="0"/>
          <w:marRight w:val="0"/>
          <w:marTop w:val="0"/>
          <w:marBottom w:val="0"/>
          <w:divBdr>
            <w:top w:val="none" w:sz="0" w:space="0" w:color="auto"/>
            <w:left w:val="none" w:sz="0" w:space="0" w:color="auto"/>
            <w:bottom w:val="none" w:sz="0" w:space="0" w:color="auto"/>
            <w:right w:val="none" w:sz="0" w:space="0" w:color="auto"/>
          </w:divBdr>
          <w:divsChild>
            <w:div w:id="2133399517">
              <w:marLeft w:val="0"/>
              <w:marRight w:val="0"/>
              <w:marTop w:val="0"/>
              <w:marBottom w:val="0"/>
              <w:divBdr>
                <w:top w:val="none" w:sz="0" w:space="0" w:color="auto"/>
                <w:left w:val="none" w:sz="0" w:space="0" w:color="auto"/>
                <w:bottom w:val="none" w:sz="0" w:space="0" w:color="auto"/>
                <w:right w:val="none" w:sz="0" w:space="0" w:color="auto"/>
              </w:divBdr>
              <w:divsChild>
                <w:div w:id="819729806">
                  <w:marLeft w:val="0"/>
                  <w:marRight w:val="0"/>
                  <w:marTop w:val="0"/>
                  <w:marBottom w:val="0"/>
                  <w:divBdr>
                    <w:top w:val="none" w:sz="0" w:space="0" w:color="auto"/>
                    <w:left w:val="none" w:sz="0" w:space="0" w:color="auto"/>
                    <w:bottom w:val="none" w:sz="0" w:space="0" w:color="auto"/>
                    <w:right w:val="none" w:sz="0" w:space="0" w:color="auto"/>
                  </w:divBdr>
                  <w:divsChild>
                    <w:div w:id="43051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04118">
      <w:bodyDiv w:val="1"/>
      <w:marLeft w:val="0"/>
      <w:marRight w:val="0"/>
      <w:marTop w:val="0"/>
      <w:marBottom w:val="0"/>
      <w:divBdr>
        <w:top w:val="none" w:sz="0" w:space="0" w:color="auto"/>
        <w:left w:val="none" w:sz="0" w:space="0" w:color="auto"/>
        <w:bottom w:val="none" w:sz="0" w:space="0" w:color="auto"/>
        <w:right w:val="none" w:sz="0" w:space="0" w:color="auto"/>
      </w:divBdr>
      <w:divsChild>
        <w:div w:id="1858883526">
          <w:marLeft w:val="274"/>
          <w:marRight w:val="0"/>
          <w:marTop w:val="0"/>
          <w:marBottom w:val="0"/>
          <w:divBdr>
            <w:top w:val="none" w:sz="0" w:space="0" w:color="auto"/>
            <w:left w:val="none" w:sz="0" w:space="0" w:color="auto"/>
            <w:bottom w:val="none" w:sz="0" w:space="0" w:color="auto"/>
            <w:right w:val="none" w:sz="0" w:space="0" w:color="auto"/>
          </w:divBdr>
        </w:div>
        <w:div w:id="1856193439">
          <w:marLeft w:val="274"/>
          <w:marRight w:val="0"/>
          <w:marTop w:val="0"/>
          <w:marBottom w:val="0"/>
          <w:divBdr>
            <w:top w:val="none" w:sz="0" w:space="0" w:color="auto"/>
            <w:left w:val="none" w:sz="0" w:space="0" w:color="auto"/>
            <w:bottom w:val="none" w:sz="0" w:space="0" w:color="auto"/>
            <w:right w:val="none" w:sz="0" w:space="0" w:color="auto"/>
          </w:divBdr>
        </w:div>
        <w:div w:id="458762353">
          <w:marLeft w:val="274"/>
          <w:marRight w:val="0"/>
          <w:marTop w:val="0"/>
          <w:marBottom w:val="0"/>
          <w:divBdr>
            <w:top w:val="none" w:sz="0" w:space="0" w:color="auto"/>
            <w:left w:val="none" w:sz="0" w:space="0" w:color="auto"/>
            <w:bottom w:val="none" w:sz="0" w:space="0" w:color="auto"/>
            <w:right w:val="none" w:sz="0" w:space="0" w:color="auto"/>
          </w:divBdr>
        </w:div>
      </w:divsChild>
    </w:div>
    <w:div w:id="2125608965">
      <w:bodyDiv w:val="1"/>
      <w:marLeft w:val="0"/>
      <w:marRight w:val="0"/>
      <w:marTop w:val="0"/>
      <w:marBottom w:val="0"/>
      <w:divBdr>
        <w:top w:val="none" w:sz="0" w:space="0" w:color="auto"/>
        <w:left w:val="none" w:sz="0" w:space="0" w:color="auto"/>
        <w:bottom w:val="none" w:sz="0" w:space="0" w:color="auto"/>
        <w:right w:val="none" w:sz="0" w:space="0" w:color="auto"/>
      </w:divBdr>
    </w:div>
    <w:div w:id="2142531790">
      <w:bodyDiv w:val="1"/>
      <w:marLeft w:val="0"/>
      <w:marRight w:val="0"/>
      <w:marTop w:val="0"/>
      <w:marBottom w:val="0"/>
      <w:divBdr>
        <w:top w:val="none" w:sz="0" w:space="0" w:color="auto"/>
        <w:left w:val="none" w:sz="0" w:space="0" w:color="auto"/>
        <w:bottom w:val="none" w:sz="0" w:space="0" w:color="auto"/>
        <w:right w:val="none" w:sz="0" w:space="0" w:color="auto"/>
      </w:divBdr>
      <w:divsChild>
        <w:div w:id="1449004999">
          <w:marLeft w:val="0"/>
          <w:marRight w:val="0"/>
          <w:marTop w:val="0"/>
          <w:marBottom w:val="0"/>
          <w:divBdr>
            <w:top w:val="none" w:sz="0" w:space="0" w:color="auto"/>
            <w:left w:val="none" w:sz="0" w:space="0" w:color="auto"/>
            <w:bottom w:val="none" w:sz="0" w:space="0" w:color="auto"/>
            <w:right w:val="none" w:sz="0" w:space="0" w:color="auto"/>
          </w:divBdr>
        </w:div>
        <w:div w:id="1631131740">
          <w:marLeft w:val="0"/>
          <w:marRight w:val="0"/>
          <w:marTop w:val="0"/>
          <w:marBottom w:val="0"/>
          <w:divBdr>
            <w:top w:val="none" w:sz="0" w:space="0" w:color="auto"/>
            <w:left w:val="none" w:sz="0" w:space="0" w:color="auto"/>
            <w:bottom w:val="none" w:sz="0" w:space="0" w:color="auto"/>
            <w:right w:val="none" w:sz="0" w:space="0" w:color="auto"/>
          </w:divBdr>
        </w:div>
        <w:div w:id="221793823">
          <w:marLeft w:val="0"/>
          <w:marRight w:val="0"/>
          <w:marTop w:val="0"/>
          <w:marBottom w:val="0"/>
          <w:divBdr>
            <w:top w:val="none" w:sz="0" w:space="0" w:color="auto"/>
            <w:left w:val="none" w:sz="0" w:space="0" w:color="auto"/>
            <w:bottom w:val="none" w:sz="0" w:space="0" w:color="auto"/>
            <w:right w:val="none" w:sz="0" w:space="0" w:color="auto"/>
          </w:divBdr>
        </w:div>
        <w:div w:id="468979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rocha@ipn.mx"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psycnet.apa.org/record/2001-07671-001"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http://dx.doi.org/10.1037/0022-006X.73.3.539" TargetMode="External"/><Relationship Id="rId42" Type="http://schemas.openxmlformats.org/officeDocument/2006/relationships/hyperlink" Target="http://www.redalyc.org/artivulo.oa?id=309126689003"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doi.org/10.5944/rppc.vol.11.num.3.2006.4024" TargetMode="External"/><Relationship Id="rId38" Type="http://schemas.openxmlformats.org/officeDocument/2006/relationships/hyperlink" Target="https://link.springer.com/article/10.1023/A:1012945120821"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www.kerwa.ucr.ac.cr/handle/10669/12462" TargetMode="External"/><Relationship Id="rId41" Type="http://schemas.openxmlformats.org/officeDocument/2006/relationships/hyperlink" Target="https://personal.eur.nl/veenhoven/Pub1980s/88a-full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earch.ebscohost.com" TargetMode="External"/><Relationship Id="rId37" Type="http://schemas.openxmlformats.org/officeDocument/2006/relationships/hyperlink" Target="http://dx.doi.org/10.1037/0022-3514.55.1.23" TargetMode="External"/><Relationship Id="rId40" Type="http://schemas.openxmlformats.org/officeDocument/2006/relationships/hyperlink" Target="http://aufop.com/aufop/uploaded_files/revistas/125858127210.pdf"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www.scielo.cl/scielo.php?pid=S071848082013000100002&amp;script=sci_arttext&amp;tlng=en" TargetMode="External"/><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hyperlink" Target="http://www.redalyc.org/html/727/72714306/"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www.redalyc.org/articulo.oa?id=217017165002" TargetMode="External"/><Relationship Id="rId35" Type="http://schemas.openxmlformats.org/officeDocument/2006/relationships/hyperlink" Target="http://search.ebscohost.com"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C5CCA-9DCE-4E95-910F-C8087F97E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17</Pages>
  <Words>4760</Words>
  <Characters>26181</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30880</CharactersWithSpaces>
  <SharedDoc>false</SharedDoc>
  <HLinks>
    <vt:vector size="12" baseType="variant">
      <vt:variant>
        <vt:i4>3145760</vt:i4>
      </vt:variant>
      <vt:variant>
        <vt:i4>3</vt:i4>
      </vt:variant>
      <vt:variant>
        <vt:i4>0</vt:i4>
      </vt:variant>
      <vt:variant>
        <vt:i4>5</vt:i4>
      </vt:variant>
      <vt:variant>
        <vt:lpwstr>http://drsunol.com/</vt:lpwstr>
      </vt:variant>
      <vt:variant>
        <vt:lpwstr/>
      </vt:variant>
      <vt:variant>
        <vt:i4>6291518</vt:i4>
      </vt:variant>
      <vt:variant>
        <vt:i4>0</vt:i4>
      </vt:variant>
      <vt:variant>
        <vt:i4>0</vt:i4>
      </vt:variant>
      <vt:variant>
        <vt:i4>5</vt:i4>
      </vt:variant>
      <vt:variant>
        <vt:lpwstr>http://online.sfsu.edu/~rone/GEessays/GoverningGenome.html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Arzate</dc:creator>
  <cp:keywords/>
  <dc:description/>
  <cp:lastModifiedBy>Naira Niktè Santillan</cp:lastModifiedBy>
  <cp:revision>19</cp:revision>
  <dcterms:created xsi:type="dcterms:W3CDTF">2018-02-21T17:16:00Z</dcterms:created>
  <dcterms:modified xsi:type="dcterms:W3CDTF">2018-03-05T23:25:00Z</dcterms:modified>
</cp:coreProperties>
</file>