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F1A69" w14:textId="60338035" w:rsidR="00E757EB" w:rsidRPr="00CC2ECE" w:rsidRDefault="00E757EB" w:rsidP="00CC2ECE">
      <w:pPr>
        <w:spacing w:after="0" w:line="276" w:lineRule="auto"/>
        <w:jc w:val="right"/>
        <w:rPr>
          <w:rFonts w:ascii="Calibri" w:eastAsia="Calibri" w:hAnsi="Calibri" w:cs="Calibri"/>
          <w:b/>
          <w:color w:val="000000"/>
          <w:sz w:val="36"/>
          <w:szCs w:val="36"/>
          <w:lang w:val="es-ES" w:eastAsia="es-MX"/>
        </w:rPr>
      </w:pPr>
      <w:r w:rsidRPr="00CC2ECE">
        <w:rPr>
          <w:rFonts w:ascii="Calibri" w:eastAsia="Calibri" w:hAnsi="Calibri" w:cs="Calibri"/>
          <w:b/>
          <w:color w:val="000000"/>
          <w:sz w:val="36"/>
          <w:szCs w:val="36"/>
          <w:lang w:val="es-ES" w:eastAsia="es-MX"/>
        </w:rPr>
        <w:t>Evaluación del proceso de acción tutorial del programa educativo de la Ingeniería en Comunicación Multimedia (CML) del Centro Universitario de la Costa</w:t>
      </w:r>
    </w:p>
    <w:p w14:paraId="24A4F601" w14:textId="66E7A861" w:rsidR="00B22174" w:rsidRPr="00CC2ECE" w:rsidRDefault="00CC2ECE" w:rsidP="00CC2ECE">
      <w:pPr>
        <w:spacing w:line="276" w:lineRule="auto"/>
        <w:jc w:val="right"/>
        <w:rPr>
          <w:rFonts w:ascii="Times New Roman" w:hAnsi="Times New Roman" w:cs="Times New Roman"/>
          <w:i/>
          <w:sz w:val="24"/>
          <w:szCs w:val="24"/>
          <w:lang w:val="en-US"/>
        </w:rPr>
      </w:pPr>
      <w:r>
        <w:rPr>
          <w:rFonts w:ascii="Calibri" w:eastAsia="Calibri" w:hAnsi="Calibri" w:cs="Calibri"/>
          <w:b/>
          <w:color w:val="000000"/>
          <w:sz w:val="36"/>
          <w:szCs w:val="36"/>
          <w:lang w:val="es-ES" w:eastAsia="es-MX"/>
        </w:rPr>
        <w:br/>
      </w:r>
      <w:proofErr w:type="spellStart"/>
      <w:r w:rsidR="00B22174" w:rsidRPr="00CC2ECE">
        <w:rPr>
          <w:rFonts w:ascii="Calibri" w:eastAsia="Calibri" w:hAnsi="Calibri" w:cs="Calibri"/>
          <w:b/>
          <w:i/>
          <w:color w:val="000000"/>
          <w:sz w:val="28"/>
          <w:szCs w:val="36"/>
          <w:lang w:val="es-ES" w:eastAsia="es-MX"/>
        </w:rPr>
        <w:t>Evaluation</w:t>
      </w:r>
      <w:proofErr w:type="spellEnd"/>
      <w:r w:rsidR="00B22174" w:rsidRPr="00CC2ECE">
        <w:rPr>
          <w:rFonts w:ascii="Calibri" w:eastAsia="Calibri" w:hAnsi="Calibri" w:cs="Calibri"/>
          <w:b/>
          <w:i/>
          <w:color w:val="000000"/>
          <w:sz w:val="28"/>
          <w:szCs w:val="36"/>
          <w:lang w:val="es-ES" w:eastAsia="es-MX"/>
        </w:rPr>
        <w:t xml:space="preserve"> </w:t>
      </w:r>
      <w:proofErr w:type="spellStart"/>
      <w:r w:rsidR="00B22174" w:rsidRPr="00CC2ECE">
        <w:rPr>
          <w:rFonts w:ascii="Calibri" w:eastAsia="Calibri" w:hAnsi="Calibri" w:cs="Calibri"/>
          <w:b/>
          <w:i/>
          <w:color w:val="000000"/>
          <w:sz w:val="28"/>
          <w:szCs w:val="36"/>
          <w:lang w:val="es-ES" w:eastAsia="es-MX"/>
        </w:rPr>
        <w:t>of</w:t>
      </w:r>
      <w:proofErr w:type="spellEnd"/>
      <w:r w:rsidR="00B22174" w:rsidRPr="00CC2ECE">
        <w:rPr>
          <w:rFonts w:ascii="Calibri" w:eastAsia="Calibri" w:hAnsi="Calibri" w:cs="Calibri"/>
          <w:b/>
          <w:i/>
          <w:color w:val="000000"/>
          <w:sz w:val="28"/>
          <w:szCs w:val="36"/>
          <w:lang w:val="es-ES" w:eastAsia="es-MX"/>
        </w:rPr>
        <w:t xml:space="preserve"> </w:t>
      </w:r>
      <w:proofErr w:type="spellStart"/>
      <w:r w:rsidR="00B22174" w:rsidRPr="00CC2ECE">
        <w:rPr>
          <w:rFonts w:ascii="Calibri" w:eastAsia="Calibri" w:hAnsi="Calibri" w:cs="Calibri"/>
          <w:b/>
          <w:i/>
          <w:color w:val="000000"/>
          <w:sz w:val="28"/>
          <w:szCs w:val="36"/>
          <w:lang w:val="es-ES" w:eastAsia="es-MX"/>
        </w:rPr>
        <w:t>the</w:t>
      </w:r>
      <w:proofErr w:type="spellEnd"/>
      <w:r w:rsidR="00B22174" w:rsidRPr="00CC2ECE">
        <w:rPr>
          <w:rFonts w:ascii="Calibri" w:eastAsia="Calibri" w:hAnsi="Calibri" w:cs="Calibri"/>
          <w:b/>
          <w:i/>
          <w:color w:val="000000"/>
          <w:sz w:val="28"/>
          <w:szCs w:val="36"/>
          <w:lang w:val="es-ES" w:eastAsia="es-MX"/>
        </w:rPr>
        <w:t xml:space="preserve"> tutorial action process of the Centro Universitario de la Costa, Multimedia </w:t>
      </w:r>
      <w:proofErr w:type="spellStart"/>
      <w:r w:rsidR="00B22174" w:rsidRPr="00CC2ECE">
        <w:rPr>
          <w:rFonts w:ascii="Calibri" w:eastAsia="Calibri" w:hAnsi="Calibri" w:cs="Calibri"/>
          <w:b/>
          <w:i/>
          <w:color w:val="000000"/>
          <w:sz w:val="28"/>
          <w:szCs w:val="36"/>
          <w:lang w:val="es-ES" w:eastAsia="es-MX"/>
        </w:rPr>
        <w:t>Communication</w:t>
      </w:r>
      <w:proofErr w:type="spellEnd"/>
      <w:r w:rsidR="00B22174" w:rsidRPr="00CC2ECE">
        <w:rPr>
          <w:rFonts w:ascii="Calibri" w:eastAsia="Calibri" w:hAnsi="Calibri" w:cs="Calibri"/>
          <w:b/>
          <w:i/>
          <w:color w:val="000000"/>
          <w:sz w:val="28"/>
          <w:szCs w:val="36"/>
          <w:lang w:val="es-ES" w:eastAsia="es-MX"/>
        </w:rPr>
        <w:t xml:space="preserve"> </w:t>
      </w:r>
      <w:proofErr w:type="spellStart"/>
      <w:r w:rsidR="00B22174" w:rsidRPr="00CC2ECE">
        <w:rPr>
          <w:rFonts w:ascii="Calibri" w:eastAsia="Calibri" w:hAnsi="Calibri" w:cs="Calibri"/>
          <w:b/>
          <w:i/>
          <w:color w:val="000000"/>
          <w:sz w:val="28"/>
          <w:szCs w:val="36"/>
          <w:lang w:val="es-ES" w:eastAsia="es-MX"/>
        </w:rPr>
        <w:t>Engineering</w:t>
      </w:r>
      <w:proofErr w:type="spellEnd"/>
      <w:r w:rsidR="00B22174" w:rsidRPr="00CC2ECE">
        <w:rPr>
          <w:rFonts w:ascii="Calibri" w:eastAsia="Calibri" w:hAnsi="Calibri" w:cs="Calibri"/>
          <w:b/>
          <w:i/>
          <w:color w:val="000000"/>
          <w:sz w:val="28"/>
          <w:szCs w:val="36"/>
          <w:lang w:val="es-ES" w:eastAsia="es-MX"/>
        </w:rPr>
        <w:t xml:space="preserve"> (CML) </w:t>
      </w:r>
      <w:proofErr w:type="spellStart"/>
      <w:r w:rsidR="00B22174" w:rsidRPr="00CC2ECE">
        <w:rPr>
          <w:rFonts w:ascii="Calibri" w:eastAsia="Calibri" w:hAnsi="Calibri" w:cs="Calibri"/>
          <w:b/>
          <w:i/>
          <w:color w:val="000000"/>
          <w:sz w:val="28"/>
          <w:szCs w:val="36"/>
          <w:lang w:val="es-ES" w:eastAsia="es-MX"/>
        </w:rPr>
        <w:t>program</w:t>
      </w:r>
      <w:proofErr w:type="spellEnd"/>
    </w:p>
    <w:p w14:paraId="677E3F41" w14:textId="64E11035" w:rsidR="00E757EB" w:rsidRPr="00CC2ECE" w:rsidRDefault="00CC2ECE" w:rsidP="00CC2ECE">
      <w:pPr>
        <w:spacing w:after="0" w:line="276" w:lineRule="auto"/>
        <w:ind w:firstLine="709"/>
        <w:jc w:val="right"/>
        <w:rPr>
          <w:rFonts w:ascii="Calibri" w:eastAsia="Calibri" w:hAnsi="Calibri" w:cs="Calibri"/>
          <w:b/>
          <w:color w:val="000000"/>
          <w:sz w:val="24"/>
          <w:szCs w:val="24"/>
          <w:lang w:val="es-ES" w:eastAsia="es-MX"/>
        </w:rPr>
      </w:pPr>
      <w:r>
        <w:rPr>
          <w:rFonts w:ascii="Calibri" w:eastAsia="Calibri" w:hAnsi="Calibri" w:cs="Calibri"/>
          <w:b/>
          <w:color w:val="000000"/>
          <w:sz w:val="24"/>
          <w:szCs w:val="24"/>
          <w:lang w:val="es-ES" w:eastAsia="es-MX"/>
        </w:rPr>
        <w:br/>
      </w:r>
      <w:r w:rsidR="00E757EB" w:rsidRPr="00CC2ECE">
        <w:rPr>
          <w:rFonts w:ascii="Calibri" w:eastAsia="Calibri" w:hAnsi="Calibri" w:cs="Calibri"/>
          <w:b/>
          <w:color w:val="000000"/>
          <w:sz w:val="24"/>
          <w:szCs w:val="24"/>
          <w:lang w:val="es-ES" w:eastAsia="es-MX"/>
        </w:rPr>
        <w:t>José Antonio Gaviño del Castillo</w:t>
      </w:r>
    </w:p>
    <w:p w14:paraId="714D97F9" w14:textId="4E37D614" w:rsidR="00E757EB" w:rsidRPr="00F20203" w:rsidRDefault="00E757EB" w:rsidP="00CC2ECE">
      <w:pPr>
        <w:spacing w:after="0" w:line="276" w:lineRule="auto"/>
        <w:ind w:firstLine="709"/>
        <w:jc w:val="right"/>
        <w:rPr>
          <w:rFonts w:ascii="Times New Roman" w:hAnsi="Times New Roman" w:cs="Times New Roman"/>
          <w:sz w:val="24"/>
          <w:szCs w:val="24"/>
        </w:rPr>
      </w:pPr>
      <w:r w:rsidRPr="00F20203">
        <w:rPr>
          <w:rFonts w:ascii="Times New Roman" w:hAnsi="Times New Roman" w:cs="Times New Roman"/>
          <w:sz w:val="24"/>
          <w:szCs w:val="24"/>
        </w:rPr>
        <w:t>Universidad de Guadalajara</w:t>
      </w:r>
      <w:r w:rsidR="00CC2ECE">
        <w:rPr>
          <w:rFonts w:ascii="Times New Roman" w:hAnsi="Times New Roman" w:cs="Times New Roman"/>
          <w:sz w:val="24"/>
          <w:szCs w:val="24"/>
        </w:rPr>
        <w:t>, México</w:t>
      </w:r>
    </w:p>
    <w:p w14:paraId="48CC12DC" w14:textId="15BE08BF" w:rsidR="00E757EB" w:rsidRPr="00CC2ECE" w:rsidRDefault="00E757EB" w:rsidP="00CC2ECE">
      <w:pPr>
        <w:spacing w:after="0" w:line="276" w:lineRule="auto"/>
        <w:ind w:firstLine="709"/>
        <w:jc w:val="right"/>
        <w:rPr>
          <w:rFonts w:eastAsia="Calibri"/>
          <w:color w:val="FF0000"/>
          <w:sz w:val="24"/>
        </w:rPr>
      </w:pPr>
      <w:r w:rsidRPr="00CC2ECE">
        <w:rPr>
          <w:rFonts w:eastAsia="Calibri"/>
          <w:color w:val="FF0000"/>
          <w:sz w:val="24"/>
        </w:rPr>
        <w:t>jose.gavino@academicos.udg.mx</w:t>
      </w:r>
    </w:p>
    <w:p w14:paraId="57FC4EDF" w14:textId="371D569A" w:rsidR="00E757EB" w:rsidRPr="00CC2ECE" w:rsidRDefault="00CC2ECE" w:rsidP="00CC2ECE">
      <w:pPr>
        <w:spacing w:after="0" w:line="276" w:lineRule="auto"/>
        <w:ind w:firstLine="709"/>
        <w:jc w:val="right"/>
        <w:rPr>
          <w:rFonts w:ascii="Calibri" w:eastAsia="Calibri" w:hAnsi="Calibri" w:cs="Calibri"/>
          <w:b/>
          <w:color w:val="000000"/>
          <w:sz w:val="24"/>
          <w:szCs w:val="24"/>
          <w:lang w:val="es-ES" w:eastAsia="es-MX"/>
        </w:rPr>
      </w:pPr>
      <w:r>
        <w:rPr>
          <w:rFonts w:ascii="Calibri" w:eastAsia="Calibri" w:hAnsi="Calibri" w:cs="Calibri"/>
          <w:b/>
          <w:color w:val="000000"/>
          <w:sz w:val="24"/>
          <w:szCs w:val="24"/>
          <w:lang w:val="es-ES" w:eastAsia="es-MX"/>
        </w:rPr>
        <w:br/>
      </w:r>
      <w:r w:rsidR="00E757EB" w:rsidRPr="00CC2ECE">
        <w:rPr>
          <w:rFonts w:ascii="Calibri" w:eastAsia="Calibri" w:hAnsi="Calibri" w:cs="Calibri"/>
          <w:b/>
          <w:color w:val="000000"/>
          <w:sz w:val="24"/>
          <w:szCs w:val="24"/>
          <w:lang w:val="es-ES" w:eastAsia="es-MX"/>
        </w:rPr>
        <w:t xml:space="preserve">Oscar </w:t>
      </w:r>
      <w:r w:rsidR="00FC6849" w:rsidRPr="00CC2ECE">
        <w:rPr>
          <w:rFonts w:ascii="Calibri" w:eastAsia="Calibri" w:hAnsi="Calibri" w:cs="Calibri"/>
          <w:b/>
          <w:color w:val="000000"/>
          <w:sz w:val="24"/>
          <w:szCs w:val="24"/>
          <w:lang w:val="es-ES" w:eastAsia="es-MX"/>
        </w:rPr>
        <w:t>Solís</w:t>
      </w:r>
      <w:r w:rsidR="00E757EB" w:rsidRPr="00CC2ECE">
        <w:rPr>
          <w:rFonts w:ascii="Calibri" w:eastAsia="Calibri" w:hAnsi="Calibri" w:cs="Calibri"/>
          <w:b/>
          <w:color w:val="000000"/>
          <w:sz w:val="24"/>
          <w:szCs w:val="24"/>
          <w:lang w:val="es-ES" w:eastAsia="es-MX"/>
        </w:rPr>
        <w:t xml:space="preserve"> </w:t>
      </w:r>
      <w:r w:rsidR="00FC6849" w:rsidRPr="00CC2ECE">
        <w:rPr>
          <w:rFonts w:ascii="Calibri" w:eastAsia="Calibri" w:hAnsi="Calibri" w:cs="Calibri"/>
          <w:b/>
          <w:color w:val="000000"/>
          <w:sz w:val="24"/>
          <w:szCs w:val="24"/>
          <w:lang w:val="es-ES" w:eastAsia="es-MX"/>
        </w:rPr>
        <w:t>Rodríguez</w:t>
      </w:r>
    </w:p>
    <w:p w14:paraId="056AAFC2" w14:textId="2F68D6C0" w:rsidR="00E757EB" w:rsidRPr="00F20203" w:rsidRDefault="00CC2ECE" w:rsidP="00CC2ECE">
      <w:pPr>
        <w:spacing w:after="0" w:line="276" w:lineRule="auto"/>
        <w:ind w:firstLine="709"/>
        <w:jc w:val="right"/>
        <w:rPr>
          <w:rFonts w:ascii="Times New Roman" w:hAnsi="Times New Roman" w:cs="Times New Roman"/>
          <w:sz w:val="24"/>
          <w:szCs w:val="24"/>
        </w:rPr>
      </w:pPr>
      <w:r w:rsidRPr="00F20203">
        <w:rPr>
          <w:rFonts w:ascii="Times New Roman" w:hAnsi="Times New Roman" w:cs="Times New Roman"/>
          <w:sz w:val="24"/>
          <w:szCs w:val="24"/>
        </w:rPr>
        <w:t>Universidad de Guadalajara</w:t>
      </w:r>
      <w:r>
        <w:rPr>
          <w:rFonts w:ascii="Times New Roman" w:hAnsi="Times New Roman" w:cs="Times New Roman"/>
          <w:sz w:val="24"/>
          <w:szCs w:val="24"/>
        </w:rPr>
        <w:t>, México</w:t>
      </w:r>
    </w:p>
    <w:p w14:paraId="68E56AC8" w14:textId="74110414" w:rsidR="00E757EB" w:rsidRPr="00CC2ECE" w:rsidRDefault="00E757EB" w:rsidP="00CC2ECE">
      <w:pPr>
        <w:spacing w:after="0" w:line="276" w:lineRule="auto"/>
        <w:ind w:firstLine="709"/>
        <w:jc w:val="right"/>
        <w:rPr>
          <w:rFonts w:eastAsia="Calibri"/>
          <w:color w:val="FF0000"/>
          <w:sz w:val="24"/>
        </w:rPr>
      </w:pPr>
      <w:r w:rsidRPr="00CC2ECE">
        <w:rPr>
          <w:rFonts w:eastAsia="Calibri"/>
          <w:color w:val="FF0000"/>
          <w:sz w:val="24"/>
        </w:rPr>
        <w:t>oscar.srodriguez@academicos.udg.mx</w:t>
      </w:r>
    </w:p>
    <w:p w14:paraId="443E7B88" w14:textId="7B902B7B" w:rsidR="00E757EB" w:rsidRPr="00F20203" w:rsidRDefault="00CC2ECE" w:rsidP="00CC2ECE">
      <w:pPr>
        <w:spacing w:after="0" w:line="276" w:lineRule="auto"/>
        <w:ind w:firstLine="709"/>
        <w:jc w:val="right"/>
        <w:rPr>
          <w:rFonts w:ascii="Times New Roman" w:hAnsi="Times New Roman" w:cs="Times New Roman"/>
          <w:color w:val="222222"/>
          <w:sz w:val="24"/>
          <w:szCs w:val="24"/>
        </w:rPr>
      </w:pPr>
      <w:r>
        <w:rPr>
          <w:rFonts w:ascii="Calibri" w:eastAsia="Calibri" w:hAnsi="Calibri" w:cs="Calibri"/>
          <w:b/>
          <w:color w:val="000000"/>
          <w:sz w:val="24"/>
          <w:szCs w:val="24"/>
          <w:lang w:val="es-ES" w:eastAsia="es-MX"/>
        </w:rPr>
        <w:br/>
      </w:r>
      <w:r w:rsidR="00E757EB" w:rsidRPr="00CC2ECE">
        <w:rPr>
          <w:rFonts w:ascii="Calibri" w:eastAsia="Calibri" w:hAnsi="Calibri" w:cs="Calibri"/>
          <w:b/>
          <w:color w:val="000000"/>
          <w:sz w:val="24"/>
          <w:szCs w:val="24"/>
          <w:lang w:val="es-ES" w:eastAsia="es-MX"/>
        </w:rPr>
        <w:t xml:space="preserve">Eduardo Robles </w:t>
      </w:r>
      <w:proofErr w:type="spellStart"/>
      <w:r w:rsidR="00E757EB" w:rsidRPr="00CC2ECE">
        <w:rPr>
          <w:rFonts w:ascii="Calibri" w:eastAsia="Calibri" w:hAnsi="Calibri" w:cs="Calibri"/>
          <w:b/>
          <w:color w:val="000000"/>
          <w:sz w:val="24"/>
          <w:szCs w:val="24"/>
          <w:lang w:val="es-ES" w:eastAsia="es-MX"/>
        </w:rPr>
        <w:t>Marcocchio</w:t>
      </w:r>
      <w:proofErr w:type="spellEnd"/>
    </w:p>
    <w:p w14:paraId="2C15FA6E" w14:textId="6C6FE676" w:rsidR="00E757EB" w:rsidRPr="00F20203" w:rsidRDefault="00CC2ECE" w:rsidP="00CC2ECE">
      <w:pPr>
        <w:spacing w:after="0" w:line="276" w:lineRule="auto"/>
        <w:ind w:firstLine="709"/>
        <w:jc w:val="right"/>
        <w:rPr>
          <w:rFonts w:ascii="Times New Roman" w:hAnsi="Times New Roman" w:cs="Times New Roman"/>
          <w:color w:val="222222"/>
          <w:sz w:val="24"/>
          <w:szCs w:val="24"/>
        </w:rPr>
      </w:pPr>
      <w:r w:rsidRPr="00F20203">
        <w:rPr>
          <w:rFonts w:ascii="Times New Roman" w:hAnsi="Times New Roman" w:cs="Times New Roman"/>
          <w:sz w:val="24"/>
          <w:szCs w:val="24"/>
        </w:rPr>
        <w:t>Universidad de Guadalajara</w:t>
      </w:r>
      <w:r>
        <w:rPr>
          <w:rFonts w:ascii="Times New Roman" w:hAnsi="Times New Roman" w:cs="Times New Roman"/>
          <w:sz w:val="24"/>
          <w:szCs w:val="24"/>
        </w:rPr>
        <w:t>, México</w:t>
      </w:r>
    </w:p>
    <w:p w14:paraId="6235289F" w14:textId="7E1868C1" w:rsidR="00E757EB" w:rsidRPr="00CC2ECE" w:rsidRDefault="00E757EB" w:rsidP="00CC2ECE">
      <w:pPr>
        <w:spacing w:after="0" w:line="276" w:lineRule="auto"/>
        <w:ind w:firstLine="709"/>
        <w:jc w:val="right"/>
        <w:rPr>
          <w:rFonts w:eastAsia="Calibri"/>
          <w:color w:val="FF0000"/>
          <w:sz w:val="24"/>
        </w:rPr>
      </w:pPr>
      <w:r w:rsidRPr="00CC2ECE">
        <w:rPr>
          <w:rFonts w:eastAsia="Calibri"/>
          <w:color w:val="FF0000"/>
          <w:sz w:val="24"/>
        </w:rPr>
        <w:t>eduardo.rmarcocchio@academicos.udg.mx</w:t>
      </w:r>
    </w:p>
    <w:p w14:paraId="2C6453B9" w14:textId="073836C8" w:rsidR="00E757EB" w:rsidRPr="00CC2ECE" w:rsidRDefault="00EA2661" w:rsidP="001A07C7">
      <w:pPr>
        <w:spacing w:after="0" w:line="360" w:lineRule="auto"/>
        <w:jc w:val="both"/>
        <w:rPr>
          <w:rFonts w:ascii="Calibri" w:eastAsia="Calibri" w:hAnsi="Calibri" w:cs="Calibri"/>
          <w:b/>
          <w:sz w:val="28"/>
          <w:szCs w:val="28"/>
        </w:rPr>
      </w:pPr>
      <w:r>
        <w:rPr>
          <w:rFonts w:ascii="Calibri" w:eastAsia="Calibri" w:hAnsi="Calibri" w:cs="Calibri"/>
          <w:b/>
          <w:sz w:val="28"/>
          <w:szCs w:val="28"/>
        </w:rPr>
        <w:br/>
      </w:r>
      <w:r w:rsidR="00E757EB" w:rsidRPr="00CC2ECE">
        <w:rPr>
          <w:rFonts w:ascii="Calibri" w:eastAsia="Calibri" w:hAnsi="Calibri" w:cs="Calibri"/>
          <w:b/>
          <w:sz w:val="28"/>
          <w:szCs w:val="28"/>
        </w:rPr>
        <w:t>Resumen</w:t>
      </w:r>
    </w:p>
    <w:p w14:paraId="1FECB2A1" w14:textId="77777777" w:rsidR="00E757EB" w:rsidRPr="00F20203" w:rsidRDefault="00E757EB" w:rsidP="001A07C7">
      <w:pPr>
        <w:spacing w:after="0" w:line="360" w:lineRule="auto"/>
        <w:jc w:val="both"/>
        <w:rPr>
          <w:rFonts w:ascii="Times New Roman" w:hAnsi="Times New Roman" w:cs="Times New Roman"/>
          <w:sz w:val="24"/>
          <w:szCs w:val="24"/>
        </w:rPr>
      </w:pPr>
      <w:r w:rsidRPr="00F20203">
        <w:rPr>
          <w:rFonts w:ascii="Times New Roman" w:hAnsi="Times New Roman" w:cs="Times New Roman"/>
          <w:sz w:val="24"/>
          <w:szCs w:val="24"/>
        </w:rPr>
        <w:t xml:space="preserve">A lo largo de la historia, el ser humano siempre recurrió a ciertas personas que, por su experiencia y aptitud, guiaban y orientaban, ya sea a alguien en particular o un grupo de individuos. La tutoría es un proceso trascendental y la entendemos como una orientación sabia y digna de confianza. </w:t>
      </w:r>
    </w:p>
    <w:p w14:paraId="568D9CD5" w14:textId="77777777" w:rsidR="00E757EB" w:rsidRPr="00F20203" w:rsidRDefault="00E757EB" w:rsidP="001A07C7">
      <w:pPr>
        <w:spacing w:after="0" w:line="360" w:lineRule="auto"/>
        <w:jc w:val="both"/>
        <w:rPr>
          <w:rFonts w:ascii="Times New Roman" w:hAnsi="Times New Roman" w:cs="Times New Roman"/>
          <w:iCs/>
          <w:sz w:val="24"/>
          <w:szCs w:val="24"/>
          <w:bdr w:val="none" w:sz="0" w:space="0" w:color="auto" w:frame="1"/>
        </w:rPr>
      </w:pPr>
      <w:r w:rsidRPr="00F20203">
        <w:rPr>
          <w:rFonts w:ascii="Times New Roman" w:hAnsi="Times New Roman" w:cs="Times New Roman"/>
          <w:sz w:val="24"/>
          <w:szCs w:val="24"/>
        </w:rPr>
        <w:t xml:space="preserve">La presente investigación tiene como objetivo contribuir al desarrollo integral del alumno </w:t>
      </w:r>
      <w:r w:rsidRPr="00F20203">
        <w:rPr>
          <w:rFonts w:ascii="Times New Roman" w:hAnsi="Times New Roman" w:cs="Times New Roman"/>
          <w:iCs/>
          <w:sz w:val="24"/>
          <w:szCs w:val="24"/>
          <w:bdr w:val="none" w:sz="0" w:space="0" w:color="auto" w:frame="1"/>
        </w:rPr>
        <w:t xml:space="preserve">a través de la mejora del proceso de acción tutorial. </w:t>
      </w:r>
    </w:p>
    <w:p w14:paraId="11C68920" w14:textId="77777777" w:rsidR="00E757EB" w:rsidRPr="00F20203" w:rsidRDefault="00E757EB" w:rsidP="001A07C7">
      <w:pPr>
        <w:spacing w:after="0" w:line="360" w:lineRule="auto"/>
        <w:jc w:val="both"/>
        <w:rPr>
          <w:rFonts w:ascii="Times New Roman" w:hAnsi="Times New Roman" w:cs="Times New Roman"/>
          <w:sz w:val="24"/>
          <w:szCs w:val="24"/>
        </w:rPr>
      </w:pPr>
      <w:r w:rsidRPr="00F20203">
        <w:rPr>
          <w:rFonts w:ascii="Times New Roman" w:hAnsi="Times New Roman" w:cs="Times New Roman"/>
          <w:iCs/>
          <w:sz w:val="24"/>
          <w:szCs w:val="24"/>
          <w:bdr w:val="none" w:sz="0" w:space="0" w:color="auto" w:frame="1"/>
        </w:rPr>
        <w:t>La metodología</w:t>
      </w:r>
      <w:r w:rsidRPr="00F20203">
        <w:rPr>
          <w:rFonts w:ascii="Times New Roman" w:hAnsi="Times New Roman" w:cs="Times New Roman"/>
          <w:sz w:val="24"/>
          <w:szCs w:val="24"/>
        </w:rPr>
        <w:t xml:space="preserve"> utilizada fue de investigación objetiva con enfoque mixto y un alcance descriptivo, con participación de 276 estudiantes y 21 profesores que participaron en los diferentes momentos de tutorías, con </w:t>
      </w:r>
      <w:r w:rsidRPr="00F20203">
        <w:rPr>
          <w:rFonts w:ascii="Times New Roman" w:eastAsia="Times New Roman" w:hAnsi="Times New Roman" w:cs="Times New Roman"/>
          <w:sz w:val="24"/>
          <w:szCs w:val="24"/>
        </w:rPr>
        <w:t>un muestreo probabilístico</w:t>
      </w:r>
      <w:r w:rsidRPr="00F20203">
        <w:rPr>
          <w:rFonts w:ascii="Times New Roman" w:hAnsi="Times New Roman" w:cs="Times New Roman"/>
          <w:sz w:val="24"/>
          <w:szCs w:val="24"/>
        </w:rPr>
        <w:t>. Se utilizaron dos instrumentos tipo cuestionario/encuesta con escalamiento Likert. Como principales resultados se detectaron; la falta de interés e información y desconocimiento del proceso tutorial por parte de los alumnos y la nula flexibilidad de la plataforma de tutorías.</w:t>
      </w:r>
    </w:p>
    <w:p w14:paraId="088739C4" w14:textId="77777777" w:rsidR="00E757EB" w:rsidRPr="00F20203" w:rsidRDefault="00E757EB" w:rsidP="001A07C7">
      <w:pPr>
        <w:spacing w:after="0" w:line="360" w:lineRule="auto"/>
        <w:jc w:val="both"/>
        <w:rPr>
          <w:rFonts w:ascii="Times New Roman" w:hAnsi="Times New Roman" w:cs="Times New Roman"/>
          <w:sz w:val="24"/>
          <w:szCs w:val="24"/>
        </w:rPr>
      </w:pPr>
      <w:r w:rsidRPr="00CC2ECE">
        <w:rPr>
          <w:rFonts w:ascii="Calibri" w:eastAsia="Calibri" w:hAnsi="Calibri" w:cs="Calibri"/>
          <w:b/>
          <w:sz w:val="28"/>
          <w:szCs w:val="28"/>
        </w:rPr>
        <w:lastRenderedPageBreak/>
        <w:t>Palabras clave:</w:t>
      </w:r>
      <w:r w:rsidRPr="00F20203">
        <w:rPr>
          <w:rFonts w:ascii="Times New Roman" w:hAnsi="Times New Roman" w:cs="Times New Roman"/>
          <w:sz w:val="24"/>
          <w:szCs w:val="24"/>
        </w:rPr>
        <w:t xml:space="preserve"> Tutoría, desarrollo de competencias, calidad educativa, educación superior.</w:t>
      </w:r>
    </w:p>
    <w:p w14:paraId="6A30BBF5" w14:textId="77777777" w:rsidR="0070601C" w:rsidRDefault="0070601C" w:rsidP="001A07C7">
      <w:pPr>
        <w:spacing w:after="0" w:line="360" w:lineRule="auto"/>
        <w:jc w:val="both"/>
        <w:rPr>
          <w:rFonts w:ascii="Times New Roman" w:hAnsi="Times New Roman" w:cs="Times New Roman"/>
          <w:b/>
          <w:sz w:val="24"/>
          <w:szCs w:val="24"/>
          <w:lang w:val="en-US"/>
        </w:rPr>
      </w:pPr>
    </w:p>
    <w:p w14:paraId="46BFBCF7" w14:textId="3F9FA2AE" w:rsidR="00E757EB" w:rsidRPr="00CC2ECE" w:rsidRDefault="00E757EB" w:rsidP="001A07C7">
      <w:pPr>
        <w:spacing w:after="0" w:line="360" w:lineRule="auto"/>
        <w:jc w:val="both"/>
        <w:rPr>
          <w:rFonts w:ascii="Calibri" w:eastAsia="Calibri" w:hAnsi="Calibri" w:cs="Calibri"/>
          <w:b/>
          <w:sz w:val="28"/>
          <w:szCs w:val="28"/>
        </w:rPr>
      </w:pPr>
      <w:r w:rsidRPr="00CC2ECE">
        <w:rPr>
          <w:rFonts w:ascii="Calibri" w:eastAsia="Calibri" w:hAnsi="Calibri" w:cs="Calibri"/>
          <w:b/>
          <w:sz w:val="28"/>
          <w:szCs w:val="28"/>
        </w:rPr>
        <w:t>Abstract</w:t>
      </w:r>
    </w:p>
    <w:p w14:paraId="44C12260" w14:textId="77777777" w:rsidR="00E757EB" w:rsidRPr="00F20203" w:rsidRDefault="00E757EB" w:rsidP="001A07C7">
      <w:pPr>
        <w:spacing w:after="0" w:line="360" w:lineRule="auto"/>
        <w:jc w:val="both"/>
        <w:rPr>
          <w:rFonts w:ascii="Times New Roman" w:hAnsi="Times New Roman" w:cs="Times New Roman"/>
          <w:sz w:val="24"/>
          <w:szCs w:val="24"/>
          <w:lang w:val="en-US"/>
        </w:rPr>
      </w:pPr>
      <w:r w:rsidRPr="00F20203">
        <w:rPr>
          <w:rFonts w:ascii="Times New Roman" w:hAnsi="Times New Roman" w:cs="Times New Roman"/>
          <w:sz w:val="24"/>
          <w:szCs w:val="24"/>
          <w:lang w:val="en-US"/>
        </w:rPr>
        <w:t xml:space="preserve">Throughout history, human beings have always resorted to certain people who by their experience and aptitude provided guidance and orientation, either, to an individual in particular or a group of individuals.  Tutoring is a transcendental process and we understand it as a wise and trustworthy orientation. </w:t>
      </w:r>
    </w:p>
    <w:p w14:paraId="4050A420" w14:textId="77777777" w:rsidR="00E757EB" w:rsidRPr="00F20203" w:rsidRDefault="00E757EB" w:rsidP="001A07C7">
      <w:pPr>
        <w:spacing w:after="0" w:line="360" w:lineRule="auto"/>
        <w:jc w:val="both"/>
        <w:rPr>
          <w:rFonts w:ascii="Times New Roman" w:hAnsi="Times New Roman" w:cs="Times New Roman"/>
          <w:sz w:val="24"/>
          <w:szCs w:val="24"/>
          <w:lang w:val="en-US"/>
        </w:rPr>
      </w:pPr>
      <w:r w:rsidRPr="00F20203">
        <w:rPr>
          <w:rFonts w:ascii="Times New Roman" w:hAnsi="Times New Roman" w:cs="Times New Roman"/>
          <w:sz w:val="24"/>
          <w:szCs w:val="24"/>
          <w:lang w:val="en-US"/>
        </w:rPr>
        <w:t xml:space="preserve">The objective of this research is to contribute to the integral development of students through the improvement of the tutorial action process. </w:t>
      </w:r>
    </w:p>
    <w:p w14:paraId="70B54500" w14:textId="77777777" w:rsidR="00E757EB" w:rsidRPr="00F20203" w:rsidRDefault="00E757EB" w:rsidP="001A07C7">
      <w:pPr>
        <w:spacing w:after="0" w:line="360" w:lineRule="auto"/>
        <w:jc w:val="both"/>
        <w:rPr>
          <w:rFonts w:ascii="Times New Roman" w:hAnsi="Times New Roman" w:cs="Times New Roman"/>
          <w:sz w:val="24"/>
          <w:szCs w:val="24"/>
          <w:lang w:val="en-US"/>
        </w:rPr>
      </w:pPr>
      <w:r w:rsidRPr="00F20203">
        <w:rPr>
          <w:rFonts w:ascii="Times New Roman" w:hAnsi="Times New Roman" w:cs="Times New Roman"/>
          <w:sz w:val="24"/>
          <w:szCs w:val="24"/>
          <w:lang w:val="en-US"/>
        </w:rPr>
        <w:t>The methodology applied was an objective research with a mixed approach and a descriptive scope, with a probabilistic sampling, in which 276 students and 21 teachers participated in the different moments of the tutorials. Two questionnaire / survey instruments with Likert scaling were applied. The main results detected were: the lack of interest, information and ignorance of the tutorial process by students, and the lack of flexibility of the tutoring platform.</w:t>
      </w:r>
    </w:p>
    <w:p w14:paraId="16EAB28B" w14:textId="77777777" w:rsidR="00CC2ECE" w:rsidRDefault="00E757EB" w:rsidP="001A07C7">
      <w:pPr>
        <w:spacing w:after="0" w:line="360" w:lineRule="auto"/>
        <w:jc w:val="both"/>
        <w:rPr>
          <w:rFonts w:ascii="Times New Roman" w:hAnsi="Times New Roman" w:cs="Times New Roman"/>
          <w:sz w:val="24"/>
          <w:szCs w:val="24"/>
          <w:lang w:val="en-US"/>
        </w:rPr>
      </w:pPr>
      <w:r w:rsidRPr="00CC2ECE">
        <w:rPr>
          <w:rFonts w:ascii="Calibri" w:eastAsia="Calibri" w:hAnsi="Calibri" w:cs="Calibri"/>
          <w:b/>
          <w:sz w:val="28"/>
          <w:szCs w:val="28"/>
        </w:rPr>
        <w:t>Key words:</w:t>
      </w:r>
      <w:r w:rsidRPr="00F20203">
        <w:rPr>
          <w:rFonts w:ascii="Times New Roman" w:hAnsi="Times New Roman" w:cs="Times New Roman"/>
          <w:sz w:val="24"/>
          <w:szCs w:val="24"/>
          <w:lang w:val="en-US"/>
        </w:rPr>
        <w:t xml:space="preserve"> Tutoring, competence development, educ</w:t>
      </w:r>
    </w:p>
    <w:p w14:paraId="752507FC" w14:textId="0EF98EDF" w:rsidR="00203DB8" w:rsidRDefault="00E757EB" w:rsidP="001A07C7">
      <w:pPr>
        <w:spacing w:after="0" w:line="360" w:lineRule="auto"/>
        <w:jc w:val="both"/>
        <w:rPr>
          <w:rFonts w:ascii="Times New Roman" w:hAnsi="Times New Roman" w:cs="Times New Roman"/>
          <w:sz w:val="24"/>
          <w:szCs w:val="24"/>
          <w:lang w:val="en-US"/>
        </w:rPr>
      </w:pPr>
      <w:proofErr w:type="spellStart"/>
      <w:r w:rsidRPr="00F20203">
        <w:rPr>
          <w:rFonts w:ascii="Times New Roman" w:hAnsi="Times New Roman" w:cs="Times New Roman"/>
          <w:sz w:val="24"/>
          <w:szCs w:val="24"/>
          <w:lang w:val="en-US"/>
        </w:rPr>
        <w:t>ational</w:t>
      </w:r>
      <w:proofErr w:type="spellEnd"/>
      <w:r w:rsidRPr="00F20203">
        <w:rPr>
          <w:rFonts w:ascii="Times New Roman" w:hAnsi="Times New Roman" w:cs="Times New Roman"/>
          <w:sz w:val="24"/>
          <w:szCs w:val="24"/>
          <w:lang w:val="en-US"/>
        </w:rPr>
        <w:t xml:space="preserve"> quality, higher education.</w:t>
      </w:r>
    </w:p>
    <w:p w14:paraId="4DB57F25" w14:textId="1090682F" w:rsidR="00CC2ECE" w:rsidRPr="00134B9F" w:rsidRDefault="00CC2ECE" w:rsidP="00CC2ECE">
      <w:pPr>
        <w:spacing w:before="120" w:after="240"/>
        <w:jc w:val="both"/>
        <w:rPr>
          <w:rFonts w:ascii="Times New Roman" w:hAnsi="Times New Roman"/>
          <w:sz w:val="24"/>
        </w:rPr>
      </w:pPr>
      <w:r w:rsidRPr="00134B9F">
        <w:rPr>
          <w:rFonts w:ascii="Times New Roman" w:hAnsi="Times New Roman"/>
          <w:b/>
          <w:sz w:val="24"/>
        </w:rPr>
        <w:t>Fecha Recepción:</w:t>
      </w:r>
      <w:r w:rsidRPr="00134B9F">
        <w:rPr>
          <w:rFonts w:ascii="Times New Roman" w:hAnsi="Times New Roman"/>
          <w:sz w:val="24"/>
        </w:rPr>
        <w:t xml:space="preserve"> </w:t>
      </w:r>
      <w:r>
        <w:rPr>
          <w:rFonts w:ascii="Times New Roman" w:hAnsi="Times New Roman"/>
          <w:sz w:val="24"/>
        </w:rPr>
        <w:t>Julio</w:t>
      </w:r>
      <w:r w:rsidRPr="00134B9F">
        <w:rPr>
          <w:rFonts w:ascii="Times New Roman" w:hAnsi="Times New Roman"/>
          <w:sz w:val="24"/>
        </w:rPr>
        <w:t xml:space="preserve"> 201</w:t>
      </w:r>
      <w:r>
        <w:rPr>
          <w:rFonts w:ascii="Times New Roman" w:hAnsi="Times New Roman"/>
          <w:sz w:val="24"/>
        </w:rPr>
        <w:t xml:space="preserve">8   </w:t>
      </w:r>
      <w:r w:rsidRPr="00134B9F">
        <w:rPr>
          <w:rFonts w:ascii="Times New Roman" w:hAnsi="Times New Roman"/>
          <w:sz w:val="24"/>
        </w:rPr>
        <w:t xml:space="preserve">                                 </w:t>
      </w:r>
      <w:r w:rsidRPr="00134B9F">
        <w:rPr>
          <w:rFonts w:ascii="Times New Roman" w:hAnsi="Times New Roman"/>
          <w:b/>
          <w:sz w:val="24"/>
        </w:rPr>
        <w:t>Fecha Aceptación:</w:t>
      </w:r>
      <w:r w:rsidRPr="00134B9F">
        <w:rPr>
          <w:rFonts w:ascii="Times New Roman" w:hAnsi="Times New Roman"/>
          <w:sz w:val="24"/>
        </w:rPr>
        <w:t xml:space="preserve"> </w:t>
      </w:r>
      <w:proofErr w:type="gramStart"/>
      <w:r>
        <w:rPr>
          <w:rFonts w:ascii="Times New Roman" w:hAnsi="Times New Roman"/>
          <w:sz w:val="24"/>
        </w:rPr>
        <w:t>D</w:t>
      </w:r>
      <w:r>
        <w:rPr>
          <w:rFonts w:ascii="Times New Roman" w:hAnsi="Times New Roman"/>
          <w:sz w:val="24"/>
        </w:rPr>
        <w:t>iciembre</w:t>
      </w:r>
      <w:proofErr w:type="gramEnd"/>
      <w:r>
        <w:rPr>
          <w:rFonts w:ascii="Times New Roman" w:hAnsi="Times New Roman"/>
          <w:sz w:val="24"/>
        </w:rPr>
        <w:t xml:space="preserve"> 2018</w:t>
      </w:r>
      <w:r w:rsidRPr="00134B9F">
        <w:rPr>
          <w:rFonts w:ascii="Times New Roman" w:hAnsi="Times New Roman"/>
          <w:sz w:val="24"/>
        </w:rPr>
        <w:t xml:space="preserve">       </w:t>
      </w:r>
    </w:p>
    <w:p w14:paraId="46DB7E2A" w14:textId="77777777" w:rsidR="00CC2ECE" w:rsidRPr="00D773D3" w:rsidRDefault="00CC2ECE" w:rsidP="00CC2ECE">
      <w:pPr>
        <w:pStyle w:val="HTMLconformatoprevio"/>
        <w:shd w:val="clear" w:color="auto" w:fill="FFFFFF"/>
        <w:spacing w:line="360" w:lineRule="auto"/>
        <w:jc w:val="both"/>
        <w:rPr>
          <w:rFonts w:ascii="Times New Roman" w:hAnsi="Times New Roman" w:cs="Times New Roman"/>
          <w:color w:val="212121"/>
          <w:sz w:val="24"/>
          <w:szCs w:val="24"/>
          <w:lang w:val="en-US"/>
        </w:rPr>
      </w:pPr>
      <w:r>
        <w:rPr>
          <w:rFonts w:cs="Calibri"/>
        </w:rPr>
        <w:pict w14:anchorId="13661161">
          <v:rect id="_x0000_i1025" style="width:0;height:1.5pt" o:hralign="center" o:bullet="t" o:hrstd="t" o:hr="t" fillcolor="#a0a0a0" stroked="f"/>
        </w:pict>
      </w:r>
    </w:p>
    <w:p w14:paraId="2E732BDA" w14:textId="77777777" w:rsidR="00CC2ECE" w:rsidRDefault="00CC2ECE" w:rsidP="001A07C7">
      <w:pPr>
        <w:spacing w:after="0" w:line="360" w:lineRule="auto"/>
        <w:jc w:val="both"/>
        <w:rPr>
          <w:rFonts w:ascii="Times New Roman" w:hAnsi="Times New Roman" w:cs="Times New Roman"/>
          <w:sz w:val="24"/>
          <w:szCs w:val="24"/>
          <w:lang w:val="en-US"/>
        </w:rPr>
      </w:pPr>
    </w:p>
    <w:p w14:paraId="201643CE" w14:textId="77777777" w:rsidR="005D2AA6" w:rsidRPr="00F20203" w:rsidRDefault="005D2AA6" w:rsidP="001A07C7">
      <w:pPr>
        <w:spacing w:after="0" w:line="360" w:lineRule="auto"/>
        <w:jc w:val="both"/>
        <w:rPr>
          <w:rFonts w:ascii="Times New Roman" w:hAnsi="Times New Roman" w:cs="Times New Roman"/>
          <w:sz w:val="24"/>
          <w:szCs w:val="24"/>
          <w:lang w:val="en-US"/>
        </w:rPr>
      </w:pPr>
    </w:p>
    <w:p w14:paraId="28B03979" w14:textId="77777777" w:rsidR="00E757EB" w:rsidRPr="00CC2ECE" w:rsidRDefault="00E757EB" w:rsidP="001A07C7">
      <w:pPr>
        <w:spacing w:after="0" w:line="360" w:lineRule="auto"/>
        <w:jc w:val="both"/>
        <w:rPr>
          <w:rFonts w:ascii="Calibri" w:eastAsia="Calibri" w:hAnsi="Calibri" w:cs="Calibri"/>
          <w:b/>
          <w:sz w:val="28"/>
          <w:szCs w:val="28"/>
        </w:rPr>
      </w:pPr>
      <w:r w:rsidRPr="00CC2ECE">
        <w:rPr>
          <w:rFonts w:ascii="Calibri" w:eastAsia="Calibri" w:hAnsi="Calibri" w:cs="Calibri"/>
          <w:b/>
          <w:sz w:val="28"/>
          <w:szCs w:val="28"/>
        </w:rPr>
        <w:t>Introducción</w:t>
      </w:r>
    </w:p>
    <w:p w14:paraId="0B99923B" w14:textId="77777777" w:rsidR="00E757EB" w:rsidRPr="00F20203" w:rsidRDefault="00E757EB" w:rsidP="001A07C7">
      <w:pPr>
        <w:widowControl w:val="0"/>
        <w:autoSpaceDE w:val="0"/>
        <w:autoSpaceDN w:val="0"/>
        <w:adjustRightInd w:val="0"/>
        <w:spacing w:after="0" w:line="360" w:lineRule="auto"/>
        <w:jc w:val="both"/>
        <w:rPr>
          <w:rFonts w:ascii="Times New Roman" w:hAnsi="Times New Roman" w:cs="Times New Roman"/>
          <w:sz w:val="24"/>
          <w:szCs w:val="24"/>
        </w:rPr>
      </w:pPr>
      <w:r w:rsidRPr="00F20203">
        <w:rPr>
          <w:rFonts w:ascii="Times New Roman" w:hAnsi="Times New Roman" w:cs="Times New Roman"/>
          <w:sz w:val="24"/>
          <w:szCs w:val="24"/>
        </w:rPr>
        <w:t>A lo largo de la historia, el ser humano siempre recurrió a ciertas personas que, por su experiencia y aptitud, guiaban y orientaban, ya sea a alguien en particular o un grupo de individuos. No solo los asesoraban con conocimiento, sino que pretendían crear un hábito en sus pupilos; originar nuevas actitudes y nuevos valores, es decir, el inicio de la tutoría Díaz, Bravo, González, Hernández, Menes y Brateut (2012).</w:t>
      </w:r>
    </w:p>
    <w:p w14:paraId="1D8B888C" w14:textId="77777777" w:rsidR="00E757EB" w:rsidRPr="00F20203" w:rsidRDefault="00E757EB" w:rsidP="001A07C7">
      <w:pPr>
        <w:spacing w:after="0" w:line="360" w:lineRule="auto"/>
        <w:jc w:val="both"/>
        <w:rPr>
          <w:rFonts w:ascii="Times New Roman" w:hAnsi="Times New Roman" w:cs="Times New Roman"/>
          <w:sz w:val="24"/>
          <w:szCs w:val="24"/>
          <w:lang w:eastAsia="es-MX"/>
        </w:rPr>
      </w:pPr>
      <w:r w:rsidRPr="00F20203">
        <w:rPr>
          <w:rFonts w:ascii="Times New Roman" w:hAnsi="Times New Roman" w:cs="Times New Roman"/>
          <w:sz w:val="24"/>
          <w:szCs w:val="24"/>
          <w:lang w:eastAsia="es-MX"/>
        </w:rPr>
        <w:t>La Asociación Nacional de Instituciones de Educación Superior (ANUIES) formuló, como uno de los programas estratégicos para el desarrollo del sistema de educación superior (ES), el programa de desarrollo integral de estudiantes.</w:t>
      </w:r>
    </w:p>
    <w:p w14:paraId="0D0235A9" w14:textId="77777777" w:rsidR="00E757EB" w:rsidRPr="00F20203" w:rsidRDefault="00E757EB" w:rsidP="001A07C7">
      <w:pPr>
        <w:spacing w:after="0" w:line="360" w:lineRule="auto"/>
        <w:jc w:val="both"/>
        <w:rPr>
          <w:rFonts w:ascii="Times New Roman" w:hAnsi="Times New Roman" w:cs="Times New Roman"/>
          <w:sz w:val="24"/>
          <w:szCs w:val="24"/>
        </w:rPr>
      </w:pPr>
      <w:r w:rsidRPr="00F20203">
        <w:rPr>
          <w:rFonts w:ascii="Times New Roman" w:hAnsi="Times New Roman" w:cs="Times New Roman"/>
          <w:sz w:val="24"/>
          <w:szCs w:val="24"/>
        </w:rPr>
        <w:lastRenderedPageBreak/>
        <w:t>Al igual que los modelos de enseñanza en los que se basaron las primeras universidades europeas, la tutoría como apoyo de la enseñanza y como relación personalizada surge históricamente de las prácticas formativas que se realizaban en los talleres medievales y de la figura del maestro que tenía bajo su cargo (tutela) a uno o varios aprendices en los gremios de la época (Lara, Nava, Zambrano, Ortega, Varela, Valadez, García, Casillas &amp; Miranda, 2009).</w:t>
      </w:r>
    </w:p>
    <w:p w14:paraId="28D13CDC" w14:textId="77777777" w:rsidR="00E757EB" w:rsidRDefault="00E757EB" w:rsidP="001A07C7">
      <w:pPr>
        <w:spacing w:after="0" w:line="360" w:lineRule="auto"/>
        <w:jc w:val="both"/>
        <w:rPr>
          <w:rFonts w:ascii="Times New Roman" w:hAnsi="Times New Roman" w:cs="Times New Roman"/>
          <w:sz w:val="24"/>
          <w:szCs w:val="24"/>
        </w:rPr>
      </w:pPr>
      <w:r w:rsidRPr="00F20203">
        <w:rPr>
          <w:rFonts w:ascii="Times New Roman" w:hAnsi="Times New Roman" w:cs="Times New Roman"/>
          <w:sz w:val="24"/>
          <w:szCs w:val="24"/>
        </w:rPr>
        <w:t xml:space="preserve">La tutoría la entendemos como una orientación sabia y digna de confianza, donde se desarrolla con apoyo de un profesor, el cual tiene un rol muy distinto que el de los padres y los estudiantes pueden ser escuchados sin ser juzgados. Por </w:t>
      </w:r>
      <w:r w:rsidR="00B75F4E">
        <w:rPr>
          <w:rFonts w:ascii="Times New Roman" w:hAnsi="Times New Roman" w:cs="Times New Roman"/>
          <w:sz w:val="24"/>
          <w:szCs w:val="24"/>
        </w:rPr>
        <w:t>esto,</w:t>
      </w:r>
      <w:r w:rsidRPr="00F20203">
        <w:rPr>
          <w:rFonts w:ascii="Times New Roman" w:hAnsi="Times New Roman" w:cs="Times New Roman"/>
          <w:sz w:val="24"/>
          <w:szCs w:val="24"/>
        </w:rPr>
        <w:t xml:space="preserve"> tutoría es un proceso trascendental, motivo por el cual en este proyecto se evaluará la acción tutorial que se lleva a cabo en la Lic. en Comunicación Multimedia del Centro Universitario de la Costa.</w:t>
      </w:r>
    </w:p>
    <w:p w14:paraId="7E187AB1" w14:textId="77777777" w:rsidR="0024553D" w:rsidRDefault="0024553D" w:rsidP="001A07C7">
      <w:pPr>
        <w:spacing w:after="0" w:line="360" w:lineRule="auto"/>
        <w:jc w:val="both"/>
        <w:rPr>
          <w:rFonts w:ascii="Times New Roman" w:hAnsi="Times New Roman" w:cs="Times New Roman"/>
          <w:sz w:val="24"/>
          <w:szCs w:val="24"/>
        </w:rPr>
      </w:pPr>
    </w:p>
    <w:p w14:paraId="6E64CD4C" w14:textId="77777777" w:rsidR="0024553D" w:rsidRPr="007D1779" w:rsidRDefault="0024553D" w:rsidP="001A07C7">
      <w:pPr>
        <w:spacing w:after="0" w:line="360" w:lineRule="auto"/>
        <w:jc w:val="both"/>
        <w:rPr>
          <w:rFonts w:ascii="Times New Roman" w:hAnsi="Times New Roman" w:cs="Times New Roman"/>
          <w:b/>
          <w:sz w:val="24"/>
          <w:szCs w:val="24"/>
        </w:rPr>
      </w:pPr>
      <w:bookmarkStart w:id="0" w:name="Objetivo"/>
      <w:bookmarkStart w:id="1" w:name="Metodo"/>
      <w:bookmarkStart w:id="2" w:name="_GoBack"/>
      <w:r w:rsidRPr="007D1779">
        <w:rPr>
          <w:rFonts w:ascii="Times New Roman" w:hAnsi="Times New Roman" w:cs="Times New Roman"/>
          <w:b/>
          <w:sz w:val="24"/>
          <w:szCs w:val="24"/>
        </w:rPr>
        <w:t>Objetivo</w:t>
      </w:r>
    </w:p>
    <w:bookmarkEnd w:id="0"/>
    <w:bookmarkEnd w:id="2"/>
    <w:p w14:paraId="2C24C942" w14:textId="77777777" w:rsidR="00FC6849" w:rsidRPr="00A44602" w:rsidRDefault="0024553D" w:rsidP="001A07C7">
      <w:pPr>
        <w:spacing w:after="0" w:line="360" w:lineRule="auto"/>
        <w:jc w:val="both"/>
        <w:rPr>
          <w:rFonts w:ascii="Times New Roman" w:hAnsi="Times New Roman" w:cs="Times New Roman"/>
          <w:iCs/>
          <w:sz w:val="24"/>
          <w:szCs w:val="24"/>
          <w:bdr w:val="none" w:sz="0" w:space="0" w:color="auto" w:frame="1"/>
        </w:rPr>
      </w:pPr>
      <w:r w:rsidRPr="00A44602">
        <w:rPr>
          <w:rFonts w:ascii="Times New Roman" w:hAnsi="Times New Roman" w:cs="Times New Roman"/>
          <w:sz w:val="24"/>
          <w:szCs w:val="24"/>
        </w:rPr>
        <w:t xml:space="preserve">Contribuir al desarrollo integral del alumno </w:t>
      </w:r>
      <w:r w:rsidRPr="00A44602">
        <w:rPr>
          <w:rFonts w:ascii="Times New Roman" w:hAnsi="Times New Roman" w:cs="Times New Roman"/>
          <w:iCs/>
          <w:sz w:val="24"/>
          <w:szCs w:val="24"/>
          <w:bdr w:val="none" w:sz="0" w:space="0" w:color="auto" w:frame="1"/>
        </w:rPr>
        <w:t>a través de la mejora del proceso de acción tutorial de la CML.</w:t>
      </w:r>
    </w:p>
    <w:p w14:paraId="1A49AB24" w14:textId="77777777" w:rsidR="0024553D" w:rsidRPr="00E720BB" w:rsidRDefault="0024553D" w:rsidP="001A07C7">
      <w:pPr>
        <w:spacing w:after="0" w:line="360" w:lineRule="auto"/>
        <w:jc w:val="both"/>
        <w:rPr>
          <w:rFonts w:ascii="Times New Roman" w:hAnsi="Times New Roman" w:cs="Times New Roman"/>
          <w:sz w:val="24"/>
          <w:szCs w:val="24"/>
        </w:rPr>
      </w:pPr>
      <w:r w:rsidRPr="00E720BB">
        <w:rPr>
          <w:rFonts w:ascii="Times New Roman" w:hAnsi="Times New Roman" w:cs="Times New Roman"/>
          <w:sz w:val="24"/>
          <w:szCs w:val="24"/>
        </w:rPr>
        <w:t xml:space="preserve">Objetivos particulares </w:t>
      </w:r>
    </w:p>
    <w:p w14:paraId="17374678" w14:textId="77777777" w:rsidR="0024553D" w:rsidRPr="00E720BB" w:rsidRDefault="0024553D" w:rsidP="00E720BB">
      <w:pPr>
        <w:pStyle w:val="Prrafodelista"/>
        <w:numPr>
          <w:ilvl w:val="0"/>
          <w:numId w:val="9"/>
        </w:numPr>
        <w:spacing w:after="0" w:line="360" w:lineRule="auto"/>
        <w:jc w:val="both"/>
        <w:rPr>
          <w:rFonts w:ascii="Times New Roman" w:hAnsi="Times New Roman" w:cs="Times New Roman"/>
          <w:sz w:val="24"/>
          <w:szCs w:val="24"/>
        </w:rPr>
      </w:pPr>
      <w:r w:rsidRPr="00E720BB">
        <w:rPr>
          <w:rFonts w:ascii="Times New Roman" w:hAnsi="Times New Roman" w:cs="Times New Roman"/>
          <w:sz w:val="24"/>
          <w:szCs w:val="24"/>
        </w:rPr>
        <w:t>Detectar problemáticas que causan interferencias en el proceso de tutorías.</w:t>
      </w:r>
    </w:p>
    <w:p w14:paraId="3E971A86" w14:textId="77777777" w:rsidR="0024553D" w:rsidRPr="00E720BB" w:rsidRDefault="0024553D" w:rsidP="00E720BB">
      <w:pPr>
        <w:pStyle w:val="Prrafodelista"/>
        <w:numPr>
          <w:ilvl w:val="0"/>
          <w:numId w:val="9"/>
        </w:numPr>
        <w:spacing w:after="0" w:line="360" w:lineRule="auto"/>
        <w:jc w:val="both"/>
        <w:rPr>
          <w:rFonts w:ascii="Times New Roman" w:hAnsi="Times New Roman" w:cs="Times New Roman"/>
          <w:sz w:val="24"/>
          <w:szCs w:val="24"/>
        </w:rPr>
      </w:pPr>
      <w:r w:rsidRPr="00E720BB">
        <w:rPr>
          <w:rFonts w:ascii="Times New Roman" w:hAnsi="Times New Roman" w:cs="Times New Roman"/>
          <w:sz w:val="24"/>
          <w:szCs w:val="24"/>
        </w:rPr>
        <w:t>Identificar fortalezas y debilidades que permitan mejorar el proceso de tutorías.</w:t>
      </w:r>
    </w:p>
    <w:p w14:paraId="45E1519C" w14:textId="77777777" w:rsidR="0024553D" w:rsidRPr="00E720BB" w:rsidRDefault="0024553D" w:rsidP="00E720BB">
      <w:pPr>
        <w:pStyle w:val="Prrafodelista"/>
        <w:numPr>
          <w:ilvl w:val="0"/>
          <w:numId w:val="9"/>
        </w:numPr>
        <w:spacing w:after="0" w:line="360" w:lineRule="auto"/>
        <w:jc w:val="both"/>
        <w:rPr>
          <w:rFonts w:ascii="Times New Roman" w:hAnsi="Times New Roman" w:cs="Times New Roman"/>
          <w:sz w:val="24"/>
          <w:szCs w:val="24"/>
        </w:rPr>
      </w:pPr>
      <w:r w:rsidRPr="00E720BB">
        <w:rPr>
          <w:rFonts w:ascii="Times New Roman" w:hAnsi="Times New Roman" w:cs="Times New Roman"/>
          <w:sz w:val="24"/>
          <w:szCs w:val="24"/>
        </w:rPr>
        <w:t>Proponer medidas para el mejoramiento del proceso de tutorías.</w:t>
      </w:r>
    </w:p>
    <w:p w14:paraId="1E5A1429" w14:textId="77777777" w:rsidR="00CC2ECE" w:rsidRDefault="00CC2ECE" w:rsidP="001A07C7">
      <w:pPr>
        <w:spacing w:after="0" w:line="360" w:lineRule="auto"/>
        <w:jc w:val="both"/>
        <w:rPr>
          <w:rFonts w:ascii="Calibri" w:eastAsia="Calibri" w:hAnsi="Calibri" w:cs="Calibri"/>
          <w:b/>
          <w:sz w:val="28"/>
          <w:szCs w:val="28"/>
        </w:rPr>
      </w:pPr>
    </w:p>
    <w:p w14:paraId="700499B9" w14:textId="6F0B44C4" w:rsidR="00FC6849" w:rsidRPr="00CC2ECE" w:rsidRDefault="00FC6849" w:rsidP="001A07C7">
      <w:pPr>
        <w:spacing w:after="0" w:line="360" w:lineRule="auto"/>
        <w:jc w:val="both"/>
        <w:rPr>
          <w:rFonts w:ascii="Calibri" w:eastAsia="Calibri" w:hAnsi="Calibri" w:cs="Calibri"/>
          <w:b/>
          <w:sz w:val="28"/>
          <w:szCs w:val="28"/>
        </w:rPr>
      </w:pPr>
      <w:r w:rsidRPr="00CC2ECE">
        <w:rPr>
          <w:rFonts w:ascii="Calibri" w:eastAsia="Calibri" w:hAnsi="Calibri" w:cs="Calibri"/>
          <w:b/>
          <w:sz w:val="28"/>
          <w:szCs w:val="28"/>
        </w:rPr>
        <w:t>Método</w:t>
      </w:r>
    </w:p>
    <w:bookmarkEnd w:id="1"/>
    <w:p w14:paraId="7B8A360E" w14:textId="77777777" w:rsidR="00E757EB" w:rsidRPr="00F20203" w:rsidRDefault="00E757EB" w:rsidP="001A07C7">
      <w:pPr>
        <w:spacing w:after="0" w:line="360" w:lineRule="auto"/>
        <w:jc w:val="both"/>
        <w:rPr>
          <w:rFonts w:ascii="Times New Roman" w:hAnsi="Times New Roman" w:cs="Times New Roman"/>
          <w:sz w:val="24"/>
          <w:szCs w:val="24"/>
        </w:rPr>
      </w:pPr>
      <w:r w:rsidRPr="00F20203">
        <w:rPr>
          <w:rFonts w:ascii="Times New Roman" w:hAnsi="Times New Roman" w:cs="Times New Roman"/>
          <w:sz w:val="24"/>
          <w:szCs w:val="24"/>
        </w:rPr>
        <w:t>El método utilizado fue de investigación objetiva con enfoque mixto y un alcance descriptivo, donde se determinaron las causas de los sucesos o fenómenos que interfirieron en el proceso de acción tutorial de la Lic. en Comunicación Multimedia CML.</w:t>
      </w:r>
    </w:p>
    <w:p w14:paraId="0048AE00" w14:textId="77777777" w:rsidR="00E757EB" w:rsidRPr="00F20203" w:rsidRDefault="00E757EB" w:rsidP="001A07C7">
      <w:pPr>
        <w:pStyle w:val="APACUERPO"/>
        <w:spacing w:line="360" w:lineRule="auto"/>
        <w:ind w:firstLine="0"/>
        <w:jc w:val="both"/>
        <w:rPr>
          <w:color w:val="1A1718"/>
          <w:lang w:val="es-MX"/>
        </w:rPr>
      </w:pPr>
      <w:r w:rsidRPr="00F20203">
        <w:rPr>
          <w:color w:val="1A1718"/>
          <w:lang w:val="es-MX"/>
        </w:rPr>
        <w:t xml:space="preserve">El factor que se utilizó para el desarrollo de la investigación, se enmarca dentro de: la honestidad de sus afirmaciones y la exposición de las teorías, con unas condiciones mínimas de </w:t>
      </w:r>
      <w:r w:rsidRPr="00E720BB">
        <w:rPr>
          <w:color w:val="1A1718"/>
          <w:lang w:val="es-MX"/>
        </w:rPr>
        <w:t>dignidad y calidad</w:t>
      </w:r>
      <w:r w:rsidRPr="00F20203">
        <w:rPr>
          <w:color w:val="1A1718"/>
          <w:lang w:val="es-MX"/>
        </w:rPr>
        <w:t>. Este valor ético debe estar en todas las etapas de la investigación, desde la solicitud de los recursos, hasta la publicación.</w:t>
      </w:r>
    </w:p>
    <w:p w14:paraId="7F47F3AA" w14:textId="77777777" w:rsidR="00E757EB" w:rsidRPr="00F20203" w:rsidRDefault="00E757EB" w:rsidP="001A07C7">
      <w:pPr>
        <w:pStyle w:val="APACUERPO"/>
        <w:spacing w:line="360" w:lineRule="auto"/>
        <w:ind w:firstLine="0"/>
        <w:jc w:val="both"/>
        <w:rPr>
          <w:lang w:val="es-MX"/>
        </w:rPr>
      </w:pPr>
      <w:r w:rsidRPr="00F20203">
        <w:rPr>
          <w:rFonts w:eastAsia="Times New Roman"/>
          <w:lang w:val="es-MX"/>
        </w:rPr>
        <w:t xml:space="preserve">Es importante señalar que </w:t>
      </w:r>
      <w:r w:rsidRPr="00F20203">
        <w:rPr>
          <w:lang w:val="es-MX"/>
        </w:rPr>
        <w:t xml:space="preserve">para el proyecto de investigación se emplearon las normas </w:t>
      </w:r>
      <w:r w:rsidRPr="00E720BB">
        <w:rPr>
          <w:lang w:val="es-MX"/>
        </w:rPr>
        <w:t>éticas de protección de datos,</w:t>
      </w:r>
      <w:r w:rsidRPr="00F20203">
        <w:rPr>
          <w:lang w:val="es-MX"/>
        </w:rPr>
        <w:t xml:space="preserve"> para garantizar la confidencialidad de la información, identidad y datos recolectados, así como también mantener los derechos de la propiedad intelectual.</w:t>
      </w:r>
    </w:p>
    <w:p w14:paraId="065BAD69" w14:textId="77777777" w:rsidR="00E757EB" w:rsidRPr="00F20203" w:rsidRDefault="00E757EB" w:rsidP="001A07C7">
      <w:pPr>
        <w:pStyle w:val="APACUERPO"/>
        <w:spacing w:line="360" w:lineRule="auto"/>
        <w:ind w:firstLine="0"/>
        <w:jc w:val="both"/>
        <w:rPr>
          <w:lang w:val="es-MX"/>
        </w:rPr>
      </w:pPr>
      <w:r w:rsidRPr="00F20203">
        <w:rPr>
          <w:lang w:val="es-MX"/>
        </w:rPr>
        <w:lastRenderedPageBreak/>
        <w:t xml:space="preserve">El instrumento para la recolección se dio aplicando dos </w:t>
      </w:r>
      <w:r w:rsidRPr="00E720BB">
        <w:rPr>
          <w:lang w:val="es-MX"/>
        </w:rPr>
        <w:t>Cuestionarios</w:t>
      </w:r>
      <w:r w:rsidRPr="00F20203">
        <w:rPr>
          <w:lang w:val="es-MX"/>
        </w:rPr>
        <w:t xml:space="preserve">. Hernández, Fernández y Baptista (2010) mencionan que el cuestionario consiste en un conjunto de preguntas respecto a una o más variables a medir. Se trabajarán con </w:t>
      </w:r>
      <w:r w:rsidRPr="00E720BB">
        <w:rPr>
          <w:lang w:val="es-MX"/>
        </w:rPr>
        <w:t>preguntas abiertas cerradas y aplicadas de electrónica (vía correo electrónico).</w:t>
      </w:r>
      <w:r w:rsidRPr="00F20203">
        <w:rPr>
          <w:lang w:val="es-MX"/>
        </w:rPr>
        <w:t xml:space="preserve"> El cuestionario fue diseñado con preguntas cerradas y escala de Likert. </w:t>
      </w:r>
    </w:p>
    <w:p w14:paraId="06183F2F" w14:textId="77777777" w:rsidR="00E757EB" w:rsidRPr="00F20203" w:rsidRDefault="00E757EB" w:rsidP="001A07C7">
      <w:pPr>
        <w:pStyle w:val="APACUERPO"/>
        <w:spacing w:line="360" w:lineRule="auto"/>
        <w:ind w:firstLine="0"/>
        <w:jc w:val="both"/>
        <w:rPr>
          <w:lang w:val="es-MX"/>
        </w:rPr>
      </w:pPr>
      <w:r w:rsidRPr="00F20203">
        <w:rPr>
          <w:lang w:val="es-MX"/>
        </w:rPr>
        <w:t>El primer cuestionario va dirigido para los tutorados y el segundo para tutores. Con estos cuestionarios se pretende alcanzar los objetivos particulares, abordándolos desde las distintas perspectivas del personal involucrado.</w:t>
      </w:r>
    </w:p>
    <w:p w14:paraId="6B3C9DBA" w14:textId="77777777" w:rsidR="00E757EB" w:rsidRPr="00E720BB" w:rsidRDefault="00E757EB" w:rsidP="00E720BB">
      <w:pPr>
        <w:spacing w:after="0" w:line="360" w:lineRule="auto"/>
        <w:jc w:val="both"/>
        <w:rPr>
          <w:rFonts w:ascii="Times New Roman" w:hAnsi="Times New Roman" w:cs="Times New Roman"/>
          <w:sz w:val="24"/>
          <w:szCs w:val="24"/>
        </w:rPr>
      </w:pPr>
      <w:r w:rsidRPr="00E720BB">
        <w:rPr>
          <w:rFonts w:ascii="Times New Roman" w:hAnsi="Times New Roman" w:cs="Times New Roman"/>
          <w:sz w:val="24"/>
          <w:szCs w:val="24"/>
        </w:rPr>
        <w:t>Ambos instrumentos se desarrollaron con preguntas cerradas, y de escala Likert con cinco opciones; pésimo, malo, regular, bueno y excelente y una pregunta abierta.</w:t>
      </w:r>
      <w:r w:rsidR="00E720BB" w:rsidRPr="00E720BB">
        <w:rPr>
          <w:rFonts w:ascii="Times New Roman" w:hAnsi="Times New Roman" w:cs="Times New Roman"/>
          <w:sz w:val="24"/>
          <w:szCs w:val="24"/>
        </w:rPr>
        <w:t xml:space="preserve"> </w:t>
      </w:r>
      <w:r w:rsidRPr="00E720BB">
        <w:rPr>
          <w:rFonts w:ascii="Times New Roman" w:hAnsi="Times New Roman" w:cs="Times New Roman"/>
          <w:sz w:val="24"/>
          <w:szCs w:val="24"/>
        </w:rPr>
        <w:t xml:space="preserve">De acuerdo con Eyssautier (2016), el cuestionario ha sido la técnica más utilizada en la investigación por encuesta. Con él se pretende conocer lo que hace, opinan o piensan los encuestados mediante preguntas realizadas por medio digital para los docentes y por escrito y para alumnos. </w:t>
      </w:r>
    </w:p>
    <w:p w14:paraId="0F7BD67E" w14:textId="77777777" w:rsidR="00E757EB" w:rsidRPr="00E720BB" w:rsidRDefault="00E757EB" w:rsidP="00E720BB">
      <w:pPr>
        <w:pStyle w:val="NormalWeb"/>
        <w:spacing w:before="0" w:beforeAutospacing="0" w:after="0" w:afterAutospacing="0" w:line="360" w:lineRule="auto"/>
        <w:jc w:val="both"/>
      </w:pPr>
      <w:r w:rsidRPr="00E720BB">
        <w:t>La evaluación del proceso de acción tutorial de la CML va dirigido a 276 estudiantes y 21 profesores que participaron en los diferentes momentos de tutoría; inducción, trayectoria y egreso, del calendario 2018 A (Coordinación de CML, comunicación personal, 02 de octubre, 2018).</w:t>
      </w:r>
    </w:p>
    <w:p w14:paraId="1CE0653C" w14:textId="77777777" w:rsidR="00E757EB" w:rsidRDefault="00E757EB" w:rsidP="00E720BB">
      <w:pPr>
        <w:spacing w:after="0" w:line="360" w:lineRule="auto"/>
        <w:jc w:val="both"/>
        <w:rPr>
          <w:rFonts w:ascii="Times New Roman" w:eastAsia="Times New Roman" w:hAnsi="Times New Roman" w:cs="Times New Roman"/>
          <w:sz w:val="24"/>
          <w:szCs w:val="24"/>
        </w:rPr>
      </w:pPr>
      <w:r w:rsidRPr="00E720BB">
        <w:rPr>
          <w:rFonts w:ascii="Times New Roman" w:eastAsia="Times New Roman" w:hAnsi="Times New Roman" w:cs="Times New Roman"/>
          <w:sz w:val="24"/>
          <w:szCs w:val="24"/>
        </w:rPr>
        <w:t>Para calcular la muestra de tutorados se utilizó muestreo probabilístico</w:t>
      </w:r>
      <w:r w:rsidRPr="00F20203">
        <w:rPr>
          <w:rFonts w:ascii="Times New Roman" w:eastAsia="Times New Roman" w:hAnsi="Times New Roman" w:cs="Times New Roman"/>
          <w:sz w:val="24"/>
          <w:szCs w:val="24"/>
        </w:rPr>
        <w:t>. Del cid, Méndez y Sandoval (2011) mencionan que la probabilidad de que un elemento de la población sea elegido no es conocida desde el inicio y que el muestreo aleatorio simple es la forma de seleccionar una muestra aleatoria, utilizando la siguiente formula:</w:t>
      </w:r>
    </w:p>
    <w:p w14:paraId="679870E2" w14:textId="77777777" w:rsidR="00C70603" w:rsidRPr="00F20203" w:rsidRDefault="00C70603" w:rsidP="00C70603">
      <w:pPr>
        <w:spacing w:after="0" w:line="360" w:lineRule="auto"/>
        <w:rPr>
          <w:rFonts w:ascii="Times New Roman" w:eastAsia="Times New Roman" w:hAnsi="Times New Roman" w:cs="Times New Roman"/>
          <w:sz w:val="24"/>
          <w:szCs w:val="24"/>
        </w:rPr>
      </w:pPr>
    </w:p>
    <w:p w14:paraId="5E2F6FE2" w14:textId="77777777" w:rsidR="00E757EB" w:rsidRPr="00F20203" w:rsidRDefault="00E757EB" w:rsidP="000C378D">
      <w:pPr>
        <w:spacing w:after="0" w:line="360" w:lineRule="auto"/>
        <w:ind w:firstLine="709"/>
        <w:rPr>
          <w:rFonts w:ascii="Times New Roman" w:eastAsia="Times New Roman" w:hAnsi="Times New Roman" w:cs="Times New Roman"/>
          <w:sz w:val="24"/>
          <w:szCs w:val="24"/>
        </w:rPr>
      </w:pPr>
      <w:r w:rsidRPr="00F20203">
        <w:rPr>
          <w:rFonts w:ascii="Times New Roman" w:eastAsia="Times New Roman" w:hAnsi="Times New Roman" w:cs="Times New Roman"/>
          <w:sz w:val="24"/>
          <w:szCs w:val="24"/>
        </w:rPr>
        <w:t xml:space="preserve"> </w:t>
      </w:r>
      <w:r w:rsidRPr="00F20203">
        <w:rPr>
          <w:rFonts w:ascii="Times New Roman" w:eastAsia="Times New Roman" w:hAnsi="Times New Roman" w:cs="Times New Roman"/>
          <w:sz w:val="24"/>
          <w:szCs w:val="24"/>
        </w:rPr>
        <w:tab/>
      </w:r>
      <w:r w:rsidRPr="00F20203">
        <w:rPr>
          <w:rFonts w:ascii="Times New Roman" w:eastAsia="Times New Roman" w:hAnsi="Times New Roman" w:cs="Times New Roman"/>
          <w:sz w:val="24"/>
          <w:szCs w:val="24"/>
        </w:rPr>
        <w:tab/>
        <w:t xml:space="preserve">       Z</w:t>
      </w:r>
      <w:r w:rsidRPr="00F20203">
        <w:rPr>
          <w:rFonts w:ascii="Times New Roman" w:eastAsia="Times New Roman" w:hAnsi="Times New Roman" w:cs="Times New Roman"/>
          <w:sz w:val="24"/>
          <w:szCs w:val="24"/>
          <w:vertAlign w:val="superscript"/>
        </w:rPr>
        <w:t>2</w:t>
      </w:r>
      <w:r w:rsidRPr="00F20203">
        <w:rPr>
          <w:rFonts w:ascii="Times New Roman" w:eastAsia="Times New Roman" w:hAnsi="Times New Roman" w:cs="Times New Roman"/>
          <w:sz w:val="24"/>
          <w:szCs w:val="24"/>
        </w:rPr>
        <w:t xml:space="preserve"> P Q N </w:t>
      </w:r>
    </w:p>
    <w:p w14:paraId="5CE40C83" w14:textId="77777777" w:rsidR="00E757EB" w:rsidRPr="00F20203" w:rsidRDefault="00E757EB" w:rsidP="000C378D">
      <w:pPr>
        <w:spacing w:after="0" w:line="360" w:lineRule="auto"/>
        <w:ind w:firstLine="709"/>
        <w:rPr>
          <w:rFonts w:ascii="Times New Roman" w:eastAsia="Times New Roman" w:hAnsi="Times New Roman" w:cs="Times New Roman"/>
          <w:sz w:val="24"/>
          <w:szCs w:val="24"/>
        </w:rPr>
      </w:pPr>
      <w:r w:rsidRPr="00F20203">
        <w:rPr>
          <w:rFonts w:ascii="Times New Roman" w:eastAsia="Times New Roman" w:hAnsi="Times New Roman" w:cs="Times New Roman"/>
          <w:sz w:val="24"/>
          <w:szCs w:val="24"/>
        </w:rPr>
        <w:t xml:space="preserve">    n =            ____________________________</w:t>
      </w:r>
    </w:p>
    <w:p w14:paraId="33C0EE82" w14:textId="77777777" w:rsidR="00E757EB" w:rsidRPr="00F20203" w:rsidRDefault="00E757EB" w:rsidP="000C378D">
      <w:pPr>
        <w:spacing w:after="0" w:line="360" w:lineRule="auto"/>
        <w:ind w:firstLine="709"/>
        <w:rPr>
          <w:rFonts w:ascii="Times New Roman" w:eastAsia="Times New Roman" w:hAnsi="Times New Roman" w:cs="Times New Roman"/>
          <w:sz w:val="24"/>
          <w:szCs w:val="24"/>
        </w:rPr>
      </w:pPr>
      <w:r w:rsidRPr="00F20203">
        <w:rPr>
          <w:rFonts w:ascii="Times New Roman" w:eastAsia="Times New Roman" w:hAnsi="Times New Roman" w:cs="Times New Roman"/>
          <w:sz w:val="24"/>
          <w:szCs w:val="24"/>
        </w:rPr>
        <w:t xml:space="preserve">         </w:t>
      </w:r>
      <w:r w:rsidRPr="00F20203">
        <w:rPr>
          <w:rFonts w:ascii="Times New Roman" w:eastAsia="Times New Roman" w:hAnsi="Times New Roman" w:cs="Times New Roman"/>
          <w:sz w:val="24"/>
          <w:szCs w:val="24"/>
        </w:rPr>
        <w:tab/>
      </w:r>
      <w:r w:rsidRPr="00F20203">
        <w:rPr>
          <w:rFonts w:ascii="Times New Roman" w:eastAsia="Times New Roman" w:hAnsi="Times New Roman" w:cs="Times New Roman"/>
          <w:sz w:val="24"/>
          <w:szCs w:val="24"/>
        </w:rPr>
        <w:tab/>
        <w:t xml:space="preserve"> E</w:t>
      </w:r>
      <w:r w:rsidRPr="00F20203">
        <w:rPr>
          <w:rFonts w:ascii="Times New Roman" w:eastAsia="Times New Roman" w:hAnsi="Times New Roman" w:cs="Times New Roman"/>
          <w:sz w:val="24"/>
          <w:szCs w:val="24"/>
          <w:vertAlign w:val="superscript"/>
        </w:rPr>
        <w:t>2</w:t>
      </w:r>
      <w:r w:rsidRPr="00F20203">
        <w:rPr>
          <w:rFonts w:ascii="Times New Roman" w:eastAsia="Times New Roman" w:hAnsi="Times New Roman" w:cs="Times New Roman"/>
          <w:sz w:val="24"/>
          <w:szCs w:val="24"/>
        </w:rPr>
        <w:t xml:space="preserve"> (N − 1) + Z</w:t>
      </w:r>
      <w:r w:rsidRPr="00F20203">
        <w:rPr>
          <w:rFonts w:ascii="Times New Roman" w:eastAsia="Times New Roman" w:hAnsi="Times New Roman" w:cs="Times New Roman"/>
          <w:sz w:val="24"/>
          <w:szCs w:val="24"/>
          <w:vertAlign w:val="superscript"/>
        </w:rPr>
        <w:t>2</w:t>
      </w:r>
      <w:r w:rsidRPr="00F20203">
        <w:rPr>
          <w:rFonts w:ascii="Times New Roman" w:eastAsia="Times New Roman" w:hAnsi="Times New Roman" w:cs="Times New Roman"/>
          <w:sz w:val="24"/>
          <w:szCs w:val="24"/>
        </w:rPr>
        <w:t xml:space="preserve"> P Q</w:t>
      </w:r>
    </w:p>
    <w:p w14:paraId="0B8AC0CE" w14:textId="77777777" w:rsidR="00E757EB" w:rsidRPr="00F20203" w:rsidRDefault="00E757EB" w:rsidP="000C378D">
      <w:pPr>
        <w:spacing w:after="0" w:line="360" w:lineRule="auto"/>
        <w:ind w:firstLine="709"/>
        <w:rPr>
          <w:rFonts w:ascii="Times New Roman" w:eastAsia="Times New Roman" w:hAnsi="Times New Roman" w:cs="Times New Roman"/>
          <w:sz w:val="24"/>
          <w:szCs w:val="24"/>
        </w:rPr>
      </w:pPr>
    </w:p>
    <w:p w14:paraId="7FAC2CBB" w14:textId="77777777" w:rsidR="00CC2ECE" w:rsidRDefault="00CC2ECE" w:rsidP="00C70603">
      <w:pPr>
        <w:spacing w:after="0" w:line="360" w:lineRule="auto"/>
        <w:rPr>
          <w:rFonts w:ascii="Times New Roman" w:eastAsia="Times New Roman" w:hAnsi="Times New Roman" w:cs="Times New Roman"/>
          <w:b/>
          <w:sz w:val="24"/>
          <w:szCs w:val="24"/>
        </w:rPr>
      </w:pPr>
    </w:p>
    <w:p w14:paraId="3D79A228" w14:textId="363E4815" w:rsidR="00CC2ECE" w:rsidRDefault="00CC2ECE" w:rsidP="00C70603">
      <w:pPr>
        <w:spacing w:after="0" w:line="360" w:lineRule="auto"/>
        <w:rPr>
          <w:rFonts w:ascii="Times New Roman" w:eastAsia="Times New Roman" w:hAnsi="Times New Roman" w:cs="Times New Roman"/>
          <w:b/>
          <w:sz w:val="24"/>
          <w:szCs w:val="24"/>
        </w:rPr>
      </w:pPr>
    </w:p>
    <w:p w14:paraId="0E602C57" w14:textId="77777777" w:rsidR="007D1779" w:rsidRDefault="007D1779" w:rsidP="00C70603">
      <w:pPr>
        <w:spacing w:after="0" w:line="360" w:lineRule="auto"/>
        <w:rPr>
          <w:rFonts w:ascii="Times New Roman" w:eastAsia="Times New Roman" w:hAnsi="Times New Roman" w:cs="Times New Roman"/>
          <w:b/>
          <w:sz w:val="24"/>
          <w:szCs w:val="24"/>
        </w:rPr>
      </w:pPr>
    </w:p>
    <w:p w14:paraId="2D7F4847" w14:textId="77777777" w:rsidR="00CC2ECE" w:rsidRDefault="00CC2ECE" w:rsidP="00C70603">
      <w:pPr>
        <w:spacing w:after="0" w:line="360" w:lineRule="auto"/>
        <w:rPr>
          <w:rFonts w:ascii="Times New Roman" w:eastAsia="Times New Roman" w:hAnsi="Times New Roman" w:cs="Times New Roman"/>
          <w:b/>
          <w:sz w:val="24"/>
          <w:szCs w:val="24"/>
        </w:rPr>
      </w:pPr>
    </w:p>
    <w:p w14:paraId="570B5844" w14:textId="77777777" w:rsidR="00CC2ECE" w:rsidRDefault="00CC2ECE" w:rsidP="00C70603">
      <w:pPr>
        <w:spacing w:after="0" w:line="360" w:lineRule="auto"/>
        <w:rPr>
          <w:rFonts w:ascii="Times New Roman" w:eastAsia="Times New Roman" w:hAnsi="Times New Roman" w:cs="Times New Roman"/>
          <w:b/>
          <w:sz w:val="24"/>
          <w:szCs w:val="24"/>
        </w:rPr>
      </w:pPr>
    </w:p>
    <w:p w14:paraId="65134E90" w14:textId="07049D18" w:rsidR="00E757EB" w:rsidRPr="00F20203" w:rsidRDefault="00E757EB" w:rsidP="00C70603">
      <w:pPr>
        <w:spacing w:after="0" w:line="360" w:lineRule="auto"/>
        <w:rPr>
          <w:rFonts w:ascii="Times New Roman" w:eastAsia="Times New Roman" w:hAnsi="Times New Roman" w:cs="Times New Roman"/>
          <w:b/>
          <w:sz w:val="24"/>
          <w:szCs w:val="24"/>
        </w:rPr>
      </w:pPr>
      <w:r w:rsidRPr="00F20203">
        <w:rPr>
          <w:rFonts w:ascii="Times New Roman" w:eastAsia="Times New Roman" w:hAnsi="Times New Roman" w:cs="Times New Roman"/>
          <w:b/>
          <w:sz w:val="24"/>
          <w:szCs w:val="24"/>
        </w:rPr>
        <w:lastRenderedPageBreak/>
        <w:t>Formula muestra para alumnos</w:t>
      </w:r>
    </w:p>
    <w:p w14:paraId="30B9DF34" w14:textId="77777777" w:rsidR="00E757EB" w:rsidRPr="00F20203" w:rsidRDefault="00E757EB" w:rsidP="00C70603">
      <w:pPr>
        <w:spacing w:after="0" w:line="360" w:lineRule="auto"/>
        <w:rPr>
          <w:rFonts w:ascii="Times New Roman" w:eastAsia="Times New Roman" w:hAnsi="Times New Roman" w:cs="Times New Roman"/>
          <w:sz w:val="24"/>
          <w:szCs w:val="24"/>
        </w:rPr>
      </w:pPr>
      <w:r w:rsidRPr="00F20203">
        <w:rPr>
          <w:rFonts w:ascii="Times New Roman" w:eastAsia="Times New Roman" w:hAnsi="Times New Roman" w:cs="Times New Roman"/>
          <w:sz w:val="24"/>
          <w:szCs w:val="24"/>
        </w:rPr>
        <w:t>En donde:</w:t>
      </w:r>
    </w:p>
    <w:p w14:paraId="65B48F27" w14:textId="77777777" w:rsidR="00E757EB" w:rsidRPr="00F20203" w:rsidRDefault="00E757EB" w:rsidP="00C70603">
      <w:pPr>
        <w:spacing w:after="0" w:line="360" w:lineRule="auto"/>
        <w:rPr>
          <w:rFonts w:ascii="Times New Roman" w:eastAsia="Times New Roman" w:hAnsi="Times New Roman" w:cs="Times New Roman"/>
          <w:sz w:val="24"/>
          <w:szCs w:val="24"/>
        </w:rPr>
      </w:pPr>
      <w:r w:rsidRPr="00F20203">
        <w:rPr>
          <w:rFonts w:ascii="Times New Roman" w:eastAsia="Times New Roman" w:hAnsi="Times New Roman" w:cs="Times New Roman"/>
          <w:sz w:val="24"/>
          <w:szCs w:val="24"/>
        </w:rPr>
        <w:t>n= Muestra</w:t>
      </w:r>
    </w:p>
    <w:p w14:paraId="5AE4AD06" w14:textId="77777777" w:rsidR="00E757EB" w:rsidRPr="00F20203" w:rsidRDefault="00E757EB" w:rsidP="00C70603">
      <w:pPr>
        <w:spacing w:after="0" w:line="360" w:lineRule="auto"/>
        <w:rPr>
          <w:rFonts w:ascii="Times New Roman" w:eastAsia="Times New Roman" w:hAnsi="Times New Roman" w:cs="Times New Roman"/>
          <w:sz w:val="24"/>
          <w:szCs w:val="24"/>
        </w:rPr>
      </w:pPr>
      <w:r w:rsidRPr="00F20203">
        <w:rPr>
          <w:rFonts w:ascii="Times New Roman" w:eastAsia="Times New Roman" w:hAnsi="Times New Roman" w:cs="Times New Roman"/>
          <w:sz w:val="24"/>
          <w:szCs w:val="24"/>
        </w:rPr>
        <w:t>Z= Nivel de confianza o valor de significancia elegido (1.96)</w:t>
      </w:r>
    </w:p>
    <w:p w14:paraId="11CEA190" w14:textId="77777777" w:rsidR="00E757EB" w:rsidRPr="00F20203" w:rsidRDefault="00E757EB" w:rsidP="00C70603">
      <w:pPr>
        <w:spacing w:after="0" w:line="360" w:lineRule="auto"/>
        <w:rPr>
          <w:rFonts w:ascii="Times New Roman" w:eastAsia="Times New Roman" w:hAnsi="Times New Roman" w:cs="Times New Roman"/>
          <w:sz w:val="24"/>
          <w:szCs w:val="24"/>
        </w:rPr>
      </w:pPr>
      <w:r w:rsidRPr="00F20203">
        <w:rPr>
          <w:rFonts w:ascii="Times New Roman" w:eastAsia="Times New Roman" w:hAnsi="Times New Roman" w:cs="Times New Roman"/>
          <w:sz w:val="24"/>
          <w:szCs w:val="24"/>
        </w:rPr>
        <w:t>P= Probabilidad de éxito (0.05)</w:t>
      </w:r>
    </w:p>
    <w:p w14:paraId="3F18D7BF" w14:textId="77777777" w:rsidR="00E757EB" w:rsidRPr="00F20203" w:rsidRDefault="00E757EB" w:rsidP="00C70603">
      <w:pPr>
        <w:spacing w:after="0" w:line="360" w:lineRule="auto"/>
        <w:rPr>
          <w:rFonts w:ascii="Times New Roman" w:eastAsia="Times New Roman" w:hAnsi="Times New Roman" w:cs="Times New Roman"/>
          <w:sz w:val="24"/>
          <w:szCs w:val="24"/>
        </w:rPr>
      </w:pPr>
      <w:r w:rsidRPr="00F20203">
        <w:rPr>
          <w:rFonts w:ascii="Times New Roman" w:eastAsia="Times New Roman" w:hAnsi="Times New Roman" w:cs="Times New Roman"/>
          <w:sz w:val="24"/>
          <w:szCs w:val="24"/>
        </w:rPr>
        <w:t>Q= Probabilidad de fracaso (0.95)</w:t>
      </w:r>
    </w:p>
    <w:p w14:paraId="37198A56" w14:textId="77777777" w:rsidR="00E757EB" w:rsidRPr="00F20203" w:rsidRDefault="00E757EB" w:rsidP="00C70603">
      <w:pPr>
        <w:spacing w:after="0" w:line="360" w:lineRule="auto"/>
        <w:rPr>
          <w:rFonts w:ascii="Times New Roman" w:eastAsia="Times New Roman" w:hAnsi="Times New Roman" w:cs="Times New Roman"/>
          <w:sz w:val="24"/>
          <w:szCs w:val="24"/>
        </w:rPr>
      </w:pPr>
      <w:r w:rsidRPr="00F20203">
        <w:rPr>
          <w:rFonts w:ascii="Times New Roman" w:eastAsia="Times New Roman" w:hAnsi="Times New Roman" w:cs="Times New Roman"/>
          <w:sz w:val="24"/>
          <w:szCs w:val="24"/>
        </w:rPr>
        <w:t>N= Población (276)</w:t>
      </w:r>
    </w:p>
    <w:p w14:paraId="69DCD7D0" w14:textId="77777777" w:rsidR="00E757EB" w:rsidRDefault="00E757EB" w:rsidP="00C70603">
      <w:pPr>
        <w:spacing w:after="0" w:line="360" w:lineRule="auto"/>
        <w:rPr>
          <w:rFonts w:ascii="Times New Roman" w:eastAsia="Times New Roman" w:hAnsi="Times New Roman" w:cs="Times New Roman"/>
          <w:sz w:val="24"/>
          <w:szCs w:val="24"/>
        </w:rPr>
      </w:pPr>
      <w:r w:rsidRPr="00F20203">
        <w:rPr>
          <w:rFonts w:ascii="Times New Roman" w:eastAsia="Times New Roman" w:hAnsi="Times New Roman" w:cs="Times New Roman"/>
          <w:sz w:val="24"/>
          <w:szCs w:val="24"/>
        </w:rPr>
        <w:t>E= Error máximo de confianza (Z) esperado del 95 % y con un error máximo permitido (e) del 3% al sustituir valores, la formula queda como sigue:</w:t>
      </w:r>
    </w:p>
    <w:p w14:paraId="585026D8" w14:textId="77777777" w:rsidR="00E720BB" w:rsidRDefault="00E720BB" w:rsidP="00C70603">
      <w:pPr>
        <w:spacing w:after="0" w:line="360" w:lineRule="auto"/>
        <w:rPr>
          <w:rFonts w:ascii="Times New Roman" w:eastAsia="Times New Roman" w:hAnsi="Times New Roman" w:cs="Times New Roman"/>
          <w:sz w:val="24"/>
          <w:szCs w:val="24"/>
        </w:rPr>
      </w:pPr>
    </w:p>
    <w:p w14:paraId="15EF15F8" w14:textId="77777777" w:rsidR="00E720BB" w:rsidRPr="00F20203" w:rsidRDefault="00E720BB" w:rsidP="00C70603">
      <w:pPr>
        <w:spacing w:after="0" w:line="360" w:lineRule="auto"/>
        <w:rPr>
          <w:rFonts w:ascii="Times New Roman" w:eastAsia="Times New Roman" w:hAnsi="Times New Roman" w:cs="Times New Roman"/>
          <w:sz w:val="24"/>
          <w:szCs w:val="24"/>
        </w:rPr>
      </w:pPr>
    </w:p>
    <w:p w14:paraId="102A9B58" w14:textId="77777777" w:rsidR="00E757EB" w:rsidRPr="00F20203" w:rsidRDefault="00C70603" w:rsidP="000C378D">
      <w:pPr>
        <w:spacing w:after="0" w:line="360"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E757EB" w:rsidRPr="00F20203">
        <w:rPr>
          <w:rFonts w:ascii="Times New Roman" w:eastAsia="Times New Roman" w:hAnsi="Times New Roman" w:cs="Times New Roman"/>
          <w:b/>
          <w:sz w:val="24"/>
          <w:szCs w:val="24"/>
        </w:rPr>
        <w:t>(1.96)</w:t>
      </w:r>
      <w:r w:rsidR="00E757EB" w:rsidRPr="00F20203">
        <w:rPr>
          <w:rFonts w:ascii="Times New Roman" w:eastAsia="Times New Roman" w:hAnsi="Times New Roman" w:cs="Times New Roman"/>
          <w:b/>
          <w:sz w:val="24"/>
          <w:szCs w:val="24"/>
          <w:vertAlign w:val="superscript"/>
        </w:rPr>
        <w:t>2</w:t>
      </w:r>
      <w:r w:rsidR="00E757EB" w:rsidRPr="00F20203">
        <w:rPr>
          <w:rFonts w:ascii="Times New Roman" w:eastAsia="Times New Roman" w:hAnsi="Times New Roman" w:cs="Times New Roman"/>
          <w:b/>
          <w:sz w:val="24"/>
          <w:szCs w:val="24"/>
        </w:rPr>
        <w:t xml:space="preserve"> (0.05) (0.95) (276) </w:t>
      </w:r>
    </w:p>
    <w:p w14:paraId="4D96470D" w14:textId="77777777" w:rsidR="00E757EB" w:rsidRPr="00F20203" w:rsidRDefault="00E757EB" w:rsidP="000C378D">
      <w:pPr>
        <w:spacing w:after="0" w:line="360" w:lineRule="auto"/>
        <w:ind w:firstLine="709"/>
        <w:rPr>
          <w:rFonts w:ascii="Times New Roman" w:eastAsia="Times New Roman" w:hAnsi="Times New Roman" w:cs="Times New Roman"/>
          <w:b/>
          <w:sz w:val="24"/>
          <w:szCs w:val="24"/>
        </w:rPr>
      </w:pPr>
      <w:r w:rsidRPr="00F20203">
        <w:rPr>
          <w:rFonts w:ascii="Times New Roman" w:eastAsia="Times New Roman" w:hAnsi="Times New Roman" w:cs="Times New Roman"/>
          <w:b/>
          <w:sz w:val="24"/>
          <w:szCs w:val="24"/>
        </w:rPr>
        <w:t xml:space="preserve">    n =            ___________________________________________________ = 117</w:t>
      </w:r>
    </w:p>
    <w:p w14:paraId="19308D86" w14:textId="77777777" w:rsidR="00E757EB" w:rsidRPr="00F20203" w:rsidRDefault="00E757EB" w:rsidP="000C378D">
      <w:pPr>
        <w:spacing w:after="0" w:line="360" w:lineRule="auto"/>
        <w:ind w:firstLine="709"/>
        <w:rPr>
          <w:rFonts w:ascii="Times New Roman" w:eastAsia="Times New Roman" w:hAnsi="Times New Roman" w:cs="Times New Roman"/>
          <w:b/>
          <w:sz w:val="24"/>
          <w:szCs w:val="24"/>
        </w:rPr>
      </w:pPr>
      <w:r w:rsidRPr="00F20203">
        <w:rPr>
          <w:rFonts w:ascii="Times New Roman" w:eastAsia="Times New Roman" w:hAnsi="Times New Roman" w:cs="Times New Roman"/>
          <w:b/>
          <w:sz w:val="24"/>
          <w:szCs w:val="24"/>
        </w:rPr>
        <w:t xml:space="preserve">         </w:t>
      </w:r>
      <w:r w:rsidRPr="00F20203">
        <w:rPr>
          <w:rFonts w:ascii="Times New Roman" w:eastAsia="Times New Roman" w:hAnsi="Times New Roman" w:cs="Times New Roman"/>
          <w:b/>
          <w:sz w:val="24"/>
          <w:szCs w:val="24"/>
        </w:rPr>
        <w:tab/>
      </w:r>
      <w:r w:rsidRPr="00F20203">
        <w:rPr>
          <w:rFonts w:ascii="Times New Roman" w:eastAsia="Times New Roman" w:hAnsi="Times New Roman" w:cs="Times New Roman"/>
          <w:b/>
          <w:sz w:val="24"/>
          <w:szCs w:val="24"/>
        </w:rPr>
        <w:tab/>
      </w:r>
      <w:r w:rsidR="00C70603">
        <w:rPr>
          <w:rFonts w:ascii="Times New Roman" w:eastAsia="Times New Roman" w:hAnsi="Times New Roman" w:cs="Times New Roman"/>
          <w:b/>
          <w:sz w:val="24"/>
          <w:szCs w:val="24"/>
        </w:rPr>
        <w:t xml:space="preserve">        </w:t>
      </w:r>
      <w:r w:rsidRPr="00F20203">
        <w:rPr>
          <w:rFonts w:ascii="Times New Roman" w:eastAsia="Times New Roman" w:hAnsi="Times New Roman" w:cs="Times New Roman"/>
          <w:b/>
          <w:sz w:val="24"/>
          <w:szCs w:val="24"/>
        </w:rPr>
        <w:t xml:space="preserve"> (0.03)</w:t>
      </w:r>
      <w:r w:rsidRPr="00F20203">
        <w:rPr>
          <w:rFonts w:ascii="Times New Roman" w:eastAsia="Times New Roman" w:hAnsi="Times New Roman" w:cs="Times New Roman"/>
          <w:b/>
          <w:sz w:val="24"/>
          <w:szCs w:val="24"/>
          <w:vertAlign w:val="superscript"/>
        </w:rPr>
        <w:t>2</w:t>
      </w:r>
      <w:r w:rsidRPr="00F20203">
        <w:rPr>
          <w:rFonts w:ascii="Times New Roman" w:eastAsia="Times New Roman" w:hAnsi="Times New Roman" w:cs="Times New Roman"/>
          <w:b/>
          <w:sz w:val="24"/>
          <w:szCs w:val="24"/>
        </w:rPr>
        <w:t xml:space="preserve"> (276 − 1) + (1.96)</w:t>
      </w:r>
      <w:r w:rsidRPr="00F20203">
        <w:rPr>
          <w:rFonts w:ascii="Times New Roman" w:eastAsia="Times New Roman" w:hAnsi="Times New Roman" w:cs="Times New Roman"/>
          <w:b/>
          <w:sz w:val="24"/>
          <w:szCs w:val="24"/>
          <w:vertAlign w:val="superscript"/>
        </w:rPr>
        <w:t>2</w:t>
      </w:r>
      <w:r w:rsidRPr="00F20203">
        <w:rPr>
          <w:rFonts w:ascii="Times New Roman" w:eastAsia="Times New Roman" w:hAnsi="Times New Roman" w:cs="Times New Roman"/>
          <w:b/>
          <w:sz w:val="24"/>
          <w:szCs w:val="24"/>
        </w:rPr>
        <w:t xml:space="preserve"> (0.05) (0.95)</w:t>
      </w:r>
    </w:p>
    <w:p w14:paraId="76B21250" w14:textId="77777777" w:rsidR="0024553D" w:rsidRDefault="0024553D" w:rsidP="00F20203">
      <w:pPr>
        <w:spacing w:after="0" w:line="360" w:lineRule="auto"/>
        <w:rPr>
          <w:rFonts w:ascii="Times New Roman" w:hAnsi="Times New Roman" w:cs="Times New Roman"/>
          <w:b/>
          <w:sz w:val="24"/>
          <w:szCs w:val="24"/>
        </w:rPr>
      </w:pPr>
    </w:p>
    <w:p w14:paraId="06A1AE70" w14:textId="77777777" w:rsidR="00C5688B" w:rsidRPr="00CC2ECE" w:rsidRDefault="00C5688B" w:rsidP="00CC2ECE">
      <w:pPr>
        <w:spacing w:after="0" w:line="360" w:lineRule="auto"/>
        <w:jc w:val="both"/>
        <w:rPr>
          <w:rFonts w:ascii="Calibri" w:eastAsia="Calibri" w:hAnsi="Calibri" w:cs="Calibri"/>
          <w:b/>
          <w:sz w:val="28"/>
          <w:szCs w:val="28"/>
        </w:rPr>
      </w:pPr>
    </w:p>
    <w:p w14:paraId="30F690E4" w14:textId="77777777" w:rsidR="00E757EB" w:rsidRPr="00CC2ECE" w:rsidRDefault="00E757EB" w:rsidP="00CC2ECE">
      <w:pPr>
        <w:spacing w:after="0" w:line="360" w:lineRule="auto"/>
        <w:jc w:val="both"/>
        <w:rPr>
          <w:rFonts w:ascii="Calibri" w:eastAsia="Calibri" w:hAnsi="Calibri" w:cs="Calibri"/>
          <w:b/>
          <w:sz w:val="28"/>
          <w:szCs w:val="28"/>
        </w:rPr>
      </w:pPr>
      <w:r w:rsidRPr="00CC2ECE">
        <w:rPr>
          <w:rFonts w:ascii="Calibri" w:eastAsia="Calibri" w:hAnsi="Calibri" w:cs="Calibri"/>
          <w:b/>
          <w:sz w:val="28"/>
          <w:szCs w:val="28"/>
        </w:rPr>
        <w:t>Resultados</w:t>
      </w:r>
    </w:p>
    <w:p w14:paraId="7E213FD5" w14:textId="77777777" w:rsidR="000C378D" w:rsidRPr="00E720BB" w:rsidRDefault="000C378D" w:rsidP="00F20203">
      <w:pPr>
        <w:spacing w:after="0" w:line="360" w:lineRule="auto"/>
        <w:rPr>
          <w:rFonts w:ascii="Times New Roman" w:eastAsia="Times New Roman" w:hAnsi="Times New Roman" w:cs="Times New Roman"/>
          <w:sz w:val="24"/>
          <w:szCs w:val="24"/>
          <w:lang w:eastAsia="es-MX"/>
        </w:rPr>
      </w:pPr>
      <w:r w:rsidRPr="00E720BB">
        <w:rPr>
          <w:rFonts w:ascii="Times New Roman" w:eastAsia="Times New Roman" w:hAnsi="Times New Roman" w:cs="Times New Roman"/>
          <w:sz w:val="24"/>
          <w:szCs w:val="24"/>
          <w:lang w:eastAsia="es-MX"/>
        </w:rPr>
        <w:t>Instrumento tutores</w:t>
      </w:r>
    </w:p>
    <w:p w14:paraId="5C9AD9BE" w14:textId="77777777" w:rsidR="000C378D" w:rsidRPr="00F20203" w:rsidRDefault="000C378D" w:rsidP="00E720BB">
      <w:pPr>
        <w:spacing w:after="0" w:line="360" w:lineRule="auto"/>
        <w:jc w:val="both"/>
        <w:rPr>
          <w:rFonts w:ascii="Times New Roman" w:hAnsi="Times New Roman" w:cs="Times New Roman"/>
          <w:sz w:val="24"/>
          <w:szCs w:val="24"/>
        </w:rPr>
      </w:pPr>
      <w:r w:rsidRPr="00F20203">
        <w:rPr>
          <w:rFonts w:ascii="Times New Roman" w:hAnsi="Times New Roman" w:cs="Times New Roman"/>
          <w:sz w:val="24"/>
          <w:szCs w:val="24"/>
        </w:rPr>
        <w:t>El primer instrumento va dirigido a los tutores del programa de tutorías de la CML del CUCosta consta de 17 ítems, de las cuales 14 son preguntas cerradas, dos de escala Likert con cinco opciones; pésimo, malo, regular, bueno y excelente, y una pregunta abierta.</w:t>
      </w:r>
    </w:p>
    <w:p w14:paraId="3BA04888" w14:textId="77777777" w:rsidR="000C378D" w:rsidRPr="00F20203" w:rsidRDefault="000C378D" w:rsidP="00E720BB">
      <w:pPr>
        <w:spacing w:after="0" w:line="360" w:lineRule="auto"/>
        <w:jc w:val="both"/>
        <w:rPr>
          <w:rFonts w:ascii="Times New Roman" w:eastAsia="Times New Roman" w:hAnsi="Times New Roman" w:cs="Times New Roman"/>
          <w:sz w:val="24"/>
          <w:szCs w:val="24"/>
          <w:lang w:eastAsia="es-MX"/>
        </w:rPr>
      </w:pPr>
      <w:r w:rsidRPr="00F20203">
        <w:rPr>
          <w:rFonts w:ascii="Times New Roman" w:eastAsia="Times New Roman" w:hAnsi="Times New Roman" w:cs="Times New Roman"/>
          <w:sz w:val="24"/>
          <w:szCs w:val="24"/>
          <w:lang w:eastAsia="es-MX"/>
        </w:rPr>
        <w:t xml:space="preserve">Los ítems del uno al cuatro corresponden a preguntas generales que se realizaron para identificar el sexo y grado de estudios de los profesores, arrojaron los siguientes resultados: </w:t>
      </w:r>
    </w:p>
    <w:p w14:paraId="0F0B6293" w14:textId="77777777" w:rsidR="000C378D" w:rsidRPr="00F20203" w:rsidRDefault="000C378D" w:rsidP="00E720BB">
      <w:pPr>
        <w:spacing w:after="0" w:line="360" w:lineRule="auto"/>
        <w:jc w:val="both"/>
        <w:rPr>
          <w:rFonts w:ascii="Times New Roman" w:eastAsia="Times New Roman" w:hAnsi="Times New Roman" w:cs="Times New Roman"/>
          <w:i/>
          <w:sz w:val="24"/>
          <w:szCs w:val="24"/>
          <w:lang w:eastAsia="es-MX"/>
        </w:rPr>
      </w:pPr>
      <w:r w:rsidRPr="00F20203">
        <w:rPr>
          <w:rFonts w:ascii="Times New Roman" w:eastAsia="Times New Roman" w:hAnsi="Times New Roman" w:cs="Times New Roman"/>
          <w:sz w:val="24"/>
          <w:szCs w:val="24"/>
          <w:lang w:eastAsia="es-MX"/>
        </w:rPr>
        <w:t>Lo que respecta al sexo de los tutores, el resultado fue que ambos géneros se encuentran represent</w:t>
      </w:r>
      <w:r w:rsidR="00B75F4E">
        <w:rPr>
          <w:rFonts w:ascii="Times New Roman" w:eastAsia="Times New Roman" w:hAnsi="Times New Roman" w:cs="Times New Roman"/>
          <w:sz w:val="24"/>
          <w:szCs w:val="24"/>
          <w:lang w:eastAsia="es-MX"/>
        </w:rPr>
        <w:t xml:space="preserve">ados en proporciones similares. </w:t>
      </w:r>
      <w:r w:rsidRPr="00F20203">
        <w:rPr>
          <w:rFonts w:ascii="Times New Roman" w:hAnsi="Times New Roman" w:cs="Times New Roman"/>
          <w:sz w:val="24"/>
          <w:szCs w:val="24"/>
        </w:rPr>
        <w:t>En el grado académico la mayoría de los profesores que participan en el programa de tutorías cuenta con estudios superiores a licenciatura de los cuales el 43% de los son de tiempo completo, 29% son de asignatura, el 19% son investigadores y el 10% son técnicos académicos y el 43% tiene más de 11 años de antigüedad</w:t>
      </w:r>
      <w:r w:rsidRPr="00F20203">
        <w:rPr>
          <w:rFonts w:ascii="Times New Roman" w:eastAsia="Times New Roman" w:hAnsi="Times New Roman" w:cs="Times New Roman"/>
          <w:i/>
          <w:sz w:val="24"/>
          <w:szCs w:val="24"/>
          <w:lang w:eastAsia="es-MX"/>
        </w:rPr>
        <w:t>.</w:t>
      </w:r>
    </w:p>
    <w:p w14:paraId="42D15AB9" w14:textId="77777777" w:rsidR="000C378D" w:rsidRPr="00E720BB" w:rsidRDefault="000C378D" w:rsidP="00E720BB">
      <w:pPr>
        <w:spacing w:after="0" w:line="360" w:lineRule="auto"/>
        <w:jc w:val="both"/>
        <w:rPr>
          <w:rFonts w:ascii="Times New Roman" w:hAnsi="Times New Roman" w:cs="Times New Roman"/>
          <w:sz w:val="24"/>
          <w:szCs w:val="24"/>
        </w:rPr>
      </w:pPr>
      <w:r w:rsidRPr="00E720BB">
        <w:rPr>
          <w:rFonts w:ascii="Times New Roman" w:hAnsi="Times New Roman" w:cs="Times New Roman"/>
          <w:sz w:val="24"/>
          <w:szCs w:val="24"/>
        </w:rPr>
        <w:t>Los ítems del cuatro al once corresponden al Objetivo específico: Identificar fortalezas y debilidades que permitan mejorar el proceso de tutorías.</w:t>
      </w:r>
    </w:p>
    <w:p w14:paraId="74924352" w14:textId="77777777" w:rsidR="000C378D" w:rsidRPr="00F20203" w:rsidRDefault="000C378D" w:rsidP="00E720BB">
      <w:pPr>
        <w:pStyle w:val="Chores"/>
        <w:spacing w:before="0" w:after="0" w:line="360" w:lineRule="auto"/>
        <w:jc w:val="both"/>
        <w:rPr>
          <w:rFonts w:ascii="Times New Roman" w:hAnsi="Times New Roman"/>
          <w:color w:val="auto"/>
          <w:szCs w:val="24"/>
          <w:lang w:val="es-MX"/>
        </w:rPr>
      </w:pPr>
      <w:r w:rsidRPr="00F20203">
        <w:rPr>
          <w:rFonts w:ascii="Times New Roman" w:hAnsi="Times New Roman"/>
          <w:color w:val="auto"/>
          <w:szCs w:val="24"/>
          <w:lang w:val="es-MX"/>
        </w:rPr>
        <w:lastRenderedPageBreak/>
        <w:t xml:space="preserve">El programa asigno el 100% de tutorados a los diferentes momentos del programa de tutorías en el calendario 2018-A. El 52% de tutores respondió que atendieron a más de 10 tutorados en el calendario 2018-A, mientras que el 48% mencionan que entendieron menos de 10 tutorados. La coordinación de la CML asigno el 81 % de tutorados al momento tutorial de trayectoria, mientras que el 14% fueron asignados a tutorías de inducción y el 5% fueron asignados a egreso. Los Tutores contestaron que el 80% de las sesiones de tutorías se llevaron a cabo de manera personal, 15% de manera grupal y solamente el 5% a distancia. </w:t>
      </w:r>
    </w:p>
    <w:p w14:paraId="2A2D9202" w14:textId="005D5D7D" w:rsidR="000C378D" w:rsidRPr="00F20203" w:rsidRDefault="000C378D" w:rsidP="00E720BB">
      <w:pPr>
        <w:spacing w:after="0" w:line="360" w:lineRule="auto"/>
        <w:jc w:val="both"/>
        <w:rPr>
          <w:rFonts w:ascii="Times New Roman" w:hAnsi="Times New Roman" w:cs="Times New Roman"/>
          <w:sz w:val="24"/>
          <w:szCs w:val="24"/>
        </w:rPr>
      </w:pPr>
      <w:r w:rsidRPr="00F20203">
        <w:rPr>
          <w:rFonts w:ascii="Times New Roman" w:hAnsi="Times New Roman" w:cs="Times New Roman"/>
          <w:sz w:val="24"/>
          <w:szCs w:val="24"/>
        </w:rPr>
        <w:t>Los medios electrónicos (redes sociales) son una herramienta de mediación útil para generar la interacción entre</w:t>
      </w:r>
      <w:r w:rsidR="00203DB8">
        <w:rPr>
          <w:rFonts w:ascii="Times New Roman" w:hAnsi="Times New Roman" w:cs="Times New Roman"/>
          <w:sz w:val="24"/>
          <w:szCs w:val="24"/>
        </w:rPr>
        <w:t xml:space="preserve"> los tutores y tutorados, el 86</w:t>
      </w:r>
      <w:r w:rsidRPr="00F20203">
        <w:rPr>
          <w:rFonts w:ascii="Times New Roman" w:hAnsi="Times New Roman" w:cs="Times New Roman"/>
          <w:sz w:val="24"/>
          <w:szCs w:val="24"/>
        </w:rPr>
        <w:t>% de tutores contesto que utiliza los medios electrónicos para contactar a sus tutorados y solamente el 14% lo h</w:t>
      </w:r>
      <w:r w:rsidR="00E720BB">
        <w:rPr>
          <w:rFonts w:ascii="Times New Roman" w:hAnsi="Times New Roman" w:cs="Times New Roman"/>
          <w:sz w:val="24"/>
          <w:szCs w:val="24"/>
        </w:rPr>
        <w:t xml:space="preserve">ace de manera personal. </w:t>
      </w:r>
      <w:r w:rsidR="00203DB8">
        <w:rPr>
          <w:rFonts w:ascii="Times New Roman" w:hAnsi="Times New Roman" w:cs="Times New Roman"/>
          <w:sz w:val="24"/>
          <w:szCs w:val="24"/>
        </w:rPr>
        <w:t>Las sesiones de tutorías el 52</w:t>
      </w:r>
      <w:r w:rsidRPr="00F20203">
        <w:rPr>
          <w:rFonts w:ascii="Times New Roman" w:hAnsi="Times New Roman" w:cs="Times New Roman"/>
          <w:sz w:val="24"/>
          <w:szCs w:val="24"/>
        </w:rPr>
        <w:t xml:space="preserve">% se realizaron en los cubículos de los tutores y el 48% realizaron sus sesiones en salones de clases. </w:t>
      </w:r>
      <w:r w:rsidR="00203DB8">
        <w:rPr>
          <w:rFonts w:ascii="Times New Roman" w:eastAsia="Times New Roman" w:hAnsi="Times New Roman" w:cs="Times New Roman"/>
          <w:sz w:val="24"/>
          <w:szCs w:val="24"/>
          <w:lang w:eastAsia="es-MX"/>
        </w:rPr>
        <w:t>El 53</w:t>
      </w:r>
      <w:r w:rsidRPr="00F20203">
        <w:rPr>
          <w:rFonts w:ascii="Times New Roman" w:eastAsia="Times New Roman" w:hAnsi="Times New Roman" w:cs="Times New Roman"/>
          <w:sz w:val="24"/>
          <w:szCs w:val="24"/>
          <w:lang w:eastAsia="es-MX"/>
        </w:rPr>
        <w:t>% de los profesores contestaron que los beneficios de participar en el programa de tutorías es participar en los procesos y servicios institucionales, el 19% porque desarrolla las habilidades y vocación, el 14% porque es una actividad obligatoria acorde a</w:t>
      </w:r>
      <w:r w:rsidR="00203DB8">
        <w:rPr>
          <w:rFonts w:ascii="Times New Roman" w:eastAsia="Times New Roman" w:hAnsi="Times New Roman" w:cs="Times New Roman"/>
          <w:sz w:val="24"/>
          <w:szCs w:val="24"/>
          <w:lang w:eastAsia="es-MX"/>
        </w:rPr>
        <w:t xml:space="preserve"> la plaza como profesor y el 14</w:t>
      </w:r>
      <w:r w:rsidRPr="00F20203">
        <w:rPr>
          <w:rFonts w:ascii="Times New Roman" w:eastAsia="Times New Roman" w:hAnsi="Times New Roman" w:cs="Times New Roman"/>
          <w:sz w:val="24"/>
          <w:szCs w:val="24"/>
          <w:lang w:eastAsia="es-MX"/>
        </w:rPr>
        <w:t>% mencionaron que promueven su formación integral. De acuerdo a la opinión de los profesores sobre los beneficios de los alumnos  que tienen un tutor</w:t>
      </w:r>
      <w:r w:rsidRPr="00F20203">
        <w:rPr>
          <w:rFonts w:ascii="Times New Roman" w:hAnsi="Times New Roman" w:cs="Times New Roman"/>
          <w:sz w:val="24"/>
          <w:szCs w:val="24"/>
        </w:rPr>
        <w:t>, el 57% opinan que el beneficio del programa tutorial para los tutorados es el mantenerse informado de todo lo concerniente al proceso educativo en general y, particularmente, de los servicios que brinda la Universidad, mientras que el 24% menciona que las tutorías ayudan a una mejor toma de decisiones en pro de su superación personal y profesional y el 19% que previene que repruebe y/o abandone la carrera y orientar en los problemas escolares y/o personales que surjan en su vida universitaria.</w:t>
      </w:r>
    </w:p>
    <w:p w14:paraId="31471BE3" w14:textId="77777777" w:rsidR="000C378D" w:rsidRPr="00E720BB" w:rsidRDefault="000C378D" w:rsidP="00E720BB">
      <w:pPr>
        <w:spacing w:after="0" w:line="360" w:lineRule="auto"/>
        <w:jc w:val="both"/>
        <w:rPr>
          <w:rFonts w:ascii="Times New Roman" w:hAnsi="Times New Roman" w:cs="Times New Roman"/>
          <w:sz w:val="24"/>
          <w:szCs w:val="24"/>
        </w:rPr>
      </w:pPr>
      <w:r w:rsidRPr="00E720BB">
        <w:rPr>
          <w:rFonts w:ascii="Times New Roman" w:hAnsi="Times New Roman" w:cs="Times New Roman"/>
          <w:sz w:val="24"/>
          <w:szCs w:val="24"/>
        </w:rPr>
        <w:t>Los ítems del 12 al 16 corresponden al Objetivo específico: Detectar problemáticas que causan interferencias en el proceso de tutorías.</w:t>
      </w:r>
    </w:p>
    <w:p w14:paraId="1005A00B" w14:textId="77777777" w:rsidR="000C378D" w:rsidRPr="00F20203" w:rsidRDefault="000C378D" w:rsidP="00E720BB">
      <w:pPr>
        <w:spacing w:after="0" w:line="360" w:lineRule="auto"/>
        <w:jc w:val="both"/>
        <w:rPr>
          <w:rFonts w:ascii="Times New Roman" w:hAnsi="Times New Roman" w:cs="Times New Roman"/>
          <w:sz w:val="24"/>
          <w:szCs w:val="24"/>
        </w:rPr>
      </w:pPr>
      <w:r w:rsidRPr="00F20203">
        <w:rPr>
          <w:rFonts w:ascii="Times New Roman" w:hAnsi="Times New Roman" w:cs="Times New Roman"/>
          <w:sz w:val="24"/>
          <w:szCs w:val="24"/>
        </w:rPr>
        <w:t xml:space="preserve">El 55% de los tutores mencionan que la falta de interés o desconocimiento del proceso de tutorías por parte de los alumnos es la mayor problemática, posteriormente señalan que el 35% se debe a que nunca encuentran a sus tutorados o no se presentan a las reuniones programadas, no se dio un clima de confianza para llevar a cabo las tutorías y la falta de compromiso de directivos, profesores y alumnos, el 10 % opina que la infraestructura y espacios físicos no adecuados afecta el proceso de tutorías. El 52 % de los tutores señalaron que los tutorados generan un clima agradable y el </w:t>
      </w:r>
      <w:r w:rsidRPr="00F20203">
        <w:rPr>
          <w:rFonts w:ascii="Times New Roman" w:hAnsi="Times New Roman" w:cs="Times New Roman"/>
          <w:sz w:val="24"/>
          <w:szCs w:val="24"/>
        </w:rPr>
        <w:lastRenderedPageBreak/>
        <w:t>48% comentan que en ocasiones se genera el clima agradable. La valoración de los tutores con respecto al programa de tutorías se observa que el mayor porcentaje valoran como bueno con un 48%, mientras que el 28% lo valoran como regular y malo y solamente el 5% como excelente.</w:t>
      </w:r>
    </w:p>
    <w:p w14:paraId="42D991E6" w14:textId="77777777" w:rsidR="000C378D" w:rsidRPr="00F20203" w:rsidRDefault="000C378D" w:rsidP="00B75F4E">
      <w:pPr>
        <w:pStyle w:val="Chores"/>
        <w:spacing w:before="0" w:after="0" w:line="360" w:lineRule="auto"/>
        <w:jc w:val="both"/>
        <w:rPr>
          <w:rFonts w:ascii="Times New Roman" w:hAnsi="Times New Roman"/>
          <w:color w:val="auto"/>
          <w:szCs w:val="24"/>
          <w:lang w:val="es-MX"/>
        </w:rPr>
      </w:pPr>
      <w:r w:rsidRPr="00F20203">
        <w:rPr>
          <w:rFonts w:ascii="Times New Roman" w:hAnsi="Times New Roman"/>
          <w:color w:val="auto"/>
          <w:szCs w:val="24"/>
          <w:lang w:val="es-MX"/>
        </w:rPr>
        <w:t xml:space="preserve">El 57 % de los tutores mencionan que el funcionamiento de la plataforma en línea es regular, el 24% que es malo y el 19% que es bueno. </w:t>
      </w:r>
    </w:p>
    <w:p w14:paraId="2FBEFE78" w14:textId="77777777" w:rsidR="000C378D" w:rsidRPr="00F20203" w:rsidRDefault="000C378D" w:rsidP="00E720BB">
      <w:pPr>
        <w:spacing w:after="0" w:line="360" w:lineRule="auto"/>
        <w:jc w:val="both"/>
        <w:rPr>
          <w:rFonts w:ascii="Times New Roman" w:hAnsi="Times New Roman" w:cs="Times New Roman"/>
          <w:sz w:val="24"/>
          <w:szCs w:val="24"/>
        </w:rPr>
      </w:pPr>
      <w:r w:rsidRPr="00F20203">
        <w:rPr>
          <w:rFonts w:ascii="Times New Roman" w:hAnsi="Times New Roman" w:cs="Times New Roman"/>
          <w:sz w:val="24"/>
          <w:szCs w:val="24"/>
        </w:rPr>
        <w:t xml:space="preserve">En lo que respecta a que las tutorías interfieren en actividades docentes el 62% de los tutores seleccionaron que las tutorías no interfieren con sus actividades docentes, mientras que el 29% mencionan que talvez y el 9% </w:t>
      </w:r>
      <w:r w:rsidR="00E720BB">
        <w:rPr>
          <w:rFonts w:ascii="Times New Roman" w:hAnsi="Times New Roman" w:cs="Times New Roman"/>
          <w:sz w:val="24"/>
          <w:szCs w:val="24"/>
        </w:rPr>
        <w:t>contestaron que si interfieren.</w:t>
      </w:r>
    </w:p>
    <w:p w14:paraId="4D351A3C" w14:textId="77777777" w:rsidR="000C378D" w:rsidRPr="00E720BB" w:rsidRDefault="000C378D" w:rsidP="00E720BB">
      <w:pPr>
        <w:spacing w:after="0" w:line="360" w:lineRule="auto"/>
        <w:jc w:val="both"/>
        <w:rPr>
          <w:rFonts w:ascii="Times New Roman" w:hAnsi="Times New Roman" w:cs="Times New Roman"/>
          <w:sz w:val="24"/>
          <w:szCs w:val="24"/>
        </w:rPr>
      </w:pPr>
      <w:r w:rsidRPr="00E720BB">
        <w:rPr>
          <w:rFonts w:ascii="Times New Roman" w:hAnsi="Times New Roman" w:cs="Times New Roman"/>
          <w:sz w:val="24"/>
          <w:szCs w:val="24"/>
        </w:rPr>
        <w:t>El ítem 17 corresponde al Objetivo específico: Proponer medidas para el mejoramiento del proceso de tutorías.</w:t>
      </w:r>
    </w:p>
    <w:p w14:paraId="093C4512" w14:textId="77777777" w:rsidR="000C378D" w:rsidRDefault="000C378D" w:rsidP="00E720BB">
      <w:pPr>
        <w:pStyle w:val="Chores"/>
        <w:spacing w:before="0" w:after="0" w:line="360" w:lineRule="auto"/>
        <w:jc w:val="both"/>
        <w:rPr>
          <w:rFonts w:ascii="Times New Roman" w:hAnsi="Times New Roman"/>
          <w:color w:val="auto"/>
          <w:szCs w:val="24"/>
          <w:lang w:val="es-MX"/>
        </w:rPr>
      </w:pPr>
      <w:r w:rsidRPr="00F20203">
        <w:rPr>
          <w:rFonts w:ascii="Times New Roman" w:hAnsi="Times New Roman"/>
          <w:color w:val="auto"/>
          <w:szCs w:val="24"/>
          <w:lang w:val="es-MX"/>
        </w:rPr>
        <w:t>Con respecto a la pregunta abierta sobre las sugerencias y/o mejoras que realizarías al Programa de Tutorías contestaron lo siguiente:</w:t>
      </w:r>
    </w:p>
    <w:p w14:paraId="68326BC6" w14:textId="77777777" w:rsidR="006A2908" w:rsidRPr="00DB7472" w:rsidRDefault="006A2908" w:rsidP="00933D90">
      <w:pPr>
        <w:pStyle w:val="Prrafodelista"/>
        <w:numPr>
          <w:ilvl w:val="0"/>
          <w:numId w:val="12"/>
        </w:numPr>
        <w:spacing w:after="0" w:line="360" w:lineRule="auto"/>
        <w:jc w:val="both"/>
        <w:rPr>
          <w:rFonts w:ascii="Times New Roman" w:eastAsia="Times New Roman" w:hAnsi="Times New Roman" w:cs="Times New Roman"/>
          <w:sz w:val="24"/>
          <w:szCs w:val="24"/>
          <w:lang w:eastAsia="es-MX"/>
        </w:rPr>
      </w:pPr>
      <w:r w:rsidRPr="00DB7472">
        <w:rPr>
          <w:rFonts w:ascii="Times New Roman" w:eastAsia="Times New Roman" w:hAnsi="Times New Roman" w:cs="Times New Roman"/>
          <w:sz w:val="24"/>
          <w:szCs w:val="24"/>
          <w:lang w:eastAsia="es-MX"/>
        </w:rPr>
        <w:t xml:space="preserve">La asignación de tutorados sea conforme al perfil de cada tutor/estudiante. </w:t>
      </w:r>
    </w:p>
    <w:p w14:paraId="715D7985" w14:textId="77777777" w:rsidR="00DB7472" w:rsidRPr="00DB7472" w:rsidRDefault="00DB7472" w:rsidP="00933D90">
      <w:pPr>
        <w:pStyle w:val="Prrafodelista"/>
        <w:numPr>
          <w:ilvl w:val="0"/>
          <w:numId w:val="12"/>
        </w:numPr>
        <w:spacing w:after="0" w:line="360" w:lineRule="auto"/>
        <w:jc w:val="both"/>
        <w:rPr>
          <w:rFonts w:ascii="Times New Roman" w:eastAsia="Times New Roman" w:hAnsi="Times New Roman" w:cs="Times New Roman"/>
          <w:sz w:val="24"/>
          <w:szCs w:val="24"/>
          <w:lang w:eastAsia="es-MX"/>
        </w:rPr>
      </w:pPr>
      <w:r w:rsidRPr="00DB7472">
        <w:rPr>
          <w:rFonts w:ascii="Times New Roman" w:eastAsia="Times New Roman" w:hAnsi="Times New Roman" w:cs="Times New Roman"/>
          <w:sz w:val="24"/>
          <w:szCs w:val="24"/>
          <w:lang w:eastAsia="es-MX"/>
        </w:rPr>
        <w:t>Que los procesos y actividades de las tutorías se programan con</w:t>
      </w:r>
      <w:r>
        <w:rPr>
          <w:rFonts w:ascii="Times New Roman" w:eastAsia="Times New Roman" w:hAnsi="Times New Roman" w:cs="Times New Roman"/>
          <w:sz w:val="24"/>
          <w:szCs w:val="24"/>
          <w:lang w:eastAsia="es-MX"/>
        </w:rPr>
        <w:t xml:space="preserve"> </w:t>
      </w:r>
      <w:r w:rsidRPr="00DB7472">
        <w:rPr>
          <w:rFonts w:ascii="Times New Roman" w:eastAsia="Times New Roman" w:hAnsi="Times New Roman" w:cs="Times New Roman"/>
          <w:sz w:val="24"/>
          <w:szCs w:val="24"/>
          <w:lang w:eastAsia="es-MX"/>
        </w:rPr>
        <w:t>anticipación y se lleve un mejor control y evaluación del mismo.</w:t>
      </w:r>
    </w:p>
    <w:p w14:paraId="2A0BE76B" w14:textId="77777777" w:rsidR="00DB7472" w:rsidRPr="00DB7472" w:rsidRDefault="00DB7472" w:rsidP="00933D90">
      <w:pPr>
        <w:pStyle w:val="Prrafodelista"/>
        <w:numPr>
          <w:ilvl w:val="0"/>
          <w:numId w:val="12"/>
        </w:numPr>
        <w:spacing w:after="0" w:line="360" w:lineRule="auto"/>
        <w:jc w:val="both"/>
        <w:rPr>
          <w:rFonts w:ascii="Times New Roman" w:eastAsia="Times New Roman" w:hAnsi="Times New Roman" w:cs="Times New Roman"/>
          <w:sz w:val="24"/>
          <w:szCs w:val="24"/>
          <w:lang w:eastAsia="es-MX"/>
        </w:rPr>
      </w:pPr>
      <w:r w:rsidRPr="00DB7472">
        <w:rPr>
          <w:rFonts w:ascii="Times New Roman" w:eastAsia="Times New Roman" w:hAnsi="Times New Roman" w:cs="Times New Roman"/>
          <w:sz w:val="24"/>
          <w:szCs w:val="24"/>
          <w:lang w:eastAsia="es-MX"/>
        </w:rPr>
        <w:t>Extender los beneficios de los puntos a las demás materias de la</w:t>
      </w:r>
      <w:r>
        <w:rPr>
          <w:rFonts w:ascii="Times New Roman" w:eastAsia="Times New Roman" w:hAnsi="Times New Roman" w:cs="Times New Roman"/>
          <w:sz w:val="24"/>
          <w:szCs w:val="24"/>
          <w:lang w:eastAsia="es-MX"/>
        </w:rPr>
        <w:t xml:space="preserve"> </w:t>
      </w:r>
      <w:r w:rsidRPr="00DB7472">
        <w:rPr>
          <w:rFonts w:ascii="Times New Roman" w:eastAsia="Times New Roman" w:hAnsi="Times New Roman" w:cs="Times New Roman"/>
          <w:sz w:val="24"/>
          <w:szCs w:val="24"/>
          <w:lang w:eastAsia="es-MX"/>
        </w:rPr>
        <w:t>Carrera</w:t>
      </w:r>
      <w:r>
        <w:rPr>
          <w:rFonts w:ascii="Times New Roman" w:eastAsia="Times New Roman" w:hAnsi="Times New Roman" w:cs="Times New Roman"/>
          <w:sz w:val="24"/>
          <w:szCs w:val="24"/>
          <w:lang w:eastAsia="es-MX"/>
        </w:rPr>
        <w:t xml:space="preserve"> </w:t>
      </w:r>
      <w:r w:rsidRPr="00DB7472">
        <w:rPr>
          <w:rFonts w:ascii="Times New Roman" w:eastAsia="Times New Roman" w:hAnsi="Times New Roman" w:cs="Times New Roman"/>
          <w:sz w:val="24"/>
          <w:szCs w:val="24"/>
          <w:lang w:eastAsia="es-MX"/>
        </w:rPr>
        <w:t>Se dé seguimiento las problemáticas detectadas.</w:t>
      </w:r>
    </w:p>
    <w:p w14:paraId="25B9B057" w14:textId="77777777" w:rsidR="00DB7472" w:rsidRPr="00DB7472" w:rsidRDefault="00DB7472" w:rsidP="00933D90">
      <w:pPr>
        <w:pStyle w:val="Prrafodelista"/>
        <w:numPr>
          <w:ilvl w:val="0"/>
          <w:numId w:val="12"/>
        </w:numPr>
        <w:spacing w:after="0" w:line="360" w:lineRule="auto"/>
        <w:jc w:val="both"/>
        <w:rPr>
          <w:rFonts w:ascii="Times New Roman" w:eastAsia="Times New Roman" w:hAnsi="Times New Roman" w:cs="Times New Roman"/>
          <w:sz w:val="24"/>
          <w:szCs w:val="24"/>
          <w:lang w:eastAsia="es-MX"/>
        </w:rPr>
      </w:pPr>
      <w:r w:rsidRPr="00DB7472">
        <w:rPr>
          <w:rFonts w:ascii="Times New Roman" w:eastAsia="Times New Roman" w:hAnsi="Times New Roman" w:cs="Times New Roman"/>
          <w:sz w:val="24"/>
          <w:szCs w:val="24"/>
          <w:lang w:eastAsia="es-MX"/>
        </w:rPr>
        <w:t>Menos tutorados por profesor.</w:t>
      </w:r>
    </w:p>
    <w:p w14:paraId="5FAEC37C" w14:textId="77777777" w:rsidR="00DB7472" w:rsidRPr="00DB7472" w:rsidRDefault="00DB7472" w:rsidP="00933D90">
      <w:pPr>
        <w:pStyle w:val="Prrafodelista"/>
        <w:numPr>
          <w:ilvl w:val="0"/>
          <w:numId w:val="12"/>
        </w:numPr>
        <w:spacing w:after="0" w:line="360" w:lineRule="auto"/>
        <w:jc w:val="both"/>
        <w:rPr>
          <w:rFonts w:ascii="Times New Roman" w:eastAsia="Times New Roman" w:hAnsi="Times New Roman" w:cs="Times New Roman"/>
          <w:sz w:val="24"/>
          <w:szCs w:val="24"/>
          <w:lang w:eastAsia="es-MX"/>
        </w:rPr>
      </w:pPr>
      <w:r w:rsidRPr="00DB7472">
        <w:rPr>
          <w:rFonts w:ascii="Times New Roman" w:eastAsia="Times New Roman" w:hAnsi="Times New Roman" w:cs="Times New Roman"/>
          <w:sz w:val="24"/>
          <w:szCs w:val="24"/>
          <w:lang w:eastAsia="es-MX"/>
        </w:rPr>
        <w:t>Que todos (alumnos, maestros y principalmente directivos) le demos la importancia necesaria a este programa para llevarlo</w:t>
      </w:r>
      <w:r>
        <w:rPr>
          <w:rFonts w:ascii="Times New Roman" w:eastAsia="Times New Roman" w:hAnsi="Times New Roman" w:cs="Times New Roman"/>
          <w:sz w:val="24"/>
          <w:szCs w:val="24"/>
          <w:lang w:eastAsia="es-MX"/>
        </w:rPr>
        <w:t xml:space="preserve"> </w:t>
      </w:r>
      <w:r w:rsidRPr="00DB7472">
        <w:rPr>
          <w:rFonts w:ascii="Times New Roman" w:eastAsia="Times New Roman" w:hAnsi="Times New Roman" w:cs="Times New Roman"/>
          <w:sz w:val="24"/>
          <w:szCs w:val="24"/>
          <w:lang w:eastAsia="es-MX"/>
        </w:rPr>
        <w:t>como se debe y no solamente dejarlo en simulaciones.</w:t>
      </w:r>
    </w:p>
    <w:p w14:paraId="4E8E49A2" w14:textId="77777777" w:rsidR="00DB7472" w:rsidRPr="00DB7472" w:rsidRDefault="00DB7472" w:rsidP="00933D90">
      <w:pPr>
        <w:pStyle w:val="Prrafodelista"/>
        <w:numPr>
          <w:ilvl w:val="0"/>
          <w:numId w:val="12"/>
        </w:numPr>
        <w:spacing w:after="0" w:line="360" w:lineRule="auto"/>
        <w:jc w:val="both"/>
        <w:rPr>
          <w:rFonts w:ascii="Times New Roman" w:eastAsia="Times New Roman" w:hAnsi="Times New Roman" w:cs="Times New Roman"/>
          <w:sz w:val="24"/>
          <w:szCs w:val="24"/>
          <w:lang w:eastAsia="es-MX"/>
        </w:rPr>
      </w:pPr>
      <w:r w:rsidRPr="00DB7472">
        <w:rPr>
          <w:rFonts w:ascii="Times New Roman" w:eastAsia="Times New Roman" w:hAnsi="Times New Roman" w:cs="Times New Roman"/>
          <w:sz w:val="24"/>
          <w:szCs w:val="24"/>
          <w:lang w:eastAsia="es-MX"/>
        </w:rPr>
        <w:t>Menos formatos, pues estos rompen con la intención de la tutoría.</w:t>
      </w:r>
    </w:p>
    <w:p w14:paraId="43ABA0AC" w14:textId="77777777" w:rsidR="00DB7472" w:rsidRPr="00DB7472" w:rsidRDefault="00DB7472" w:rsidP="00933D90">
      <w:pPr>
        <w:pStyle w:val="Prrafodelista"/>
        <w:numPr>
          <w:ilvl w:val="0"/>
          <w:numId w:val="12"/>
        </w:numPr>
        <w:spacing w:after="0" w:line="360" w:lineRule="auto"/>
        <w:jc w:val="both"/>
        <w:rPr>
          <w:rFonts w:ascii="Times New Roman" w:eastAsia="Times New Roman" w:hAnsi="Times New Roman" w:cs="Times New Roman"/>
          <w:sz w:val="24"/>
          <w:szCs w:val="24"/>
          <w:lang w:eastAsia="es-MX"/>
        </w:rPr>
      </w:pPr>
      <w:r w:rsidRPr="00DB7472">
        <w:rPr>
          <w:rFonts w:ascii="Times New Roman" w:eastAsia="Times New Roman" w:hAnsi="Times New Roman" w:cs="Times New Roman"/>
          <w:sz w:val="24"/>
          <w:szCs w:val="24"/>
          <w:lang w:eastAsia="es-MX"/>
        </w:rPr>
        <w:t xml:space="preserve">Incrementar número de tutores para que se asignen menos </w:t>
      </w:r>
      <w:r>
        <w:rPr>
          <w:rFonts w:ascii="Times New Roman" w:eastAsia="Times New Roman" w:hAnsi="Times New Roman" w:cs="Times New Roman"/>
          <w:sz w:val="24"/>
          <w:szCs w:val="24"/>
          <w:lang w:eastAsia="es-MX"/>
        </w:rPr>
        <w:t>t</w:t>
      </w:r>
      <w:r w:rsidRPr="00DB7472">
        <w:rPr>
          <w:rFonts w:ascii="Times New Roman" w:eastAsia="Times New Roman" w:hAnsi="Times New Roman" w:cs="Times New Roman"/>
          <w:sz w:val="24"/>
          <w:szCs w:val="24"/>
          <w:lang w:eastAsia="es-MX"/>
        </w:rPr>
        <w:t>utorados.</w:t>
      </w:r>
    </w:p>
    <w:p w14:paraId="2A3FB1A4" w14:textId="77777777" w:rsidR="00DB7472" w:rsidRPr="00DB7472" w:rsidRDefault="00DB7472" w:rsidP="00933D90">
      <w:pPr>
        <w:pStyle w:val="Prrafodelista"/>
        <w:numPr>
          <w:ilvl w:val="0"/>
          <w:numId w:val="12"/>
        </w:numPr>
        <w:spacing w:after="0" w:line="360" w:lineRule="auto"/>
        <w:jc w:val="both"/>
        <w:rPr>
          <w:rFonts w:ascii="Times New Roman" w:eastAsia="Times New Roman" w:hAnsi="Times New Roman" w:cs="Times New Roman"/>
          <w:sz w:val="24"/>
          <w:szCs w:val="24"/>
          <w:lang w:eastAsia="es-MX"/>
        </w:rPr>
      </w:pPr>
      <w:r w:rsidRPr="00DB7472">
        <w:rPr>
          <w:rFonts w:ascii="Times New Roman" w:eastAsia="Times New Roman" w:hAnsi="Times New Roman" w:cs="Times New Roman"/>
          <w:sz w:val="24"/>
          <w:szCs w:val="24"/>
          <w:lang w:eastAsia="es-MX"/>
        </w:rPr>
        <w:t>Implementar más acciones para concientizar a los alumnos de nuevo ingreso sobre la importancia de la tutoría.</w:t>
      </w:r>
    </w:p>
    <w:p w14:paraId="688E9B2B" w14:textId="77777777" w:rsidR="00DB7472" w:rsidRPr="00DB7472" w:rsidRDefault="00DB7472" w:rsidP="00933D90">
      <w:pPr>
        <w:pStyle w:val="Prrafodelista"/>
        <w:numPr>
          <w:ilvl w:val="0"/>
          <w:numId w:val="12"/>
        </w:numPr>
        <w:spacing w:after="0" w:line="360" w:lineRule="auto"/>
        <w:jc w:val="both"/>
        <w:rPr>
          <w:rFonts w:ascii="Times New Roman" w:eastAsia="Times New Roman" w:hAnsi="Times New Roman" w:cs="Times New Roman"/>
          <w:sz w:val="24"/>
          <w:szCs w:val="24"/>
          <w:lang w:eastAsia="es-MX"/>
        </w:rPr>
      </w:pPr>
      <w:r w:rsidRPr="00DB7472">
        <w:rPr>
          <w:rFonts w:ascii="Times New Roman" w:eastAsia="Times New Roman" w:hAnsi="Times New Roman" w:cs="Times New Roman"/>
          <w:sz w:val="24"/>
          <w:szCs w:val="24"/>
          <w:lang w:eastAsia="es-MX"/>
        </w:rPr>
        <w:t>Capacitación del uso de la plataforma SIT e inducir a los alumnos en el proceso tutorial.</w:t>
      </w:r>
    </w:p>
    <w:p w14:paraId="41E3C279" w14:textId="77777777" w:rsidR="00DB7472" w:rsidRPr="00DB7472" w:rsidRDefault="00DB7472" w:rsidP="00933D90">
      <w:pPr>
        <w:pStyle w:val="Prrafodelista"/>
        <w:numPr>
          <w:ilvl w:val="0"/>
          <w:numId w:val="12"/>
        </w:numPr>
        <w:spacing w:after="0" w:line="360" w:lineRule="auto"/>
        <w:jc w:val="both"/>
        <w:rPr>
          <w:rFonts w:ascii="Times New Roman" w:eastAsia="Times New Roman" w:hAnsi="Times New Roman" w:cs="Times New Roman"/>
          <w:sz w:val="24"/>
          <w:szCs w:val="24"/>
          <w:lang w:eastAsia="es-MX"/>
        </w:rPr>
      </w:pPr>
      <w:r w:rsidRPr="00DB7472">
        <w:rPr>
          <w:rFonts w:ascii="Times New Roman" w:eastAsia="Times New Roman" w:hAnsi="Times New Roman" w:cs="Times New Roman"/>
          <w:sz w:val="24"/>
          <w:szCs w:val="24"/>
          <w:lang w:eastAsia="es-MX"/>
        </w:rPr>
        <w:t xml:space="preserve">Que hubiera lugares adecuados. Un sistema de comunicación más efectiva. </w:t>
      </w:r>
    </w:p>
    <w:p w14:paraId="59A86D7A" w14:textId="77777777" w:rsidR="00DB7472" w:rsidRPr="00DB7472" w:rsidRDefault="00DB7472" w:rsidP="00933D90">
      <w:pPr>
        <w:pStyle w:val="Prrafodelista"/>
        <w:numPr>
          <w:ilvl w:val="0"/>
          <w:numId w:val="12"/>
        </w:numPr>
        <w:spacing w:after="0" w:line="360" w:lineRule="auto"/>
        <w:jc w:val="both"/>
        <w:rPr>
          <w:rFonts w:ascii="Times New Roman" w:eastAsia="Times New Roman" w:hAnsi="Times New Roman" w:cs="Times New Roman"/>
          <w:sz w:val="24"/>
          <w:szCs w:val="24"/>
          <w:lang w:eastAsia="es-MX"/>
        </w:rPr>
      </w:pPr>
      <w:r w:rsidRPr="00DB7472">
        <w:rPr>
          <w:rFonts w:ascii="Times New Roman" w:eastAsia="Times New Roman" w:hAnsi="Times New Roman" w:cs="Times New Roman"/>
          <w:sz w:val="24"/>
          <w:szCs w:val="24"/>
          <w:lang w:eastAsia="es-MX"/>
        </w:rPr>
        <w:t>Que los administradores les comunicaran a los alumnos la necesidad de recibir tutorías y que les dieran créditos por recibir las tutorías para que se motivará más a asistir.</w:t>
      </w:r>
    </w:p>
    <w:p w14:paraId="2D7CD323" w14:textId="77777777" w:rsidR="00DB7472" w:rsidRPr="00DB7472" w:rsidRDefault="00DB7472" w:rsidP="00933D90">
      <w:pPr>
        <w:pStyle w:val="Prrafodelista"/>
        <w:numPr>
          <w:ilvl w:val="0"/>
          <w:numId w:val="12"/>
        </w:numPr>
        <w:spacing w:after="0" w:line="360" w:lineRule="auto"/>
        <w:jc w:val="both"/>
        <w:rPr>
          <w:rFonts w:ascii="Times New Roman" w:eastAsia="Times New Roman" w:hAnsi="Times New Roman" w:cs="Times New Roman"/>
          <w:sz w:val="24"/>
          <w:szCs w:val="24"/>
          <w:lang w:eastAsia="es-MX"/>
        </w:rPr>
      </w:pPr>
      <w:r w:rsidRPr="00DB7472">
        <w:rPr>
          <w:rFonts w:ascii="Times New Roman" w:eastAsia="Times New Roman" w:hAnsi="Times New Roman" w:cs="Times New Roman"/>
          <w:sz w:val="24"/>
          <w:szCs w:val="24"/>
          <w:lang w:eastAsia="es-MX"/>
        </w:rPr>
        <w:t>Generar un proceso claro, simple y calendarizado.</w:t>
      </w:r>
    </w:p>
    <w:p w14:paraId="28BCBC2F" w14:textId="77777777" w:rsidR="000C378D" w:rsidRPr="007D1779" w:rsidRDefault="000C378D" w:rsidP="00E720BB">
      <w:pPr>
        <w:spacing w:after="0" w:line="360" w:lineRule="auto"/>
        <w:rPr>
          <w:rFonts w:ascii="Times New Roman" w:hAnsi="Times New Roman" w:cs="Times New Roman"/>
          <w:b/>
          <w:sz w:val="24"/>
          <w:szCs w:val="24"/>
        </w:rPr>
      </w:pPr>
      <w:r w:rsidRPr="007D1779">
        <w:rPr>
          <w:rFonts w:ascii="Times New Roman" w:hAnsi="Times New Roman" w:cs="Times New Roman"/>
          <w:b/>
          <w:sz w:val="24"/>
          <w:szCs w:val="24"/>
        </w:rPr>
        <w:lastRenderedPageBreak/>
        <w:t>Instrumento a tutorados</w:t>
      </w:r>
    </w:p>
    <w:p w14:paraId="6B8C2213" w14:textId="77777777" w:rsidR="000C378D" w:rsidRPr="00F20203" w:rsidRDefault="000C378D" w:rsidP="00E720BB">
      <w:pPr>
        <w:spacing w:after="0" w:line="360" w:lineRule="auto"/>
        <w:jc w:val="both"/>
        <w:rPr>
          <w:rFonts w:ascii="Times New Roman" w:hAnsi="Times New Roman" w:cs="Times New Roman"/>
          <w:sz w:val="24"/>
          <w:szCs w:val="24"/>
        </w:rPr>
      </w:pPr>
      <w:r w:rsidRPr="00F20203">
        <w:rPr>
          <w:rFonts w:ascii="Times New Roman" w:hAnsi="Times New Roman" w:cs="Times New Roman"/>
          <w:sz w:val="24"/>
          <w:szCs w:val="24"/>
        </w:rPr>
        <w:t>El segundo instrumento va dirigido a los tutorados consta de 14 ítems, de las cuales 11 preguntas son cerradas, una de escala Likert con cinco opciones; pésimo, malo, regular, bueno y excelente y una pregunta abierta.</w:t>
      </w:r>
    </w:p>
    <w:p w14:paraId="7A042C48" w14:textId="77777777" w:rsidR="000C378D" w:rsidRPr="00F20203" w:rsidRDefault="000C378D" w:rsidP="00E720BB">
      <w:pPr>
        <w:spacing w:after="0" w:line="360" w:lineRule="auto"/>
        <w:jc w:val="both"/>
        <w:rPr>
          <w:rFonts w:ascii="Times New Roman" w:eastAsia="Times New Roman" w:hAnsi="Times New Roman" w:cs="Times New Roman"/>
          <w:sz w:val="24"/>
          <w:szCs w:val="24"/>
          <w:lang w:eastAsia="es-MX"/>
        </w:rPr>
      </w:pPr>
      <w:r w:rsidRPr="00F20203">
        <w:rPr>
          <w:rFonts w:ascii="Times New Roman" w:eastAsia="Times New Roman" w:hAnsi="Times New Roman" w:cs="Times New Roman"/>
          <w:sz w:val="24"/>
          <w:szCs w:val="24"/>
          <w:lang w:eastAsia="es-MX"/>
        </w:rPr>
        <w:t xml:space="preserve">Los ítems del uno al cuatro corresponden a preguntas generales que se realizaron para identificar el sexo de tutorado y de tutor generando los siguientes resultados: </w:t>
      </w:r>
    </w:p>
    <w:p w14:paraId="0D23D041" w14:textId="77777777" w:rsidR="000C378D" w:rsidRPr="00F20203" w:rsidRDefault="000C378D" w:rsidP="00933D90">
      <w:pPr>
        <w:spacing w:after="0" w:line="360" w:lineRule="auto"/>
        <w:jc w:val="both"/>
        <w:rPr>
          <w:rFonts w:ascii="Times New Roman" w:hAnsi="Times New Roman" w:cs="Times New Roman"/>
          <w:sz w:val="24"/>
          <w:szCs w:val="24"/>
        </w:rPr>
      </w:pPr>
      <w:r w:rsidRPr="00F20203">
        <w:rPr>
          <w:rFonts w:ascii="Times New Roman" w:hAnsi="Times New Roman" w:cs="Times New Roman"/>
          <w:sz w:val="24"/>
          <w:szCs w:val="24"/>
        </w:rPr>
        <w:t>Del total de alumnos que participan en las tutorías de la CML, el</w:t>
      </w:r>
      <w:r w:rsidR="00DB7472">
        <w:rPr>
          <w:rFonts w:ascii="Times New Roman" w:hAnsi="Times New Roman" w:cs="Times New Roman"/>
          <w:sz w:val="24"/>
          <w:szCs w:val="24"/>
        </w:rPr>
        <w:t xml:space="preserve"> 60 % son hombre y 40% mujeres. </w:t>
      </w:r>
      <w:r w:rsidRPr="00F20203">
        <w:rPr>
          <w:rFonts w:ascii="Times New Roman" w:hAnsi="Times New Roman" w:cs="Times New Roman"/>
          <w:sz w:val="24"/>
          <w:szCs w:val="24"/>
        </w:rPr>
        <w:t>De los tutores asignados de acuerdo con la respuesta de los tutorados mencionan que; el 71 % son tutores hombres y el 29% son mujeres.</w:t>
      </w:r>
    </w:p>
    <w:p w14:paraId="31F8F819" w14:textId="77777777" w:rsidR="000C378D" w:rsidRPr="00E720BB" w:rsidRDefault="000C378D" w:rsidP="00933D90">
      <w:pPr>
        <w:spacing w:after="0" w:line="360" w:lineRule="auto"/>
        <w:jc w:val="both"/>
        <w:rPr>
          <w:rFonts w:ascii="Times New Roman" w:hAnsi="Times New Roman" w:cs="Times New Roman"/>
          <w:sz w:val="24"/>
          <w:szCs w:val="24"/>
        </w:rPr>
      </w:pPr>
      <w:r w:rsidRPr="00E720BB">
        <w:rPr>
          <w:rFonts w:ascii="Times New Roman" w:hAnsi="Times New Roman" w:cs="Times New Roman"/>
          <w:sz w:val="24"/>
          <w:szCs w:val="24"/>
        </w:rPr>
        <w:t>Los ítems del tres al ocho, diez y once corresponden al Objetivo específico: Identificar fortalezas y debilidades que permitan mejorar el proceso de tutorías.</w:t>
      </w:r>
    </w:p>
    <w:p w14:paraId="3752B08C" w14:textId="2DAD6F75" w:rsidR="000C378D" w:rsidRPr="00F20203" w:rsidRDefault="000C378D" w:rsidP="00933D90">
      <w:pPr>
        <w:spacing w:after="0" w:line="360" w:lineRule="auto"/>
        <w:jc w:val="both"/>
        <w:rPr>
          <w:rFonts w:ascii="Times New Roman" w:hAnsi="Times New Roman" w:cs="Times New Roman"/>
          <w:sz w:val="24"/>
          <w:szCs w:val="24"/>
        </w:rPr>
      </w:pPr>
      <w:r w:rsidRPr="00F20203">
        <w:rPr>
          <w:rFonts w:ascii="Times New Roman" w:hAnsi="Times New Roman" w:cs="Times New Roman"/>
          <w:sz w:val="24"/>
          <w:szCs w:val="24"/>
        </w:rPr>
        <w:t>De los tutorados que participan en la acción tutorial el 60% menciona que ha recibido tutorías en lo que va del semestre y el 40% no ha recibido. En el calendario 2018 A el 70% recibieron tutorías de trayectoria, el 18% de inducción y el 12% de egreso, esto refleja que se requiere más tutores en la tutorí</w:t>
      </w:r>
      <w:r w:rsidR="00DB7472">
        <w:rPr>
          <w:rFonts w:ascii="Times New Roman" w:hAnsi="Times New Roman" w:cs="Times New Roman"/>
          <w:sz w:val="24"/>
          <w:szCs w:val="24"/>
        </w:rPr>
        <w:t>a de trayectoria</w:t>
      </w:r>
      <w:r w:rsidRPr="00F20203">
        <w:rPr>
          <w:rFonts w:ascii="Times New Roman" w:hAnsi="Times New Roman" w:cs="Times New Roman"/>
          <w:sz w:val="24"/>
          <w:szCs w:val="24"/>
        </w:rPr>
        <w:t xml:space="preserve">. </w:t>
      </w:r>
      <w:r w:rsidR="00DB7472">
        <w:rPr>
          <w:rFonts w:ascii="Times New Roman" w:hAnsi="Times New Roman" w:cs="Times New Roman"/>
          <w:sz w:val="24"/>
          <w:szCs w:val="24"/>
        </w:rPr>
        <w:t>E</w:t>
      </w:r>
      <w:r w:rsidRPr="00F20203">
        <w:rPr>
          <w:rFonts w:ascii="Times New Roman" w:hAnsi="Times New Roman" w:cs="Times New Roman"/>
          <w:sz w:val="24"/>
          <w:szCs w:val="24"/>
        </w:rPr>
        <w:t>l 26% del calendario 2018- A mencionaron que no tuvieron tutorías, mientras que el 23% tuvieron tutorías grupales y el 51 % tuvieron tutorías individuales. El 37% de los tutorados contestaron que el tutor no creó ambiente agradable y de confianza en el transcurso de sus tutorías mientras que el 63 % mencionan que si se dio un ambiente de confianza y agradable. El 29% de los tutorados no tuvieron asesorías en el calendario 2018-A, el 9% sus tutorías fueron de manera semi presencial y el 62% de manera personal.</w:t>
      </w:r>
    </w:p>
    <w:p w14:paraId="7A4BC00D" w14:textId="77777777" w:rsidR="000C378D" w:rsidRPr="00E720BB" w:rsidRDefault="000C378D" w:rsidP="00E720BB">
      <w:pPr>
        <w:spacing w:after="0" w:line="360" w:lineRule="auto"/>
        <w:jc w:val="both"/>
        <w:rPr>
          <w:rFonts w:ascii="Times New Roman" w:hAnsi="Times New Roman" w:cs="Times New Roman"/>
          <w:sz w:val="24"/>
          <w:szCs w:val="24"/>
        </w:rPr>
      </w:pPr>
      <w:r w:rsidRPr="00F20203">
        <w:rPr>
          <w:rFonts w:ascii="Times New Roman" w:hAnsi="Times New Roman" w:cs="Times New Roman"/>
          <w:sz w:val="24"/>
          <w:szCs w:val="24"/>
        </w:rPr>
        <w:t>Las redes sociales promueven la mediación entre el tutor y tutorado, son herramientas indispensables para la generación de comunicación y la transmisión de la información, solamente el 17% de los tutorados mencionaron que el tutor los contactó de manera personal.</w:t>
      </w:r>
      <w:r w:rsidR="00DB7472">
        <w:rPr>
          <w:rFonts w:ascii="Times New Roman" w:hAnsi="Times New Roman" w:cs="Times New Roman"/>
          <w:sz w:val="24"/>
          <w:szCs w:val="24"/>
        </w:rPr>
        <w:t xml:space="preserve"> </w:t>
      </w:r>
      <w:r w:rsidRPr="00F20203">
        <w:rPr>
          <w:rFonts w:ascii="Times New Roman" w:hAnsi="Times New Roman" w:cs="Times New Roman"/>
          <w:sz w:val="24"/>
          <w:szCs w:val="24"/>
        </w:rPr>
        <w:t xml:space="preserve">Sobre la opinión que tuvieron los tutorados con respecto al programa de tutorías está en un rango de bueno 35% y regular 34%, mientras que el 16% lo evalúa como excelente, el 10% </w:t>
      </w:r>
      <w:r w:rsidRPr="00E720BB">
        <w:rPr>
          <w:rFonts w:ascii="Times New Roman" w:hAnsi="Times New Roman" w:cs="Times New Roman"/>
          <w:sz w:val="24"/>
          <w:szCs w:val="24"/>
        </w:rPr>
        <w:t xml:space="preserve">como malo y el 5 % como pésimo. </w:t>
      </w:r>
    </w:p>
    <w:p w14:paraId="4713A0B8" w14:textId="77777777" w:rsidR="000C378D" w:rsidRPr="00E720BB" w:rsidRDefault="000C378D" w:rsidP="00E720BB">
      <w:pPr>
        <w:spacing w:after="0" w:line="360" w:lineRule="auto"/>
        <w:jc w:val="both"/>
        <w:rPr>
          <w:rFonts w:ascii="Times New Roman" w:hAnsi="Times New Roman" w:cs="Times New Roman"/>
          <w:sz w:val="24"/>
          <w:szCs w:val="24"/>
        </w:rPr>
      </w:pPr>
      <w:r w:rsidRPr="00E720BB">
        <w:rPr>
          <w:rFonts w:ascii="Times New Roman" w:hAnsi="Times New Roman" w:cs="Times New Roman"/>
          <w:sz w:val="24"/>
          <w:szCs w:val="24"/>
        </w:rPr>
        <w:t>El ítem 12 corresponde al Objetivo específico: Proponer medidas para el mejoramiento del proceso de tutorías.</w:t>
      </w:r>
    </w:p>
    <w:p w14:paraId="57097F32" w14:textId="77777777" w:rsidR="000C378D" w:rsidRPr="00F20203" w:rsidRDefault="000C378D" w:rsidP="00E720BB">
      <w:pPr>
        <w:spacing w:after="0" w:line="360" w:lineRule="auto"/>
        <w:jc w:val="both"/>
        <w:rPr>
          <w:rFonts w:ascii="Times New Roman" w:eastAsia="Times New Roman" w:hAnsi="Times New Roman" w:cs="Times New Roman"/>
          <w:sz w:val="24"/>
          <w:szCs w:val="24"/>
          <w:lang w:eastAsia="es-MX"/>
        </w:rPr>
      </w:pPr>
      <w:r w:rsidRPr="00F20203">
        <w:rPr>
          <w:rFonts w:ascii="Times New Roman" w:hAnsi="Times New Roman" w:cs="Times New Roman"/>
          <w:i/>
          <w:sz w:val="24"/>
          <w:szCs w:val="24"/>
        </w:rPr>
        <w:t xml:space="preserve"> </w:t>
      </w:r>
      <w:r w:rsidRPr="00F20203">
        <w:rPr>
          <w:rFonts w:ascii="Times New Roman" w:hAnsi="Times New Roman" w:cs="Times New Roman"/>
          <w:sz w:val="24"/>
          <w:szCs w:val="24"/>
        </w:rPr>
        <w:t xml:space="preserve">Con respecto a la pregunta abierta sobre las sugerencias y /o mejoras que le realizarías al programa de acción tutorial de la CML, los tutorados mencionaron lo siguiente; poner a personal que no </w:t>
      </w:r>
      <w:r w:rsidRPr="00F20203">
        <w:rPr>
          <w:rFonts w:ascii="Times New Roman" w:hAnsi="Times New Roman" w:cs="Times New Roman"/>
          <w:sz w:val="24"/>
          <w:szCs w:val="24"/>
        </w:rPr>
        <w:lastRenderedPageBreak/>
        <w:t>tenga tan ocupados sus tiempos y que pueda coincidir con el horario de sus tutorados, más disponibilidad y comunicación por parte de los tutores, que los tutores muestren más interés en los tutorados, tutores responsables, capacitación y evaluaciones constantes a los tutores sobre el proceso de tutorías, los tutores den seguimiento a las sesiones, se le den seguimiento a las problemáticas identificados de los tutorados, tener horario y día establecido para que se realicen las tutorías, lugar digno para las sesiones, mejor control y organización al momento de asignar tutores, que siga así el programa de tutorías, a los tutores se les asignen menos tutorados, tutorías en línea, q</w:t>
      </w:r>
      <w:r w:rsidRPr="00F20203">
        <w:rPr>
          <w:rFonts w:ascii="Times New Roman" w:eastAsia="Times New Roman" w:hAnsi="Times New Roman" w:cs="Times New Roman"/>
          <w:sz w:val="24"/>
          <w:szCs w:val="24"/>
          <w:lang w:eastAsia="es-MX"/>
        </w:rPr>
        <w:t>ue las tutorías fueran un poco más frecuentes, que asignen tutores que de  verdad se comprometan no como el que tengo que nunca da una sola tutoría.</w:t>
      </w:r>
    </w:p>
    <w:p w14:paraId="22617E87" w14:textId="77777777" w:rsidR="000C378D" w:rsidRPr="00E720BB" w:rsidRDefault="000C378D" w:rsidP="00E720BB">
      <w:pPr>
        <w:spacing w:after="0" w:line="360" w:lineRule="auto"/>
        <w:rPr>
          <w:rFonts w:ascii="Times New Roman" w:hAnsi="Times New Roman" w:cs="Times New Roman"/>
          <w:sz w:val="24"/>
          <w:szCs w:val="24"/>
        </w:rPr>
      </w:pPr>
      <w:r w:rsidRPr="00E720BB">
        <w:rPr>
          <w:rFonts w:ascii="Times New Roman" w:hAnsi="Times New Roman" w:cs="Times New Roman"/>
          <w:sz w:val="24"/>
          <w:szCs w:val="24"/>
        </w:rPr>
        <w:t>Los ítems 13 y 14 corresponden al Objetivo específico: Detectar problemáticas que causan interferencias en el proceso de tutorías.</w:t>
      </w:r>
    </w:p>
    <w:p w14:paraId="113FC0F6" w14:textId="77777777" w:rsidR="000C378D" w:rsidRPr="00CC2ECE" w:rsidRDefault="000C378D" w:rsidP="00E720BB">
      <w:pPr>
        <w:spacing w:after="0" w:line="360" w:lineRule="auto"/>
        <w:jc w:val="both"/>
        <w:rPr>
          <w:rFonts w:ascii="Calibri" w:eastAsia="Calibri" w:hAnsi="Calibri" w:cs="Calibri"/>
          <w:b/>
          <w:sz w:val="28"/>
          <w:szCs w:val="28"/>
        </w:rPr>
      </w:pPr>
      <w:r w:rsidRPr="00F20203">
        <w:rPr>
          <w:rFonts w:ascii="Times New Roman" w:hAnsi="Times New Roman" w:cs="Times New Roman"/>
          <w:sz w:val="24"/>
          <w:szCs w:val="24"/>
        </w:rPr>
        <w:t xml:space="preserve">La pregunta que se realizó a los tutorado sobre si ¿Consideras que el Programa de Tutorías interfiere de alguna manera con tu proceso de aprendizaje?, el 26 % de los tutorados considera que, si interfieren las tutorías con su aprendizaje, mientras que el 74% menciona que no interfieren. Las razones más mencionadas de la respuesta anterior fueron: </w:t>
      </w:r>
      <w:r w:rsidRPr="00F20203">
        <w:rPr>
          <w:rFonts w:ascii="Times New Roman" w:eastAsia="Times New Roman" w:hAnsi="Times New Roman" w:cs="Times New Roman"/>
          <w:sz w:val="24"/>
          <w:szCs w:val="24"/>
          <w:lang w:eastAsia="es-MX"/>
        </w:rPr>
        <w:t xml:space="preserve">no he tenido ninguna tutoría y no pienso perder clases por tener que ir a ellas, no considero que interfiera con mi aprendizaje, al contrario, creo que de alguna manera me ayuda cuando el tutor nos informa sobre eventos que podrían ser de nuestro interés, tengo trastorno de pánico y trastorno evitativo de la personalidad, mi tutor me ayudó muchísimo para contactar con los psicólogos de la Universidad, así que, siento que, si no hubiera sido por su ayuda, me hubiera dado de baja, ayudan a ver a futuro en siguientes semestres y puedo organizar mi horario con un semestre de anticipación, no interfiere, es una ayuda para el alumno, ayudan a mantenerme informado, las tutorías asesoran y </w:t>
      </w:r>
      <w:r w:rsidRPr="00CC2ECE">
        <w:rPr>
          <w:rFonts w:ascii="Times New Roman" w:eastAsia="Times New Roman" w:hAnsi="Times New Roman" w:cs="Times New Roman"/>
          <w:sz w:val="24"/>
          <w:szCs w:val="24"/>
          <w:lang w:eastAsia="es-MX"/>
        </w:rPr>
        <w:t>guían mi estancia en la Universidad.</w:t>
      </w:r>
      <w:r w:rsidRPr="00CC2ECE">
        <w:rPr>
          <w:rFonts w:ascii="Calibri" w:eastAsia="Calibri" w:hAnsi="Calibri" w:cs="Calibri"/>
          <w:b/>
          <w:sz w:val="28"/>
          <w:szCs w:val="28"/>
        </w:rPr>
        <w:t xml:space="preserve"> </w:t>
      </w:r>
    </w:p>
    <w:p w14:paraId="3F3550A6" w14:textId="1A91CFDD" w:rsidR="00CC2ECE" w:rsidRDefault="00CC2ECE" w:rsidP="000C378D">
      <w:pPr>
        <w:spacing w:after="0" w:line="360" w:lineRule="auto"/>
        <w:rPr>
          <w:rFonts w:ascii="Calibri" w:eastAsia="Calibri" w:hAnsi="Calibri" w:cs="Calibri"/>
          <w:b/>
          <w:sz w:val="28"/>
          <w:szCs w:val="28"/>
        </w:rPr>
      </w:pPr>
    </w:p>
    <w:p w14:paraId="66E004FC" w14:textId="3B2C1E20" w:rsidR="007D1779" w:rsidRDefault="007D1779" w:rsidP="000C378D">
      <w:pPr>
        <w:spacing w:after="0" w:line="360" w:lineRule="auto"/>
        <w:rPr>
          <w:rFonts w:ascii="Calibri" w:eastAsia="Calibri" w:hAnsi="Calibri" w:cs="Calibri"/>
          <w:b/>
          <w:sz w:val="28"/>
          <w:szCs w:val="28"/>
        </w:rPr>
      </w:pPr>
    </w:p>
    <w:p w14:paraId="268C7EA7" w14:textId="77777777" w:rsidR="007D1779" w:rsidRDefault="007D1779" w:rsidP="000C378D">
      <w:pPr>
        <w:spacing w:after="0" w:line="360" w:lineRule="auto"/>
        <w:rPr>
          <w:rFonts w:ascii="Calibri" w:eastAsia="Calibri" w:hAnsi="Calibri" w:cs="Calibri"/>
          <w:b/>
          <w:sz w:val="28"/>
          <w:szCs w:val="28"/>
        </w:rPr>
      </w:pPr>
    </w:p>
    <w:p w14:paraId="3EDE78A6" w14:textId="77777777" w:rsidR="00CC2ECE" w:rsidRDefault="00CC2ECE" w:rsidP="000C378D">
      <w:pPr>
        <w:spacing w:after="0" w:line="360" w:lineRule="auto"/>
        <w:rPr>
          <w:rFonts w:ascii="Calibri" w:eastAsia="Calibri" w:hAnsi="Calibri" w:cs="Calibri"/>
          <w:b/>
          <w:sz w:val="28"/>
          <w:szCs w:val="28"/>
        </w:rPr>
      </w:pPr>
    </w:p>
    <w:p w14:paraId="3273C076" w14:textId="77777777" w:rsidR="00CC2ECE" w:rsidRDefault="00CC2ECE" w:rsidP="000C378D">
      <w:pPr>
        <w:spacing w:after="0" w:line="360" w:lineRule="auto"/>
        <w:rPr>
          <w:rFonts w:ascii="Calibri" w:eastAsia="Calibri" w:hAnsi="Calibri" w:cs="Calibri"/>
          <w:b/>
          <w:sz w:val="28"/>
          <w:szCs w:val="28"/>
        </w:rPr>
      </w:pPr>
    </w:p>
    <w:p w14:paraId="4F561652" w14:textId="77777777" w:rsidR="00CC2ECE" w:rsidRDefault="00CC2ECE" w:rsidP="000C378D">
      <w:pPr>
        <w:spacing w:after="0" w:line="360" w:lineRule="auto"/>
        <w:rPr>
          <w:rFonts w:ascii="Calibri" w:eastAsia="Calibri" w:hAnsi="Calibri" w:cs="Calibri"/>
          <w:b/>
          <w:sz w:val="28"/>
          <w:szCs w:val="28"/>
        </w:rPr>
      </w:pPr>
    </w:p>
    <w:p w14:paraId="55DA4E85" w14:textId="1DAB4A82" w:rsidR="000C378D" w:rsidRPr="00CC2ECE" w:rsidRDefault="000C378D" w:rsidP="000C378D">
      <w:pPr>
        <w:spacing w:after="0" w:line="360" w:lineRule="auto"/>
        <w:rPr>
          <w:rFonts w:ascii="Calibri" w:eastAsia="Calibri" w:hAnsi="Calibri" w:cs="Calibri"/>
          <w:b/>
          <w:sz w:val="28"/>
          <w:szCs w:val="28"/>
        </w:rPr>
      </w:pPr>
      <w:r w:rsidRPr="00CC2ECE">
        <w:rPr>
          <w:rFonts w:ascii="Calibri" w:eastAsia="Calibri" w:hAnsi="Calibri" w:cs="Calibri"/>
          <w:b/>
          <w:sz w:val="28"/>
          <w:szCs w:val="28"/>
        </w:rPr>
        <w:lastRenderedPageBreak/>
        <w:t>Discusiones y Conclusiones</w:t>
      </w:r>
    </w:p>
    <w:p w14:paraId="33032427" w14:textId="77777777" w:rsidR="000C378D" w:rsidRPr="00F20203" w:rsidRDefault="000C378D" w:rsidP="00E720BB">
      <w:pPr>
        <w:spacing w:after="0" w:line="360" w:lineRule="auto"/>
        <w:jc w:val="both"/>
        <w:rPr>
          <w:rFonts w:ascii="Times New Roman" w:hAnsi="Times New Roman" w:cs="Times New Roman"/>
          <w:sz w:val="24"/>
          <w:szCs w:val="24"/>
        </w:rPr>
      </w:pPr>
      <w:r w:rsidRPr="00F20203">
        <w:rPr>
          <w:rFonts w:ascii="Times New Roman" w:hAnsi="Times New Roman" w:cs="Times New Roman"/>
          <w:sz w:val="24"/>
          <w:szCs w:val="24"/>
        </w:rPr>
        <w:t xml:space="preserve">De acuerdo al objetivo principal de esta investigación “contribuir al desarrollo integral del alumno </w:t>
      </w:r>
      <w:r w:rsidRPr="00F20203">
        <w:rPr>
          <w:rFonts w:ascii="Times New Roman" w:hAnsi="Times New Roman" w:cs="Times New Roman"/>
          <w:iCs/>
          <w:sz w:val="24"/>
          <w:szCs w:val="24"/>
          <w:bdr w:val="none" w:sz="0" w:space="0" w:color="auto" w:frame="1"/>
        </w:rPr>
        <w:t>a través de la mejora del proceso de acción tutorial de la CML</w:t>
      </w:r>
      <w:r w:rsidRPr="00F20203">
        <w:rPr>
          <w:rFonts w:ascii="Times New Roman" w:hAnsi="Times New Roman" w:cs="Times New Roman"/>
          <w:sz w:val="24"/>
          <w:szCs w:val="24"/>
        </w:rPr>
        <w:t>”</w:t>
      </w:r>
      <w:r w:rsidRPr="00F20203">
        <w:rPr>
          <w:rFonts w:ascii="Times New Roman" w:hAnsi="Times New Roman" w:cs="Times New Roman"/>
          <w:iCs/>
          <w:sz w:val="24"/>
          <w:szCs w:val="24"/>
          <w:bdr w:val="none" w:sz="0" w:space="0" w:color="auto" w:frame="1"/>
        </w:rPr>
        <w:t>,</w:t>
      </w:r>
      <w:r w:rsidRPr="00F20203">
        <w:rPr>
          <w:rFonts w:ascii="Times New Roman" w:hAnsi="Times New Roman" w:cs="Times New Roman"/>
          <w:sz w:val="24"/>
          <w:szCs w:val="24"/>
        </w:rPr>
        <w:t xml:space="preserve"> se detectaron como principales problemáticas la falta de interés y desconocimiento del proceso tutorial por parte de los alumnos, asignación de tutores de acuerdo a perfil académico y áreas de conocimiento.</w:t>
      </w:r>
    </w:p>
    <w:p w14:paraId="1A8EABDC" w14:textId="77777777" w:rsidR="000C378D" w:rsidRPr="00F20203" w:rsidRDefault="000C378D" w:rsidP="00E720BB">
      <w:pPr>
        <w:spacing w:after="0" w:line="360" w:lineRule="auto"/>
        <w:jc w:val="both"/>
        <w:rPr>
          <w:rFonts w:ascii="Times New Roman" w:hAnsi="Times New Roman" w:cs="Times New Roman"/>
          <w:sz w:val="24"/>
          <w:szCs w:val="24"/>
        </w:rPr>
      </w:pPr>
      <w:r w:rsidRPr="00F20203">
        <w:rPr>
          <w:rFonts w:ascii="Times New Roman" w:hAnsi="Times New Roman" w:cs="Times New Roman"/>
          <w:sz w:val="24"/>
          <w:szCs w:val="24"/>
        </w:rPr>
        <w:t>Se identificó como interferencia la falta de espacios para impartir las tutorías y que la plataforma del sistema de tutorías de la Universidad de Guadalajara sea flexible, así mismo que se dé más atención a los resultados que entregue cada tutor y darle seguimiento. Es necesario que los directivos centren su atención al seguimiento de la acción tutorial y realicen evaluaciones constantes de los tutores y tutorados en el transcurso de la acción tutorial.</w:t>
      </w:r>
    </w:p>
    <w:p w14:paraId="6E63D988" w14:textId="77777777" w:rsidR="000C378D" w:rsidRPr="00F20203" w:rsidRDefault="000C378D" w:rsidP="00E720BB">
      <w:pPr>
        <w:spacing w:after="0" w:line="360" w:lineRule="auto"/>
        <w:jc w:val="both"/>
        <w:rPr>
          <w:rFonts w:ascii="Times New Roman" w:hAnsi="Times New Roman" w:cs="Times New Roman"/>
          <w:sz w:val="24"/>
          <w:szCs w:val="24"/>
        </w:rPr>
      </w:pPr>
      <w:r w:rsidRPr="00F20203">
        <w:rPr>
          <w:rFonts w:ascii="Times New Roman" w:hAnsi="Times New Roman" w:cs="Times New Roman"/>
          <w:sz w:val="24"/>
          <w:szCs w:val="24"/>
        </w:rPr>
        <w:t xml:space="preserve">Es importante destacar las fortalezas que permitan mejorar el proceso de tutorías, donde se pone en claro que los tutores están 100% capacitados para llevar a cabo las sesiones tutoriales. Los tutores cuentan con nivel académico equivalente y superior a licenciatura, responsabilidad social y académica, con sentido crítico, puntualidad, trabajo en equipo, toma de decisiones y seguimiento y solución a problemáticas detectadas. En lo que respecta a las debilidades se detectaron: carga horaria, falta de compromiso, pasividad, deserción, falta de interés, falta de comunicación, falta de tiempo, falta de organización, falta infraestructura (cubículos) y falta de organización por parte de directivos. </w:t>
      </w:r>
    </w:p>
    <w:p w14:paraId="079D229B" w14:textId="77777777" w:rsidR="000C378D" w:rsidRPr="00F20203" w:rsidRDefault="000C378D" w:rsidP="00E720BB">
      <w:pPr>
        <w:spacing w:after="0" w:line="360" w:lineRule="auto"/>
        <w:jc w:val="both"/>
        <w:rPr>
          <w:rFonts w:ascii="Times New Roman" w:hAnsi="Times New Roman" w:cs="Times New Roman"/>
          <w:sz w:val="24"/>
          <w:szCs w:val="24"/>
        </w:rPr>
      </w:pPr>
      <w:r w:rsidRPr="00F20203">
        <w:rPr>
          <w:rFonts w:ascii="Times New Roman" w:hAnsi="Times New Roman" w:cs="Times New Roman"/>
          <w:sz w:val="24"/>
          <w:szCs w:val="24"/>
        </w:rPr>
        <w:t>Estos factores que anteriormente se identificaron, hacen que la acción tutorial no cumple con su objetivo primordial y solamente se aplica como requisito indispensable para profesores de tiempo completo y en los alumnos como apoyo para aumentar su calificación.</w:t>
      </w:r>
    </w:p>
    <w:p w14:paraId="324552E0" w14:textId="77777777" w:rsidR="000C378D" w:rsidRPr="00F20203" w:rsidRDefault="000C378D" w:rsidP="00E720BB">
      <w:pPr>
        <w:spacing w:after="0" w:line="360" w:lineRule="auto"/>
        <w:jc w:val="both"/>
        <w:rPr>
          <w:rFonts w:ascii="Times New Roman" w:hAnsi="Times New Roman" w:cs="Times New Roman"/>
          <w:sz w:val="24"/>
          <w:szCs w:val="24"/>
        </w:rPr>
      </w:pPr>
      <w:r w:rsidRPr="00F20203">
        <w:rPr>
          <w:rFonts w:ascii="Times New Roman" w:hAnsi="Times New Roman" w:cs="Times New Roman"/>
          <w:sz w:val="24"/>
          <w:szCs w:val="24"/>
        </w:rPr>
        <w:t>Para mejorar el proceso tutorial es necesario:</w:t>
      </w:r>
    </w:p>
    <w:p w14:paraId="2889288E" w14:textId="77777777" w:rsidR="000C378D" w:rsidRPr="00F20203" w:rsidRDefault="000C378D" w:rsidP="00F20203">
      <w:pPr>
        <w:pStyle w:val="Prrafodelista"/>
        <w:numPr>
          <w:ilvl w:val="0"/>
          <w:numId w:val="2"/>
        </w:numPr>
        <w:spacing w:after="0" w:line="360" w:lineRule="auto"/>
        <w:ind w:left="714" w:hanging="357"/>
        <w:rPr>
          <w:rFonts w:ascii="Times New Roman" w:hAnsi="Times New Roman" w:cs="Times New Roman"/>
          <w:sz w:val="24"/>
          <w:szCs w:val="24"/>
        </w:rPr>
      </w:pPr>
      <w:r w:rsidRPr="00F20203">
        <w:rPr>
          <w:rFonts w:ascii="Times New Roman" w:hAnsi="Times New Roman" w:cs="Times New Roman"/>
          <w:sz w:val="24"/>
          <w:szCs w:val="24"/>
        </w:rPr>
        <w:t xml:space="preserve">Crear </w:t>
      </w:r>
      <w:r w:rsidR="00DB7472">
        <w:rPr>
          <w:rFonts w:ascii="Times New Roman" w:hAnsi="Times New Roman" w:cs="Times New Roman"/>
          <w:sz w:val="24"/>
          <w:szCs w:val="24"/>
        </w:rPr>
        <w:t xml:space="preserve">material audio - visual que ayude a informar y comunicar </w:t>
      </w:r>
      <w:r w:rsidRPr="00F20203">
        <w:rPr>
          <w:rFonts w:ascii="Times New Roman" w:hAnsi="Times New Roman" w:cs="Times New Roman"/>
          <w:sz w:val="24"/>
          <w:szCs w:val="24"/>
        </w:rPr>
        <w:t>sobre el sistema tutorial.</w:t>
      </w:r>
    </w:p>
    <w:p w14:paraId="30E58682" w14:textId="77777777" w:rsidR="000C378D" w:rsidRPr="00F20203" w:rsidRDefault="000C378D" w:rsidP="00F20203">
      <w:pPr>
        <w:pStyle w:val="Prrafodelista"/>
        <w:numPr>
          <w:ilvl w:val="0"/>
          <w:numId w:val="2"/>
        </w:numPr>
        <w:spacing w:after="0" w:line="360" w:lineRule="auto"/>
        <w:ind w:left="714" w:hanging="357"/>
        <w:rPr>
          <w:rFonts w:ascii="Times New Roman" w:hAnsi="Times New Roman" w:cs="Times New Roman"/>
          <w:sz w:val="24"/>
          <w:szCs w:val="24"/>
        </w:rPr>
      </w:pPr>
      <w:r w:rsidRPr="00F20203">
        <w:rPr>
          <w:rFonts w:ascii="Times New Roman" w:hAnsi="Times New Roman" w:cs="Times New Roman"/>
          <w:sz w:val="24"/>
          <w:szCs w:val="24"/>
        </w:rPr>
        <w:t>Realizar cursos de capacitación para tutores, tutorados y directivos sobre los diferentes momentos que se llevan a cabo las tutorías.</w:t>
      </w:r>
    </w:p>
    <w:p w14:paraId="70660888" w14:textId="77777777" w:rsidR="000C378D" w:rsidRPr="00F20203" w:rsidRDefault="000C378D" w:rsidP="00F20203">
      <w:pPr>
        <w:pStyle w:val="Prrafodelista"/>
        <w:numPr>
          <w:ilvl w:val="0"/>
          <w:numId w:val="2"/>
        </w:numPr>
        <w:spacing w:after="0" w:line="360" w:lineRule="auto"/>
        <w:ind w:left="714" w:hanging="357"/>
        <w:rPr>
          <w:rFonts w:ascii="Times New Roman" w:hAnsi="Times New Roman" w:cs="Times New Roman"/>
          <w:sz w:val="24"/>
          <w:szCs w:val="24"/>
        </w:rPr>
      </w:pPr>
      <w:r w:rsidRPr="00F20203">
        <w:rPr>
          <w:rFonts w:ascii="Times New Roman" w:hAnsi="Times New Roman" w:cs="Times New Roman"/>
          <w:sz w:val="24"/>
          <w:szCs w:val="24"/>
        </w:rPr>
        <w:t>Diseñar, implementar y programar plataforma donde se lleve a cabo el seguimiento y agenda de tutorías de manera virtual.</w:t>
      </w:r>
    </w:p>
    <w:p w14:paraId="15624B69" w14:textId="77777777" w:rsidR="00F20203" w:rsidRPr="00F20203" w:rsidRDefault="00F20203" w:rsidP="00F20203">
      <w:pPr>
        <w:pStyle w:val="Prrafodelista"/>
        <w:numPr>
          <w:ilvl w:val="0"/>
          <w:numId w:val="2"/>
        </w:numPr>
        <w:spacing w:after="0" w:line="360" w:lineRule="auto"/>
        <w:ind w:left="714" w:hanging="357"/>
        <w:rPr>
          <w:rFonts w:ascii="Times New Roman" w:eastAsia="Times New Roman" w:hAnsi="Times New Roman" w:cs="Times New Roman"/>
          <w:sz w:val="24"/>
          <w:szCs w:val="24"/>
          <w:lang w:eastAsia="es-MX"/>
        </w:rPr>
      </w:pPr>
      <w:r w:rsidRPr="00F20203">
        <w:rPr>
          <w:rFonts w:ascii="Times New Roman" w:eastAsia="Times New Roman" w:hAnsi="Times New Roman" w:cs="Times New Roman"/>
          <w:sz w:val="24"/>
          <w:szCs w:val="24"/>
          <w:lang w:eastAsia="es-MX"/>
        </w:rPr>
        <w:t>Las asignaciones que se realicen sea por perfiles de cada integrante.</w:t>
      </w:r>
    </w:p>
    <w:p w14:paraId="76F3B450" w14:textId="77777777" w:rsidR="00F20203" w:rsidRPr="00F20203" w:rsidRDefault="00F20203" w:rsidP="00F20203">
      <w:pPr>
        <w:pStyle w:val="Prrafodelista"/>
        <w:numPr>
          <w:ilvl w:val="0"/>
          <w:numId w:val="2"/>
        </w:numPr>
        <w:spacing w:after="0" w:line="360" w:lineRule="auto"/>
        <w:ind w:left="714" w:hanging="357"/>
        <w:rPr>
          <w:rFonts w:ascii="Times New Roman" w:eastAsia="Times New Roman" w:hAnsi="Times New Roman" w:cs="Times New Roman"/>
          <w:sz w:val="24"/>
          <w:szCs w:val="24"/>
          <w:lang w:eastAsia="es-MX"/>
        </w:rPr>
      </w:pPr>
      <w:r w:rsidRPr="00F20203">
        <w:rPr>
          <w:rFonts w:ascii="Times New Roman" w:eastAsia="Times New Roman" w:hAnsi="Times New Roman" w:cs="Times New Roman"/>
          <w:sz w:val="24"/>
          <w:szCs w:val="24"/>
          <w:lang w:eastAsia="es-MX"/>
        </w:rPr>
        <w:t>Los procesos y actividades de las tutorías se programen con anticipación y se lleve un mejor control y evaluación del mismo.</w:t>
      </w:r>
    </w:p>
    <w:p w14:paraId="7E59519A" w14:textId="77777777" w:rsidR="00F20203" w:rsidRPr="00F20203" w:rsidRDefault="00F20203" w:rsidP="00F20203">
      <w:pPr>
        <w:pStyle w:val="Prrafodelista"/>
        <w:numPr>
          <w:ilvl w:val="0"/>
          <w:numId w:val="2"/>
        </w:numPr>
        <w:spacing w:after="0" w:line="360" w:lineRule="auto"/>
        <w:ind w:left="714" w:hanging="357"/>
        <w:rPr>
          <w:rFonts w:ascii="Times New Roman" w:eastAsia="Times New Roman" w:hAnsi="Times New Roman" w:cs="Times New Roman"/>
          <w:sz w:val="24"/>
          <w:szCs w:val="24"/>
          <w:lang w:eastAsia="es-MX"/>
        </w:rPr>
      </w:pPr>
      <w:r w:rsidRPr="00F20203">
        <w:rPr>
          <w:rFonts w:ascii="Times New Roman" w:eastAsia="Times New Roman" w:hAnsi="Times New Roman" w:cs="Times New Roman"/>
          <w:sz w:val="24"/>
          <w:szCs w:val="24"/>
          <w:lang w:eastAsia="es-MX"/>
        </w:rPr>
        <w:lastRenderedPageBreak/>
        <w:t>Directivos, tutores les den seguimiento a las canalizaciones de los alumnos.</w:t>
      </w:r>
    </w:p>
    <w:p w14:paraId="439C7A8E" w14:textId="77777777" w:rsidR="00F20203" w:rsidRPr="00F20203" w:rsidRDefault="00F20203" w:rsidP="00F20203">
      <w:pPr>
        <w:pStyle w:val="Prrafodelista"/>
        <w:numPr>
          <w:ilvl w:val="0"/>
          <w:numId w:val="2"/>
        </w:numPr>
        <w:spacing w:after="0" w:line="360" w:lineRule="auto"/>
        <w:ind w:left="714" w:hanging="357"/>
        <w:rPr>
          <w:rFonts w:ascii="Times New Roman" w:eastAsia="Times New Roman" w:hAnsi="Times New Roman" w:cs="Times New Roman"/>
          <w:sz w:val="24"/>
          <w:szCs w:val="24"/>
          <w:lang w:eastAsia="es-MX"/>
        </w:rPr>
      </w:pPr>
      <w:r w:rsidRPr="00F20203">
        <w:rPr>
          <w:rFonts w:ascii="Times New Roman" w:eastAsia="Times New Roman" w:hAnsi="Times New Roman" w:cs="Times New Roman"/>
          <w:sz w:val="24"/>
          <w:szCs w:val="24"/>
          <w:lang w:eastAsia="es-MX"/>
        </w:rPr>
        <w:t>Reducir el índice de tutorados por tutor. Con esto se garantiza la calidad en las tutorías.</w:t>
      </w:r>
    </w:p>
    <w:p w14:paraId="65166BEE" w14:textId="77777777" w:rsidR="00F20203" w:rsidRPr="00F20203" w:rsidRDefault="00F20203" w:rsidP="00F20203">
      <w:pPr>
        <w:pStyle w:val="Prrafodelista"/>
        <w:numPr>
          <w:ilvl w:val="0"/>
          <w:numId w:val="2"/>
        </w:numPr>
        <w:spacing w:after="0" w:line="360" w:lineRule="auto"/>
        <w:ind w:left="714" w:hanging="357"/>
        <w:rPr>
          <w:rFonts w:ascii="Times New Roman" w:eastAsia="Times New Roman" w:hAnsi="Times New Roman" w:cs="Times New Roman"/>
          <w:sz w:val="24"/>
          <w:szCs w:val="24"/>
          <w:lang w:eastAsia="es-MX"/>
        </w:rPr>
      </w:pPr>
      <w:r w:rsidRPr="00F20203">
        <w:rPr>
          <w:rFonts w:ascii="Times New Roman" w:eastAsia="Times New Roman" w:hAnsi="Times New Roman" w:cs="Times New Roman"/>
          <w:sz w:val="24"/>
          <w:szCs w:val="24"/>
          <w:lang w:eastAsia="es-MX"/>
        </w:rPr>
        <w:t>Evaluación constante del proceso tutorial.</w:t>
      </w:r>
    </w:p>
    <w:p w14:paraId="28377B34" w14:textId="77777777" w:rsidR="00F20203" w:rsidRPr="00F20203" w:rsidRDefault="00F20203" w:rsidP="00F20203">
      <w:pPr>
        <w:pStyle w:val="Prrafodelista"/>
        <w:numPr>
          <w:ilvl w:val="0"/>
          <w:numId w:val="2"/>
        </w:numPr>
        <w:spacing w:after="0" w:line="360" w:lineRule="auto"/>
        <w:ind w:left="714" w:hanging="357"/>
        <w:rPr>
          <w:rFonts w:ascii="Times New Roman" w:eastAsia="Times New Roman" w:hAnsi="Times New Roman" w:cs="Times New Roman"/>
          <w:sz w:val="24"/>
          <w:szCs w:val="24"/>
          <w:lang w:eastAsia="es-MX"/>
        </w:rPr>
      </w:pPr>
      <w:r w:rsidRPr="00F20203">
        <w:rPr>
          <w:rFonts w:ascii="Times New Roman" w:eastAsia="Times New Roman" w:hAnsi="Times New Roman" w:cs="Times New Roman"/>
          <w:sz w:val="24"/>
          <w:szCs w:val="24"/>
          <w:lang w:eastAsia="es-MX"/>
        </w:rPr>
        <w:t xml:space="preserve">Capacitación del uso de la plataforma SIT. </w:t>
      </w:r>
    </w:p>
    <w:p w14:paraId="737E4963" w14:textId="77777777" w:rsidR="00F20203" w:rsidRPr="00F20203" w:rsidRDefault="00F20203" w:rsidP="00F20203">
      <w:pPr>
        <w:pStyle w:val="Prrafodelista"/>
        <w:numPr>
          <w:ilvl w:val="0"/>
          <w:numId w:val="2"/>
        </w:numPr>
        <w:spacing w:after="0" w:line="360" w:lineRule="auto"/>
        <w:ind w:left="714" w:hanging="357"/>
        <w:rPr>
          <w:rFonts w:ascii="Times New Roman" w:eastAsia="Times New Roman" w:hAnsi="Times New Roman" w:cs="Times New Roman"/>
          <w:sz w:val="24"/>
          <w:szCs w:val="24"/>
          <w:lang w:eastAsia="es-MX"/>
        </w:rPr>
      </w:pPr>
      <w:r w:rsidRPr="00F20203">
        <w:rPr>
          <w:rFonts w:ascii="Times New Roman" w:eastAsia="Times New Roman" w:hAnsi="Times New Roman" w:cs="Times New Roman"/>
          <w:sz w:val="24"/>
          <w:szCs w:val="24"/>
          <w:lang w:eastAsia="es-MX"/>
        </w:rPr>
        <w:t>Incluir a los alumnos en el proceso tutorial</w:t>
      </w:r>
    </w:p>
    <w:p w14:paraId="4ED25074" w14:textId="77777777" w:rsidR="00F20203" w:rsidRPr="00F20203" w:rsidRDefault="00F20203" w:rsidP="00F20203">
      <w:pPr>
        <w:pStyle w:val="Prrafodelista"/>
        <w:numPr>
          <w:ilvl w:val="0"/>
          <w:numId w:val="2"/>
        </w:numPr>
        <w:spacing w:after="0" w:line="360" w:lineRule="auto"/>
        <w:ind w:left="714" w:hanging="357"/>
        <w:rPr>
          <w:rFonts w:ascii="Times New Roman" w:eastAsia="Times New Roman" w:hAnsi="Times New Roman" w:cs="Times New Roman"/>
          <w:sz w:val="24"/>
          <w:szCs w:val="24"/>
          <w:lang w:eastAsia="es-MX"/>
        </w:rPr>
      </w:pPr>
      <w:r w:rsidRPr="00F20203">
        <w:rPr>
          <w:rFonts w:ascii="Times New Roman" w:eastAsia="Times New Roman" w:hAnsi="Times New Roman" w:cs="Times New Roman"/>
          <w:sz w:val="24"/>
          <w:szCs w:val="24"/>
          <w:lang w:eastAsia="es-MX"/>
        </w:rPr>
        <w:t>Involucrar a todos los profesores de la Lic. en Comunicación Multimedia.</w:t>
      </w:r>
    </w:p>
    <w:p w14:paraId="756544C9" w14:textId="77777777" w:rsidR="00F20203" w:rsidRDefault="00F20203" w:rsidP="00F20203">
      <w:pPr>
        <w:pStyle w:val="Chores"/>
        <w:numPr>
          <w:ilvl w:val="0"/>
          <w:numId w:val="2"/>
        </w:numPr>
        <w:spacing w:before="0" w:after="0" w:line="360" w:lineRule="auto"/>
        <w:ind w:left="714" w:hanging="357"/>
        <w:rPr>
          <w:rFonts w:ascii="Times New Roman" w:eastAsia="Times New Roman" w:hAnsi="Times New Roman"/>
          <w:color w:val="auto"/>
          <w:szCs w:val="24"/>
          <w:lang w:eastAsia="es-MX"/>
        </w:rPr>
      </w:pPr>
      <w:r w:rsidRPr="00F20203">
        <w:rPr>
          <w:rFonts w:ascii="Times New Roman" w:eastAsia="Times New Roman" w:hAnsi="Times New Roman"/>
          <w:color w:val="auto"/>
          <w:szCs w:val="24"/>
          <w:lang w:eastAsia="es-MX"/>
        </w:rPr>
        <w:t>Gestionar Infraestructura adecuada para que se lleven a cabo las sesiones.</w:t>
      </w:r>
    </w:p>
    <w:p w14:paraId="490CBA45" w14:textId="77777777" w:rsidR="000C378D" w:rsidRPr="00F20203" w:rsidRDefault="000C378D" w:rsidP="00CE1078">
      <w:pPr>
        <w:spacing w:after="0" w:line="360" w:lineRule="auto"/>
        <w:jc w:val="both"/>
        <w:rPr>
          <w:rFonts w:ascii="Times New Roman" w:hAnsi="Times New Roman" w:cs="Times New Roman"/>
          <w:sz w:val="24"/>
          <w:szCs w:val="24"/>
        </w:rPr>
      </w:pPr>
      <w:r w:rsidRPr="00F20203">
        <w:rPr>
          <w:rFonts w:ascii="Times New Roman" w:hAnsi="Times New Roman" w:cs="Times New Roman"/>
          <w:sz w:val="24"/>
          <w:szCs w:val="24"/>
        </w:rPr>
        <w:t>Por último, se concluye que los alumnos están satisfechos con el proceso tutorial que se desarrolla en esta licenciatura y mencionar que el CUCosta cuenta con infraestructura tecnológica necesaria para que se lleven las sesiones con responsabilidad y ética profesional.</w:t>
      </w:r>
    </w:p>
    <w:p w14:paraId="0852CE99" w14:textId="77777777" w:rsidR="00CE1078" w:rsidRPr="001265BD" w:rsidRDefault="00CE1078" w:rsidP="00CE10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Conforme a los resultados obtenidos se recomienda</w:t>
      </w:r>
      <w:r w:rsidRPr="001D0AF0">
        <w:rPr>
          <w:rFonts w:ascii="Times New Roman" w:eastAsia="Times New Roman" w:hAnsi="Times New Roman" w:cs="Times New Roman"/>
          <w:sz w:val="24"/>
          <w:szCs w:val="24"/>
          <w:lang w:eastAsia="es-MX"/>
        </w:rPr>
        <w:t xml:space="preserve"> diseñar una plataforma virtual con el objetivo de dar </w:t>
      </w:r>
      <w:r w:rsidRPr="001D0AF0">
        <w:rPr>
          <w:rFonts w:ascii="Times New Roman" w:hAnsi="Times New Roman" w:cs="Times New Roman"/>
          <w:sz w:val="24"/>
          <w:szCs w:val="24"/>
        </w:rPr>
        <w:t xml:space="preserve">seguimiento y fortalecimiento académico a los participantes del programa de tutorías de la Licenciatura en Comunicación Multimedia, con el fin apoyar del proceso de acción tutorial, </w:t>
      </w:r>
      <w:r>
        <w:rPr>
          <w:rFonts w:ascii="Times New Roman" w:hAnsi="Times New Roman" w:cs="Times New Roman"/>
          <w:sz w:val="24"/>
          <w:szCs w:val="24"/>
        </w:rPr>
        <w:t xml:space="preserve">y con ello resolver las </w:t>
      </w:r>
      <w:r w:rsidRPr="001D0AF0">
        <w:rPr>
          <w:rFonts w:ascii="Times New Roman" w:hAnsi="Times New Roman" w:cs="Times New Roman"/>
          <w:sz w:val="24"/>
          <w:szCs w:val="24"/>
        </w:rPr>
        <w:t xml:space="preserve"> problemática </w:t>
      </w:r>
      <w:r>
        <w:rPr>
          <w:rFonts w:ascii="Times New Roman" w:hAnsi="Times New Roman" w:cs="Times New Roman"/>
          <w:sz w:val="24"/>
          <w:szCs w:val="24"/>
        </w:rPr>
        <w:t xml:space="preserve">e interferencias detectadas, dicha plataforma debe tener herramientas de mediación innovadoras para la interacción e intercambio de información y seguimiento a tutorías, </w:t>
      </w:r>
      <w:r w:rsidRPr="001D0AF0">
        <w:rPr>
          <w:rFonts w:ascii="Times New Roman" w:hAnsi="Times New Roman" w:cs="Times New Roman"/>
          <w:sz w:val="24"/>
          <w:szCs w:val="24"/>
        </w:rPr>
        <w:t xml:space="preserve">donde </w:t>
      </w:r>
      <w:r>
        <w:rPr>
          <w:rFonts w:ascii="Times New Roman" w:hAnsi="Times New Roman" w:cs="Times New Roman"/>
          <w:sz w:val="24"/>
          <w:szCs w:val="24"/>
        </w:rPr>
        <w:t>incluya anuncios. La plataforma debe vincularse con areas de ayuda social, como</w:t>
      </w:r>
      <w:r w:rsidRPr="001D0AF0">
        <w:rPr>
          <w:rFonts w:ascii="Times New Roman" w:hAnsi="Times New Roman" w:cs="Times New Roman"/>
          <w:sz w:val="24"/>
          <w:szCs w:val="24"/>
        </w:rPr>
        <w:t xml:space="preserve"> por ejemplo; CEFAM, CADI, Bufet </w:t>
      </w:r>
      <w:r>
        <w:rPr>
          <w:rFonts w:ascii="Times New Roman" w:hAnsi="Times New Roman" w:cs="Times New Roman"/>
          <w:sz w:val="24"/>
          <w:szCs w:val="24"/>
        </w:rPr>
        <w:t xml:space="preserve">de </w:t>
      </w:r>
      <w:r w:rsidRPr="001D0AF0">
        <w:rPr>
          <w:rFonts w:ascii="Times New Roman" w:hAnsi="Times New Roman" w:cs="Times New Roman"/>
          <w:sz w:val="24"/>
          <w:szCs w:val="24"/>
        </w:rPr>
        <w:t>abogados, Consultorio Médico, Nutrición, cultura física y deportes, entre otros.</w:t>
      </w:r>
    </w:p>
    <w:p w14:paraId="6BCC7BC7" w14:textId="77777777" w:rsidR="000C378D" w:rsidRPr="00F20203" w:rsidRDefault="000C378D" w:rsidP="00E720BB">
      <w:pPr>
        <w:spacing w:after="0" w:line="360" w:lineRule="auto"/>
        <w:jc w:val="both"/>
        <w:rPr>
          <w:rFonts w:ascii="Times New Roman" w:hAnsi="Times New Roman" w:cs="Times New Roman"/>
          <w:sz w:val="24"/>
          <w:szCs w:val="24"/>
        </w:rPr>
      </w:pPr>
    </w:p>
    <w:p w14:paraId="1EB563FA" w14:textId="77777777" w:rsidR="00E757EB" w:rsidRPr="00F20203" w:rsidRDefault="00E757EB" w:rsidP="00E720BB">
      <w:pPr>
        <w:spacing w:after="0" w:line="360" w:lineRule="auto"/>
        <w:jc w:val="both"/>
        <w:rPr>
          <w:rFonts w:ascii="Times New Roman" w:hAnsi="Times New Roman" w:cs="Times New Roman"/>
          <w:b/>
          <w:sz w:val="24"/>
          <w:szCs w:val="24"/>
        </w:rPr>
      </w:pPr>
    </w:p>
    <w:p w14:paraId="2FC929D7" w14:textId="77777777" w:rsidR="00F20203" w:rsidRPr="00F20203" w:rsidRDefault="00F20203" w:rsidP="00F20203">
      <w:pPr>
        <w:spacing w:after="0" w:line="360" w:lineRule="auto"/>
        <w:rPr>
          <w:rFonts w:ascii="Times New Roman" w:hAnsi="Times New Roman" w:cs="Times New Roman"/>
          <w:b/>
          <w:sz w:val="24"/>
          <w:szCs w:val="24"/>
        </w:rPr>
      </w:pPr>
    </w:p>
    <w:p w14:paraId="5356E38A" w14:textId="77777777" w:rsidR="00F20203" w:rsidRPr="00F20203" w:rsidRDefault="00F20203" w:rsidP="00F20203">
      <w:pPr>
        <w:spacing w:after="0" w:line="360" w:lineRule="auto"/>
        <w:rPr>
          <w:rFonts w:ascii="Times New Roman" w:hAnsi="Times New Roman" w:cs="Times New Roman"/>
          <w:b/>
          <w:sz w:val="24"/>
          <w:szCs w:val="24"/>
        </w:rPr>
      </w:pPr>
    </w:p>
    <w:p w14:paraId="4763F515" w14:textId="77777777" w:rsidR="00F20203" w:rsidRDefault="00F20203" w:rsidP="00F20203">
      <w:pPr>
        <w:spacing w:after="0" w:line="360" w:lineRule="auto"/>
        <w:rPr>
          <w:rFonts w:ascii="Times New Roman" w:hAnsi="Times New Roman" w:cs="Times New Roman"/>
          <w:b/>
          <w:sz w:val="24"/>
          <w:szCs w:val="24"/>
        </w:rPr>
      </w:pPr>
    </w:p>
    <w:p w14:paraId="1133EB1D" w14:textId="77777777" w:rsidR="005D2AA6" w:rsidRDefault="005D2AA6" w:rsidP="00203DB8">
      <w:pPr>
        <w:spacing w:after="0" w:line="360" w:lineRule="auto"/>
        <w:jc w:val="both"/>
        <w:rPr>
          <w:rFonts w:ascii="Times New Roman" w:hAnsi="Times New Roman" w:cs="Times New Roman"/>
          <w:b/>
          <w:sz w:val="24"/>
          <w:szCs w:val="24"/>
        </w:rPr>
      </w:pPr>
    </w:p>
    <w:p w14:paraId="03ADB371" w14:textId="77777777" w:rsidR="00C5688B" w:rsidRDefault="00C5688B" w:rsidP="00203DB8">
      <w:pPr>
        <w:spacing w:after="0" w:line="360" w:lineRule="auto"/>
        <w:jc w:val="both"/>
        <w:rPr>
          <w:rFonts w:ascii="Times New Roman" w:hAnsi="Times New Roman" w:cs="Times New Roman"/>
          <w:b/>
          <w:sz w:val="24"/>
          <w:szCs w:val="24"/>
        </w:rPr>
      </w:pPr>
    </w:p>
    <w:p w14:paraId="39C9A4BB" w14:textId="77777777" w:rsidR="00C5688B" w:rsidRDefault="00C5688B" w:rsidP="00203DB8">
      <w:pPr>
        <w:spacing w:after="0" w:line="360" w:lineRule="auto"/>
        <w:jc w:val="both"/>
        <w:rPr>
          <w:rFonts w:ascii="Times New Roman" w:hAnsi="Times New Roman" w:cs="Times New Roman"/>
          <w:b/>
          <w:sz w:val="24"/>
          <w:szCs w:val="24"/>
        </w:rPr>
      </w:pPr>
    </w:p>
    <w:p w14:paraId="07C179FF" w14:textId="77777777" w:rsidR="00C5688B" w:rsidRDefault="00C5688B" w:rsidP="00203DB8">
      <w:pPr>
        <w:spacing w:after="0" w:line="360" w:lineRule="auto"/>
        <w:jc w:val="both"/>
        <w:rPr>
          <w:rFonts w:ascii="Times New Roman" w:hAnsi="Times New Roman" w:cs="Times New Roman"/>
          <w:b/>
          <w:sz w:val="24"/>
          <w:szCs w:val="24"/>
        </w:rPr>
      </w:pPr>
    </w:p>
    <w:p w14:paraId="2471D9DF" w14:textId="34A3315D" w:rsidR="00C5688B" w:rsidRDefault="00C5688B" w:rsidP="00203DB8">
      <w:pPr>
        <w:spacing w:after="0" w:line="360" w:lineRule="auto"/>
        <w:jc w:val="both"/>
        <w:rPr>
          <w:rFonts w:ascii="Times New Roman" w:hAnsi="Times New Roman" w:cs="Times New Roman"/>
          <w:b/>
          <w:sz w:val="24"/>
          <w:szCs w:val="24"/>
        </w:rPr>
      </w:pPr>
    </w:p>
    <w:p w14:paraId="73A99400" w14:textId="4B9FAE53" w:rsidR="00CC2ECE" w:rsidRDefault="00CC2ECE" w:rsidP="00203DB8">
      <w:pPr>
        <w:spacing w:after="0" w:line="360" w:lineRule="auto"/>
        <w:jc w:val="both"/>
        <w:rPr>
          <w:rFonts w:ascii="Times New Roman" w:hAnsi="Times New Roman" w:cs="Times New Roman"/>
          <w:b/>
          <w:sz w:val="24"/>
          <w:szCs w:val="24"/>
        </w:rPr>
      </w:pPr>
    </w:p>
    <w:p w14:paraId="47EF7666" w14:textId="77777777" w:rsidR="00CC2ECE" w:rsidRDefault="00CC2ECE" w:rsidP="00203DB8">
      <w:pPr>
        <w:spacing w:after="0" w:line="360" w:lineRule="auto"/>
        <w:jc w:val="both"/>
        <w:rPr>
          <w:rFonts w:ascii="Times New Roman" w:hAnsi="Times New Roman" w:cs="Times New Roman"/>
          <w:b/>
          <w:sz w:val="24"/>
          <w:szCs w:val="24"/>
        </w:rPr>
      </w:pPr>
    </w:p>
    <w:p w14:paraId="413C6C61" w14:textId="77777777" w:rsidR="00F20203" w:rsidRPr="00CC2ECE" w:rsidRDefault="00F20203" w:rsidP="00203DB8">
      <w:pPr>
        <w:spacing w:after="0" w:line="360" w:lineRule="auto"/>
        <w:jc w:val="both"/>
        <w:rPr>
          <w:rFonts w:ascii="Calibri" w:eastAsia="Calibri" w:hAnsi="Calibri" w:cs="Calibri"/>
          <w:b/>
          <w:sz w:val="28"/>
          <w:szCs w:val="28"/>
        </w:rPr>
      </w:pPr>
      <w:r w:rsidRPr="00CC2ECE">
        <w:rPr>
          <w:rFonts w:ascii="Calibri" w:eastAsia="Calibri" w:hAnsi="Calibri" w:cs="Calibri"/>
          <w:b/>
          <w:sz w:val="28"/>
          <w:szCs w:val="28"/>
        </w:rPr>
        <w:lastRenderedPageBreak/>
        <w:t>Referencias</w:t>
      </w:r>
    </w:p>
    <w:p w14:paraId="4616994F" w14:textId="77777777" w:rsidR="00F20203" w:rsidRPr="00F20203" w:rsidRDefault="00F20203" w:rsidP="008535A0">
      <w:pPr>
        <w:spacing w:after="0" w:line="360" w:lineRule="auto"/>
        <w:ind w:left="709" w:hanging="709"/>
        <w:jc w:val="both"/>
        <w:rPr>
          <w:rFonts w:ascii="Times New Roman" w:hAnsi="Times New Roman" w:cs="Times New Roman"/>
          <w:sz w:val="24"/>
          <w:szCs w:val="24"/>
        </w:rPr>
      </w:pPr>
      <w:r w:rsidRPr="001277EE">
        <w:rPr>
          <w:rFonts w:ascii="Times New Roman" w:hAnsi="Times New Roman" w:cs="Times New Roman"/>
          <w:sz w:val="24"/>
          <w:szCs w:val="24"/>
          <w:lang w:val="de-AT"/>
        </w:rPr>
        <w:t xml:space="preserve">Borland, J., &amp; James, S. (1999). </w:t>
      </w:r>
      <w:r w:rsidRPr="00F20203">
        <w:rPr>
          <w:rFonts w:ascii="Times New Roman" w:hAnsi="Times New Roman" w:cs="Times New Roman"/>
          <w:sz w:val="24"/>
          <w:szCs w:val="24"/>
          <w:lang w:val="de-AT"/>
        </w:rPr>
        <w:t xml:space="preserve">The learning experience of students with disabilities in higher education. </w:t>
      </w:r>
      <w:r w:rsidRPr="00F20203">
        <w:rPr>
          <w:rFonts w:ascii="Times New Roman" w:hAnsi="Times New Roman" w:cs="Times New Roman"/>
          <w:sz w:val="24"/>
          <w:szCs w:val="24"/>
        </w:rPr>
        <w:t>Disability &amp; Society, 14(1), 85-101.</w:t>
      </w:r>
    </w:p>
    <w:p w14:paraId="6C043DE5" w14:textId="77777777" w:rsidR="00F20203" w:rsidRPr="00F20203" w:rsidRDefault="00F20203" w:rsidP="008535A0">
      <w:pPr>
        <w:spacing w:after="0" w:line="360" w:lineRule="auto"/>
        <w:ind w:left="709" w:hanging="709"/>
        <w:jc w:val="both"/>
        <w:rPr>
          <w:rFonts w:ascii="Times New Roman" w:hAnsi="Times New Roman" w:cs="Times New Roman"/>
          <w:sz w:val="24"/>
          <w:szCs w:val="24"/>
        </w:rPr>
      </w:pPr>
      <w:r w:rsidRPr="00F20203">
        <w:rPr>
          <w:rFonts w:ascii="Times New Roman" w:hAnsi="Times New Roman" w:cs="Times New Roman"/>
          <w:sz w:val="24"/>
          <w:szCs w:val="24"/>
        </w:rPr>
        <w:t>Del Cid, A. Méndez, R. Sandoval F. (2011). Investigación, fundamentos y metodología. México: Pearson.</w:t>
      </w:r>
    </w:p>
    <w:p w14:paraId="79C75DFE" w14:textId="77777777" w:rsidR="00F20203" w:rsidRPr="00F20203" w:rsidRDefault="00F20203" w:rsidP="008535A0">
      <w:pPr>
        <w:pStyle w:val="Bibliografa"/>
        <w:spacing w:after="0" w:line="360" w:lineRule="auto"/>
        <w:ind w:left="709" w:hanging="709"/>
        <w:jc w:val="both"/>
        <w:rPr>
          <w:rFonts w:ascii="Times New Roman" w:hAnsi="Times New Roman" w:cs="Times New Roman"/>
          <w:noProof/>
          <w:sz w:val="24"/>
          <w:szCs w:val="24"/>
          <w:lang w:val="es-ES"/>
        </w:rPr>
      </w:pPr>
      <w:r w:rsidRPr="00F20203">
        <w:rPr>
          <w:rFonts w:ascii="Times New Roman" w:hAnsi="Times New Roman" w:cs="Times New Roman"/>
          <w:noProof/>
          <w:sz w:val="24"/>
          <w:szCs w:val="24"/>
          <w:lang w:val="es-ES"/>
        </w:rPr>
        <w:t xml:space="preserve">Díaz, J., Bravo, G., González, Y., Hernández, E., Menes, L., &amp; Brateut, Y. (2012). El papel del tutor en la Educación Superior. </w:t>
      </w:r>
      <w:r w:rsidRPr="00F20203">
        <w:rPr>
          <w:rFonts w:ascii="Times New Roman" w:hAnsi="Times New Roman" w:cs="Times New Roman"/>
          <w:i/>
          <w:iCs/>
          <w:noProof/>
          <w:sz w:val="24"/>
          <w:szCs w:val="24"/>
          <w:lang w:val="es-ES"/>
        </w:rPr>
        <w:t>Revista Electrónica de las Ciencias Médicas en Cienfuegos, 10</w:t>
      </w:r>
      <w:r w:rsidRPr="00F20203">
        <w:rPr>
          <w:rFonts w:ascii="Times New Roman" w:hAnsi="Times New Roman" w:cs="Times New Roman"/>
          <w:noProof/>
          <w:sz w:val="24"/>
          <w:szCs w:val="24"/>
          <w:lang w:val="es-ES"/>
        </w:rPr>
        <w:t>(2), 90-94</w:t>
      </w:r>
      <w:r w:rsidRPr="00F20203">
        <w:rPr>
          <w:rFonts w:ascii="Times New Roman" w:hAnsi="Times New Roman" w:cs="Times New Roman"/>
          <w:sz w:val="24"/>
          <w:szCs w:val="24"/>
        </w:rPr>
        <w:t>.</w:t>
      </w:r>
    </w:p>
    <w:p w14:paraId="706DD760" w14:textId="77777777" w:rsidR="00F20203" w:rsidRPr="00F20203" w:rsidRDefault="00F20203" w:rsidP="008535A0">
      <w:pPr>
        <w:spacing w:after="0" w:line="360" w:lineRule="auto"/>
        <w:ind w:left="709" w:hanging="709"/>
        <w:jc w:val="both"/>
        <w:rPr>
          <w:rFonts w:ascii="Times New Roman" w:hAnsi="Times New Roman" w:cs="Times New Roman"/>
          <w:sz w:val="24"/>
          <w:szCs w:val="24"/>
        </w:rPr>
      </w:pPr>
      <w:r w:rsidRPr="00F20203">
        <w:rPr>
          <w:rFonts w:ascii="Times New Roman" w:hAnsi="Times New Roman" w:cs="Times New Roman"/>
          <w:sz w:val="24"/>
          <w:szCs w:val="24"/>
        </w:rPr>
        <w:t>Eyssautier, M. (2016). Metodología y técnicas de investigación en ciencias aplicadas: desarrollo de la inteligencia. México: Trillas. (CLAVE CEDOSI: 000452530).</w:t>
      </w:r>
    </w:p>
    <w:p w14:paraId="40EC72B0" w14:textId="77777777" w:rsidR="00F20203" w:rsidRPr="00F20203" w:rsidRDefault="00F20203" w:rsidP="008535A0">
      <w:pPr>
        <w:spacing w:after="0" w:line="360" w:lineRule="auto"/>
        <w:ind w:left="709" w:hanging="709"/>
        <w:jc w:val="both"/>
        <w:rPr>
          <w:rStyle w:val="selectable"/>
          <w:rFonts w:ascii="Times New Roman" w:eastAsia="Times New Roman" w:hAnsi="Times New Roman" w:cs="Times New Roman"/>
          <w:sz w:val="24"/>
          <w:szCs w:val="24"/>
        </w:rPr>
      </w:pPr>
      <w:r w:rsidRPr="00F20203">
        <w:rPr>
          <w:rStyle w:val="selectable"/>
          <w:rFonts w:ascii="Times New Roman" w:eastAsia="Times New Roman" w:hAnsi="Times New Roman" w:cs="Times New Roman"/>
          <w:sz w:val="24"/>
          <w:szCs w:val="24"/>
        </w:rPr>
        <w:t xml:space="preserve">Hernández Sampieri, R., Fernández Collado, C. and Baptista Lucio, P. (2010). </w:t>
      </w:r>
      <w:r w:rsidRPr="00F20203">
        <w:rPr>
          <w:rStyle w:val="selectable"/>
          <w:rFonts w:ascii="Times New Roman" w:eastAsia="Times New Roman" w:hAnsi="Times New Roman" w:cs="Times New Roman"/>
          <w:i/>
          <w:iCs/>
          <w:sz w:val="24"/>
          <w:szCs w:val="24"/>
        </w:rPr>
        <w:t>Metodología de la investigación</w:t>
      </w:r>
      <w:r w:rsidRPr="00F20203">
        <w:rPr>
          <w:rStyle w:val="selectable"/>
          <w:rFonts w:ascii="Times New Roman" w:eastAsia="Times New Roman" w:hAnsi="Times New Roman" w:cs="Times New Roman"/>
          <w:sz w:val="24"/>
          <w:szCs w:val="24"/>
        </w:rPr>
        <w:t>. México: McGraw-Hill.</w:t>
      </w:r>
    </w:p>
    <w:p w14:paraId="49F8AAAB" w14:textId="77777777" w:rsidR="00F20203" w:rsidRPr="00F20203" w:rsidRDefault="00F20203" w:rsidP="008535A0">
      <w:pPr>
        <w:pStyle w:val="Bibliografa"/>
        <w:spacing w:after="0" w:line="360" w:lineRule="auto"/>
        <w:ind w:left="709" w:hanging="709"/>
        <w:jc w:val="both"/>
        <w:rPr>
          <w:rFonts w:ascii="Times New Roman" w:hAnsi="Times New Roman" w:cs="Times New Roman"/>
          <w:noProof/>
          <w:sz w:val="24"/>
          <w:szCs w:val="24"/>
          <w:lang w:val="es-ES"/>
        </w:rPr>
      </w:pPr>
      <w:r w:rsidRPr="00F20203">
        <w:rPr>
          <w:rFonts w:ascii="Times New Roman" w:hAnsi="Times New Roman" w:cs="Times New Roman"/>
          <w:noProof/>
          <w:sz w:val="24"/>
          <w:szCs w:val="24"/>
          <w:lang w:val="es-ES"/>
        </w:rPr>
        <w:t xml:space="preserve">Lara, B., Nava, G., Zambrano , R., Ortega, M. P., Varela, J. A., Valadez, M., . . . L., A. J. (2009). </w:t>
      </w:r>
      <w:r w:rsidRPr="00F20203">
        <w:rPr>
          <w:rFonts w:ascii="Times New Roman" w:hAnsi="Times New Roman" w:cs="Times New Roman"/>
          <w:i/>
          <w:iCs/>
          <w:noProof/>
          <w:sz w:val="24"/>
          <w:szCs w:val="24"/>
          <w:lang w:val="es-ES"/>
        </w:rPr>
        <w:t>La tutoría académica en educación superior: modelos, programas y aportes</w:t>
      </w:r>
      <w:r w:rsidRPr="00F20203">
        <w:rPr>
          <w:rFonts w:ascii="Times New Roman" w:hAnsi="Times New Roman" w:cs="Times New Roman"/>
          <w:noProof/>
          <w:sz w:val="24"/>
          <w:szCs w:val="24"/>
          <w:lang w:val="es-ES"/>
        </w:rPr>
        <w:t xml:space="preserve"> (Primera ed.). Guadalajara, Jalisco, México: Unidad Editorial del Centro Universitario de Ciencias de la Salud.</w:t>
      </w:r>
    </w:p>
    <w:p w14:paraId="63B84F11" w14:textId="77777777" w:rsidR="00F20203" w:rsidRPr="00F20203" w:rsidRDefault="00F20203" w:rsidP="008535A0">
      <w:pPr>
        <w:spacing w:after="0" w:line="360" w:lineRule="auto"/>
        <w:ind w:left="709" w:hanging="709"/>
        <w:jc w:val="both"/>
        <w:rPr>
          <w:rFonts w:ascii="Times New Roman" w:hAnsi="Times New Roman" w:cs="Times New Roman"/>
          <w:sz w:val="24"/>
          <w:szCs w:val="24"/>
        </w:rPr>
      </w:pPr>
      <w:r w:rsidRPr="00F20203">
        <w:rPr>
          <w:rFonts w:ascii="Times New Roman" w:hAnsi="Times New Roman" w:cs="Times New Roman"/>
          <w:sz w:val="24"/>
          <w:szCs w:val="24"/>
        </w:rPr>
        <w:t>Lissi, M., Zuzulich, S., Salinas, M., Achiardi, C., Hojas A., &amp; Pedrals, N. (2009) Discapacidad en contextos universitarios: experiencia del PIANE UC en la Pontificia Universidad Católica de Chile. Calidad en la Educación, 30, 306-324.</w:t>
      </w:r>
    </w:p>
    <w:p w14:paraId="30BE1D10" w14:textId="77777777" w:rsidR="00F20203" w:rsidRPr="00F20203" w:rsidRDefault="00F20203" w:rsidP="008535A0">
      <w:pPr>
        <w:pStyle w:val="Bibliografa"/>
        <w:spacing w:after="0" w:line="360" w:lineRule="auto"/>
        <w:ind w:left="709" w:hanging="709"/>
        <w:jc w:val="both"/>
        <w:rPr>
          <w:rFonts w:ascii="Times New Roman" w:hAnsi="Times New Roman" w:cs="Times New Roman"/>
          <w:noProof/>
          <w:sz w:val="24"/>
          <w:szCs w:val="24"/>
          <w:lang w:val="es-ES"/>
        </w:rPr>
      </w:pPr>
      <w:r w:rsidRPr="00F20203">
        <w:rPr>
          <w:rFonts w:ascii="Times New Roman" w:hAnsi="Times New Roman" w:cs="Times New Roman"/>
          <w:noProof/>
          <w:sz w:val="24"/>
          <w:szCs w:val="24"/>
          <w:lang w:val="es-ES"/>
        </w:rPr>
        <w:t xml:space="preserve">Lobato, F. C., &amp; Guerra Bilbao, N. (2016). </w:t>
      </w:r>
      <w:r w:rsidRPr="00F20203">
        <w:rPr>
          <w:rFonts w:ascii="Times New Roman" w:hAnsi="Times New Roman" w:cs="Times New Roman"/>
          <w:i/>
          <w:iCs/>
          <w:noProof/>
          <w:sz w:val="24"/>
          <w:szCs w:val="24"/>
          <w:lang w:val="es-ES"/>
        </w:rPr>
        <w:t>La tutoría en la educación superior en Iberoamérica: Avances y desafíos</w:t>
      </w:r>
      <w:r w:rsidRPr="00F20203">
        <w:rPr>
          <w:rFonts w:ascii="Times New Roman" w:hAnsi="Times New Roman" w:cs="Times New Roman"/>
          <w:noProof/>
          <w:sz w:val="24"/>
          <w:szCs w:val="24"/>
          <w:lang w:val="es-ES"/>
        </w:rPr>
        <w:t xml:space="preserve"> (Vol. 52). Barcelona, España. Recuperado el 2 de Julio de 2018</w:t>
      </w:r>
    </w:p>
    <w:p w14:paraId="086DB925" w14:textId="77777777" w:rsidR="00F20203" w:rsidRPr="00F20203" w:rsidRDefault="00F20203" w:rsidP="008535A0">
      <w:pPr>
        <w:pStyle w:val="Bibliografa"/>
        <w:spacing w:after="0" w:line="360" w:lineRule="auto"/>
        <w:ind w:left="709" w:hanging="709"/>
        <w:jc w:val="both"/>
        <w:rPr>
          <w:rFonts w:ascii="Times New Roman" w:hAnsi="Times New Roman" w:cs="Times New Roman"/>
          <w:noProof/>
          <w:sz w:val="24"/>
          <w:szCs w:val="24"/>
          <w:lang w:val="es-ES"/>
        </w:rPr>
      </w:pPr>
      <w:r w:rsidRPr="00F20203">
        <w:rPr>
          <w:rFonts w:ascii="Times New Roman" w:hAnsi="Times New Roman" w:cs="Times New Roman"/>
          <w:noProof/>
          <w:sz w:val="24"/>
          <w:szCs w:val="24"/>
          <w:lang w:val="es-ES"/>
        </w:rPr>
        <w:t xml:space="preserve">Rodríguez, I. (Julio-Diciembre de 2017). La calidad de la educación superior y la reestructuración del programa de tutoría. </w:t>
      </w:r>
      <w:r w:rsidRPr="00F20203">
        <w:rPr>
          <w:rFonts w:ascii="Times New Roman" w:hAnsi="Times New Roman" w:cs="Times New Roman"/>
          <w:i/>
          <w:iCs/>
          <w:noProof/>
          <w:sz w:val="24"/>
          <w:szCs w:val="24"/>
          <w:lang w:val="es-ES"/>
        </w:rPr>
        <w:t>Revista Iberoamericana para la Investigación y el Desarrollo Educativo., 8</w:t>
      </w:r>
      <w:r w:rsidRPr="00F20203">
        <w:rPr>
          <w:rFonts w:ascii="Times New Roman" w:hAnsi="Times New Roman" w:cs="Times New Roman"/>
          <w:noProof/>
          <w:sz w:val="24"/>
          <w:szCs w:val="24"/>
          <w:lang w:val="es-ES"/>
        </w:rPr>
        <w:t>(15), 135-154.</w:t>
      </w:r>
    </w:p>
    <w:p w14:paraId="74647B1B" w14:textId="77777777" w:rsidR="00F20203" w:rsidRPr="00F20203" w:rsidRDefault="00F20203" w:rsidP="008535A0">
      <w:pPr>
        <w:spacing w:after="0" w:line="360" w:lineRule="auto"/>
        <w:ind w:left="709" w:hanging="709"/>
        <w:jc w:val="both"/>
        <w:rPr>
          <w:rFonts w:ascii="Times New Roman" w:hAnsi="Times New Roman" w:cs="Times New Roman"/>
          <w:sz w:val="24"/>
          <w:szCs w:val="24"/>
        </w:rPr>
      </w:pPr>
      <w:r w:rsidRPr="00F20203">
        <w:rPr>
          <w:rFonts w:ascii="Times New Roman" w:hAnsi="Times New Roman" w:cs="Times New Roman"/>
          <w:sz w:val="24"/>
          <w:szCs w:val="24"/>
        </w:rPr>
        <w:t xml:space="preserve">Sánchez, A. (2010). Identificación de barreras educativas en el proceso de transición de la educación media a la educación superior en personas sordas: un estudio exploratorio (Tesis de Maestría). Universidad Nacional de Colombia, Bogotá, Colombia. Recuperado de </w:t>
      </w:r>
      <w:r w:rsidRPr="008535A0">
        <w:rPr>
          <w:rStyle w:val="Hipervnculo"/>
          <w:rFonts w:ascii="Times New Roman" w:hAnsi="Times New Roman" w:cs="Times New Roman"/>
          <w:color w:val="auto"/>
          <w:sz w:val="24"/>
          <w:szCs w:val="24"/>
          <w:u w:val="none"/>
        </w:rPr>
        <w:t>http://www.bdigital.unal.edu.co/8718/</w:t>
      </w:r>
    </w:p>
    <w:p w14:paraId="5004C50A" w14:textId="489E1580" w:rsidR="00F20203" w:rsidRPr="00CC2ECE" w:rsidRDefault="00F20203" w:rsidP="00CC2ECE">
      <w:pPr>
        <w:pStyle w:val="Bibliografa"/>
        <w:spacing w:after="0" w:line="360" w:lineRule="auto"/>
        <w:ind w:left="709" w:hanging="709"/>
        <w:jc w:val="both"/>
        <w:rPr>
          <w:rFonts w:ascii="Times New Roman" w:hAnsi="Times New Roman" w:cs="Times New Roman"/>
          <w:noProof/>
          <w:sz w:val="24"/>
          <w:szCs w:val="24"/>
          <w:lang w:val="es-ES"/>
        </w:rPr>
      </w:pPr>
      <w:r w:rsidRPr="00F20203">
        <w:rPr>
          <w:rFonts w:ascii="Times New Roman" w:hAnsi="Times New Roman" w:cs="Times New Roman"/>
          <w:noProof/>
          <w:sz w:val="24"/>
          <w:szCs w:val="24"/>
          <w:lang w:val="es-ES"/>
        </w:rPr>
        <w:t>Tejada, J. M., &amp; Arias , L. F. (s.f). El Significado de Tutoría Académica en Estudiantes de Primer Ingreso a Licenciatura. 38. Recuperado el 3 de Julio de 2018</w:t>
      </w:r>
    </w:p>
    <w:sectPr w:rsidR="00F20203" w:rsidRPr="00CC2ECE" w:rsidSect="00CC2ECE">
      <w:headerReference w:type="default" r:id="rId8"/>
      <w:footerReference w:type="default" r:id="rId9"/>
      <w:pgSz w:w="12240" w:h="15840"/>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7FAC3" w14:textId="77777777" w:rsidR="0004396C" w:rsidRDefault="0004396C" w:rsidP="00CC2ECE">
      <w:pPr>
        <w:spacing w:after="0" w:line="240" w:lineRule="auto"/>
      </w:pPr>
      <w:r>
        <w:separator/>
      </w:r>
    </w:p>
  </w:endnote>
  <w:endnote w:type="continuationSeparator" w:id="0">
    <w:p w14:paraId="0C321D78" w14:textId="77777777" w:rsidR="0004396C" w:rsidRDefault="0004396C" w:rsidP="00CC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077316"/>
      <w:docPartObj>
        <w:docPartGallery w:val="Page Numbers (Bottom of Page)"/>
        <w:docPartUnique/>
      </w:docPartObj>
    </w:sdtPr>
    <w:sdtContent>
      <w:sdt>
        <w:sdtPr>
          <w:id w:val="-1829664603"/>
          <w:docPartObj>
            <w:docPartGallery w:val="Page Numbers (Bottom of Page)"/>
            <w:docPartUnique/>
          </w:docPartObj>
        </w:sdtPr>
        <w:sdtContent>
          <w:sdt>
            <w:sdtPr>
              <w:id w:val="-2020302832"/>
              <w:docPartObj>
                <w:docPartGallery w:val="Page Numbers (Bottom of Page)"/>
                <w:docPartUnique/>
              </w:docPartObj>
            </w:sdtPr>
            <w:sdtContent>
              <w:p w14:paraId="4F52A886" w14:textId="77777777" w:rsidR="00CC2ECE" w:rsidRDefault="00CC2ECE" w:rsidP="00CC2ECE">
                <w:pPr>
                  <w:pStyle w:val="Piedepgina"/>
                  <w:jc w:val="center"/>
                </w:pPr>
                <w:r w:rsidRPr="00870C00">
                  <w:rPr>
                    <w:rFonts w:cs="Calibri"/>
                    <w:b/>
                  </w:rPr>
                  <w:t xml:space="preserve">Vol. </w:t>
                </w:r>
                <w:r>
                  <w:rPr>
                    <w:rFonts w:cs="Calibri"/>
                    <w:b/>
                  </w:rPr>
                  <w:t>6</w:t>
                </w:r>
                <w:r w:rsidRPr="00870C00">
                  <w:rPr>
                    <w:rFonts w:cs="Calibri"/>
                    <w:b/>
                  </w:rPr>
                  <w:t xml:space="preserve">, Núm. </w:t>
                </w:r>
                <w:r>
                  <w:rPr>
                    <w:rFonts w:cs="Calibri"/>
                    <w:b/>
                  </w:rPr>
                  <w:t>11</w:t>
                </w:r>
                <w:r w:rsidRPr="00870C00">
                  <w:rPr>
                    <w:rFonts w:cs="Calibri"/>
                    <w:b/>
                  </w:rPr>
                  <w:t xml:space="preserve">                   </w:t>
                </w:r>
                <w:proofErr w:type="gramStart"/>
                <w:r>
                  <w:rPr>
                    <w:rFonts w:cs="Calibri"/>
                    <w:b/>
                  </w:rPr>
                  <w:t>Enero</w:t>
                </w:r>
                <w:proofErr w:type="gramEnd"/>
                <w:r>
                  <w:rPr>
                    <w:rFonts w:cs="Calibri"/>
                    <w:b/>
                  </w:rPr>
                  <w:t xml:space="preserve"> - Junio</w:t>
                </w:r>
                <w:r w:rsidRPr="00870C00">
                  <w:rPr>
                    <w:rFonts w:cs="Calibri"/>
                    <w:b/>
                  </w:rPr>
                  <w:t xml:space="preserve"> 201</w:t>
                </w:r>
                <w:r>
                  <w:rPr>
                    <w:rFonts w:cs="Calibri"/>
                    <w:b/>
                  </w:rPr>
                  <w:t>9</w:t>
                </w:r>
                <w:r w:rsidRPr="00870C00">
                  <w:rPr>
                    <w:rFonts w:cs="Calibri"/>
                    <w:b/>
                  </w:rPr>
                  <w:t xml:space="preserve">                           </w:t>
                </w:r>
                <w:r>
                  <w:rPr>
                    <w:rFonts w:cs="Calibri"/>
                    <w:b/>
                  </w:rPr>
                  <w:t>PAG</w:t>
                </w:r>
              </w:p>
            </w:sdtContent>
          </w:sdt>
        </w:sdtContent>
      </w:sdt>
    </w:sdtContent>
  </w:sdt>
  <w:p w14:paraId="0E4E40C0" w14:textId="77777777" w:rsidR="00CC2ECE" w:rsidRDefault="00CC2E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A840F" w14:textId="77777777" w:rsidR="0004396C" w:rsidRDefault="0004396C" w:rsidP="00CC2ECE">
      <w:pPr>
        <w:spacing w:after="0" w:line="240" w:lineRule="auto"/>
      </w:pPr>
      <w:r>
        <w:separator/>
      </w:r>
    </w:p>
  </w:footnote>
  <w:footnote w:type="continuationSeparator" w:id="0">
    <w:p w14:paraId="0C4200CC" w14:textId="77777777" w:rsidR="0004396C" w:rsidRDefault="0004396C" w:rsidP="00CC2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A0D47" w14:textId="31EAB9A9" w:rsidR="00CC2ECE" w:rsidRDefault="00CC2ECE" w:rsidP="00CC2ECE">
    <w:pPr>
      <w:pStyle w:val="Encabezado"/>
      <w:jc w:val="center"/>
    </w:pPr>
    <w:r>
      <w:rPr>
        <w:noProof/>
        <w:lang w:eastAsia="es-MX"/>
      </w:rPr>
      <w:drawing>
        <wp:inline distT="0" distB="0" distL="0" distR="0" wp14:anchorId="14E14DC8" wp14:editId="2271ACC7">
          <wp:extent cx="5400040" cy="57759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84995"/>
    <w:multiLevelType w:val="hybridMultilevel"/>
    <w:tmpl w:val="3A7054A2"/>
    <w:lvl w:ilvl="0" w:tplc="080A0001">
      <w:start w:val="1"/>
      <w:numFmt w:val="bullet"/>
      <w:lvlText w:val=""/>
      <w:lvlJc w:val="left"/>
      <w:pPr>
        <w:ind w:left="4260" w:hanging="360"/>
      </w:pPr>
      <w:rPr>
        <w:rFonts w:ascii="Symbol" w:hAnsi="Symbol" w:hint="default"/>
      </w:rPr>
    </w:lvl>
    <w:lvl w:ilvl="1" w:tplc="080A0003" w:tentative="1">
      <w:start w:val="1"/>
      <w:numFmt w:val="bullet"/>
      <w:lvlText w:val="o"/>
      <w:lvlJc w:val="left"/>
      <w:pPr>
        <w:ind w:left="4980" w:hanging="360"/>
      </w:pPr>
      <w:rPr>
        <w:rFonts w:ascii="Courier New" w:hAnsi="Courier New" w:cs="Courier New" w:hint="default"/>
      </w:rPr>
    </w:lvl>
    <w:lvl w:ilvl="2" w:tplc="080A0005" w:tentative="1">
      <w:start w:val="1"/>
      <w:numFmt w:val="bullet"/>
      <w:lvlText w:val=""/>
      <w:lvlJc w:val="left"/>
      <w:pPr>
        <w:ind w:left="5700" w:hanging="360"/>
      </w:pPr>
      <w:rPr>
        <w:rFonts w:ascii="Wingdings" w:hAnsi="Wingdings" w:hint="default"/>
      </w:rPr>
    </w:lvl>
    <w:lvl w:ilvl="3" w:tplc="080A0001" w:tentative="1">
      <w:start w:val="1"/>
      <w:numFmt w:val="bullet"/>
      <w:lvlText w:val=""/>
      <w:lvlJc w:val="left"/>
      <w:pPr>
        <w:ind w:left="6420" w:hanging="360"/>
      </w:pPr>
      <w:rPr>
        <w:rFonts w:ascii="Symbol" w:hAnsi="Symbol" w:hint="default"/>
      </w:rPr>
    </w:lvl>
    <w:lvl w:ilvl="4" w:tplc="080A0003" w:tentative="1">
      <w:start w:val="1"/>
      <w:numFmt w:val="bullet"/>
      <w:lvlText w:val="o"/>
      <w:lvlJc w:val="left"/>
      <w:pPr>
        <w:ind w:left="7140" w:hanging="360"/>
      </w:pPr>
      <w:rPr>
        <w:rFonts w:ascii="Courier New" w:hAnsi="Courier New" w:cs="Courier New" w:hint="default"/>
      </w:rPr>
    </w:lvl>
    <w:lvl w:ilvl="5" w:tplc="080A0005" w:tentative="1">
      <w:start w:val="1"/>
      <w:numFmt w:val="bullet"/>
      <w:lvlText w:val=""/>
      <w:lvlJc w:val="left"/>
      <w:pPr>
        <w:ind w:left="7860" w:hanging="360"/>
      </w:pPr>
      <w:rPr>
        <w:rFonts w:ascii="Wingdings" w:hAnsi="Wingdings" w:hint="default"/>
      </w:rPr>
    </w:lvl>
    <w:lvl w:ilvl="6" w:tplc="080A0001" w:tentative="1">
      <w:start w:val="1"/>
      <w:numFmt w:val="bullet"/>
      <w:lvlText w:val=""/>
      <w:lvlJc w:val="left"/>
      <w:pPr>
        <w:ind w:left="8580" w:hanging="360"/>
      </w:pPr>
      <w:rPr>
        <w:rFonts w:ascii="Symbol" w:hAnsi="Symbol" w:hint="default"/>
      </w:rPr>
    </w:lvl>
    <w:lvl w:ilvl="7" w:tplc="080A0003" w:tentative="1">
      <w:start w:val="1"/>
      <w:numFmt w:val="bullet"/>
      <w:lvlText w:val="o"/>
      <w:lvlJc w:val="left"/>
      <w:pPr>
        <w:ind w:left="9300" w:hanging="360"/>
      </w:pPr>
      <w:rPr>
        <w:rFonts w:ascii="Courier New" w:hAnsi="Courier New" w:cs="Courier New" w:hint="default"/>
      </w:rPr>
    </w:lvl>
    <w:lvl w:ilvl="8" w:tplc="080A0005" w:tentative="1">
      <w:start w:val="1"/>
      <w:numFmt w:val="bullet"/>
      <w:lvlText w:val=""/>
      <w:lvlJc w:val="left"/>
      <w:pPr>
        <w:ind w:left="10020" w:hanging="360"/>
      </w:pPr>
      <w:rPr>
        <w:rFonts w:ascii="Wingdings" w:hAnsi="Wingdings" w:hint="default"/>
      </w:rPr>
    </w:lvl>
  </w:abstractNum>
  <w:abstractNum w:abstractNumId="1" w15:restartNumberingAfterBreak="0">
    <w:nsid w:val="21684BF2"/>
    <w:multiLevelType w:val="hybridMultilevel"/>
    <w:tmpl w:val="AAC84A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24BF7C3F"/>
    <w:multiLevelType w:val="hybridMultilevel"/>
    <w:tmpl w:val="974CA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D75B88"/>
    <w:multiLevelType w:val="hybridMultilevel"/>
    <w:tmpl w:val="55EA6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855546"/>
    <w:multiLevelType w:val="hybridMultilevel"/>
    <w:tmpl w:val="00ECD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D8025C0"/>
    <w:multiLevelType w:val="hybridMultilevel"/>
    <w:tmpl w:val="C8EA47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4762C3"/>
    <w:multiLevelType w:val="hybridMultilevel"/>
    <w:tmpl w:val="5398420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4AAA1197"/>
    <w:multiLevelType w:val="hybridMultilevel"/>
    <w:tmpl w:val="E7D431F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4D3120FA"/>
    <w:multiLevelType w:val="hybridMultilevel"/>
    <w:tmpl w:val="B95C96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56C93773"/>
    <w:multiLevelType w:val="hybridMultilevel"/>
    <w:tmpl w:val="00BCA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D6151FD"/>
    <w:multiLevelType w:val="hybridMultilevel"/>
    <w:tmpl w:val="31FC0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EAD00BC"/>
    <w:multiLevelType w:val="hybridMultilevel"/>
    <w:tmpl w:val="9612B102"/>
    <w:lvl w:ilvl="0" w:tplc="080A0001">
      <w:start w:val="1"/>
      <w:numFmt w:val="bullet"/>
      <w:lvlText w:val=""/>
      <w:lvlJc w:val="left"/>
      <w:pPr>
        <w:ind w:left="7093" w:hanging="360"/>
      </w:pPr>
      <w:rPr>
        <w:rFonts w:ascii="Symbol" w:hAnsi="Symbol" w:hint="default"/>
      </w:rPr>
    </w:lvl>
    <w:lvl w:ilvl="1" w:tplc="080A0003" w:tentative="1">
      <w:start w:val="1"/>
      <w:numFmt w:val="bullet"/>
      <w:lvlText w:val="o"/>
      <w:lvlJc w:val="left"/>
      <w:pPr>
        <w:ind w:left="7813" w:hanging="360"/>
      </w:pPr>
      <w:rPr>
        <w:rFonts w:ascii="Courier New" w:hAnsi="Courier New" w:cs="Courier New" w:hint="default"/>
      </w:rPr>
    </w:lvl>
    <w:lvl w:ilvl="2" w:tplc="080A0005" w:tentative="1">
      <w:start w:val="1"/>
      <w:numFmt w:val="bullet"/>
      <w:lvlText w:val=""/>
      <w:lvlJc w:val="left"/>
      <w:pPr>
        <w:ind w:left="8533" w:hanging="360"/>
      </w:pPr>
      <w:rPr>
        <w:rFonts w:ascii="Wingdings" w:hAnsi="Wingdings" w:hint="default"/>
      </w:rPr>
    </w:lvl>
    <w:lvl w:ilvl="3" w:tplc="080A0001" w:tentative="1">
      <w:start w:val="1"/>
      <w:numFmt w:val="bullet"/>
      <w:lvlText w:val=""/>
      <w:lvlJc w:val="left"/>
      <w:pPr>
        <w:ind w:left="9253" w:hanging="360"/>
      </w:pPr>
      <w:rPr>
        <w:rFonts w:ascii="Symbol" w:hAnsi="Symbol" w:hint="default"/>
      </w:rPr>
    </w:lvl>
    <w:lvl w:ilvl="4" w:tplc="080A0003" w:tentative="1">
      <w:start w:val="1"/>
      <w:numFmt w:val="bullet"/>
      <w:lvlText w:val="o"/>
      <w:lvlJc w:val="left"/>
      <w:pPr>
        <w:ind w:left="9973" w:hanging="360"/>
      </w:pPr>
      <w:rPr>
        <w:rFonts w:ascii="Courier New" w:hAnsi="Courier New" w:cs="Courier New" w:hint="default"/>
      </w:rPr>
    </w:lvl>
    <w:lvl w:ilvl="5" w:tplc="080A0005" w:tentative="1">
      <w:start w:val="1"/>
      <w:numFmt w:val="bullet"/>
      <w:lvlText w:val=""/>
      <w:lvlJc w:val="left"/>
      <w:pPr>
        <w:ind w:left="10693" w:hanging="360"/>
      </w:pPr>
      <w:rPr>
        <w:rFonts w:ascii="Wingdings" w:hAnsi="Wingdings" w:hint="default"/>
      </w:rPr>
    </w:lvl>
    <w:lvl w:ilvl="6" w:tplc="080A0001" w:tentative="1">
      <w:start w:val="1"/>
      <w:numFmt w:val="bullet"/>
      <w:lvlText w:val=""/>
      <w:lvlJc w:val="left"/>
      <w:pPr>
        <w:ind w:left="11413" w:hanging="360"/>
      </w:pPr>
      <w:rPr>
        <w:rFonts w:ascii="Symbol" w:hAnsi="Symbol" w:hint="default"/>
      </w:rPr>
    </w:lvl>
    <w:lvl w:ilvl="7" w:tplc="080A0003" w:tentative="1">
      <w:start w:val="1"/>
      <w:numFmt w:val="bullet"/>
      <w:lvlText w:val="o"/>
      <w:lvlJc w:val="left"/>
      <w:pPr>
        <w:ind w:left="12133" w:hanging="360"/>
      </w:pPr>
      <w:rPr>
        <w:rFonts w:ascii="Courier New" w:hAnsi="Courier New" w:cs="Courier New" w:hint="default"/>
      </w:rPr>
    </w:lvl>
    <w:lvl w:ilvl="8" w:tplc="080A0005" w:tentative="1">
      <w:start w:val="1"/>
      <w:numFmt w:val="bullet"/>
      <w:lvlText w:val=""/>
      <w:lvlJc w:val="left"/>
      <w:pPr>
        <w:ind w:left="12853" w:hanging="360"/>
      </w:pPr>
      <w:rPr>
        <w:rFonts w:ascii="Wingdings" w:hAnsi="Wingdings" w:hint="default"/>
      </w:rPr>
    </w:lvl>
  </w:abstractNum>
  <w:num w:numId="1">
    <w:abstractNumId w:val="10"/>
  </w:num>
  <w:num w:numId="2">
    <w:abstractNumId w:val="2"/>
  </w:num>
  <w:num w:numId="3">
    <w:abstractNumId w:val="0"/>
  </w:num>
  <w:num w:numId="4">
    <w:abstractNumId w:val="7"/>
  </w:num>
  <w:num w:numId="5">
    <w:abstractNumId w:val="6"/>
  </w:num>
  <w:num w:numId="6">
    <w:abstractNumId w:val="8"/>
  </w:num>
  <w:num w:numId="7">
    <w:abstractNumId w:val="1"/>
  </w:num>
  <w:num w:numId="8">
    <w:abstractNumId w:val="11"/>
  </w:num>
  <w:num w:numId="9">
    <w:abstractNumId w:val="3"/>
  </w:num>
  <w:num w:numId="10">
    <w:abstractNumId w:val="5"/>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EB"/>
    <w:rsid w:val="0003556E"/>
    <w:rsid w:val="0004396C"/>
    <w:rsid w:val="00060031"/>
    <w:rsid w:val="000C378D"/>
    <w:rsid w:val="001277EE"/>
    <w:rsid w:val="001760C2"/>
    <w:rsid w:val="001A07C7"/>
    <w:rsid w:val="001E1C66"/>
    <w:rsid w:val="001F042A"/>
    <w:rsid w:val="00203DB8"/>
    <w:rsid w:val="002242D6"/>
    <w:rsid w:val="0024553D"/>
    <w:rsid w:val="003A4B8F"/>
    <w:rsid w:val="00457F2B"/>
    <w:rsid w:val="00577059"/>
    <w:rsid w:val="005D2AA6"/>
    <w:rsid w:val="006A2908"/>
    <w:rsid w:val="0070601C"/>
    <w:rsid w:val="007D1779"/>
    <w:rsid w:val="007E63E8"/>
    <w:rsid w:val="00807611"/>
    <w:rsid w:val="008535A0"/>
    <w:rsid w:val="009063EF"/>
    <w:rsid w:val="00933D90"/>
    <w:rsid w:val="00942ACC"/>
    <w:rsid w:val="00982E7B"/>
    <w:rsid w:val="00A2491C"/>
    <w:rsid w:val="00AB2D65"/>
    <w:rsid w:val="00B22174"/>
    <w:rsid w:val="00B61F02"/>
    <w:rsid w:val="00B75F4E"/>
    <w:rsid w:val="00BC2FBC"/>
    <w:rsid w:val="00BD572E"/>
    <w:rsid w:val="00C41AA8"/>
    <w:rsid w:val="00C5688B"/>
    <w:rsid w:val="00C70603"/>
    <w:rsid w:val="00CC2ECE"/>
    <w:rsid w:val="00CE1078"/>
    <w:rsid w:val="00D61590"/>
    <w:rsid w:val="00DB7472"/>
    <w:rsid w:val="00E720BB"/>
    <w:rsid w:val="00E757EB"/>
    <w:rsid w:val="00EA2661"/>
    <w:rsid w:val="00F20203"/>
    <w:rsid w:val="00F411FC"/>
    <w:rsid w:val="00FC6849"/>
    <w:rsid w:val="00FD243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B815C2"/>
  <w15:docId w15:val="{DF1DA342-C9F6-4E28-9A9C-A8A14B6F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7EB"/>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757EB"/>
    <w:rPr>
      <w:color w:val="0563C1" w:themeColor="hyperlink"/>
      <w:u w:val="single"/>
    </w:rPr>
  </w:style>
  <w:style w:type="paragraph" w:customStyle="1" w:styleId="APACUERPO">
    <w:name w:val="APA CUERPO"/>
    <w:basedOn w:val="Bibliografa"/>
    <w:qFormat/>
    <w:rsid w:val="00E757EB"/>
    <w:pPr>
      <w:spacing w:after="0" w:line="480" w:lineRule="auto"/>
      <w:ind w:firstLine="708"/>
    </w:pPr>
    <w:rPr>
      <w:rFonts w:ascii="Times New Roman" w:hAnsi="Times New Roman" w:cs="Times New Roman"/>
      <w:sz w:val="24"/>
      <w:szCs w:val="24"/>
      <w:lang w:val="es-ES_tradnl" w:eastAsia="es-ES_tradnl"/>
    </w:rPr>
  </w:style>
  <w:style w:type="paragraph" w:styleId="Bibliografa">
    <w:name w:val="Bibliography"/>
    <w:basedOn w:val="Normal"/>
    <w:next w:val="Normal"/>
    <w:uiPriority w:val="37"/>
    <w:unhideWhenUsed/>
    <w:rsid w:val="00E757EB"/>
  </w:style>
  <w:style w:type="paragraph" w:styleId="NormalWeb">
    <w:name w:val="Normal (Web)"/>
    <w:basedOn w:val="Normal"/>
    <w:uiPriority w:val="99"/>
    <w:unhideWhenUsed/>
    <w:rsid w:val="00E757E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0C378D"/>
    <w:pPr>
      <w:spacing w:line="259" w:lineRule="auto"/>
      <w:ind w:left="720"/>
      <w:contextualSpacing/>
    </w:pPr>
  </w:style>
  <w:style w:type="paragraph" w:customStyle="1" w:styleId="Chores">
    <w:name w:val="Chores"/>
    <w:basedOn w:val="Normal"/>
    <w:qFormat/>
    <w:rsid w:val="000C378D"/>
    <w:pPr>
      <w:spacing w:before="80" w:after="80" w:line="240" w:lineRule="auto"/>
    </w:pPr>
    <w:rPr>
      <w:rFonts w:eastAsia="Tahoma" w:cs="Times New Roman"/>
      <w:color w:val="404040" w:themeColor="text1" w:themeTint="BF"/>
      <w:sz w:val="24"/>
      <w:szCs w:val="20"/>
      <w:lang w:val="es-ES"/>
    </w:rPr>
  </w:style>
  <w:style w:type="paragraph" w:styleId="Descripcin">
    <w:name w:val="caption"/>
    <w:basedOn w:val="Normal"/>
    <w:next w:val="Normal"/>
    <w:uiPriority w:val="35"/>
    <w:unhideWhenUsed/>
    <w:qFormat/>
    <w:rsid w:val="000C378D"/>
    <w:pPr>
      <w:spacing w:after="200" w:line="240" w:lineRule="auto"/>
    </w:pPr>
    <w:rPr>
      <w:i/>
      <w:iCs/>
      <w:color w:val="44546A" w:themeColor="text2"/>
      <w:sz w:val="18"/>
      <w:szCs w:val="18"/>
    </w:rPr>
  </w:style>
  <w:style w:type="character" w:customStyle="1" w:styleId="selectable">
    <w:name w:val="selectable"/>
    <w:basedOn w:val="Fuentedeprrafopredeter"/>
    <w:rsid w:val="00F20203"/>
  </w:style>
  <w:style w:type="paragraph" w:styleId="Encabezado">
    <w:name w:val="header"/>
    <w:basedOn w:val="Normal"/>
    <w:link w:val="EncabezadoCar"/>
    <w:uiPriority w:val="99"/>
    <w:unhideWhenUsed/>
    <w:rsid w:val="00CC2E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2ECE"/>
  </w:style>
  <w:style w:type="paragraph" w:styleId="Piedepgina">
    <w:name w:val="footer"/>
    <w:basedOn w:val="Normal"/>
    <w:link w:val="PiedepginaCar"/>
    <w:uiPriority w:val="99"/>
    <w:unhideWhenUsed/>
    <w:rsid w:val="00CC2E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2ECE"/>
  </w:style>
  <w:style w:type="paragraph" w:styleId="Textodeglobo">
    <w:name w:val="Balloon Text"/>
    <w:basedOn w:val="Normal"/>
    <w:link w:val="TextodegloboCar"/>
    <w:uiPriority w:val="99"/>
    <w:semiHidden/>
    <w:unhideWhenUsed/>
    <w:rsid w:val="00CC2E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2ECE"/>
    <w:rPr>
      <w:rFonts w:ascii="Segoe UI" w:hAnsi="Segoe UI" w:cs="Segoe UI"/>
      <w:sz w:val="18"/>
      <w:szCs w:val="18"/>
    </w:rPr>
  </w:style>
  <w:style w:type="paragraph" w:styleId="HTMLconformatoprevio">
    <w:name w:val="HTML Preformatted"/>
    <w:basedOn w:val="Normal"/>
    <w:link w:val="HTMLconformatoprevioCar"/>
    <w:uiPriority w:val="99"/>
    <w:unhideWhenUsed/>
    <w:rsid w:val="00CC2ECE"/>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CC2EC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7B56D-F647-4954-891E-B5BE9934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3716</Words>
  <Characters>20443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ANTONIO GAVIÑO DEL CASTILLO</dc:creator>
  <cp:keywords/>
  <dc:description/>
  <cp:lastModifiedBy>Naira Niktè Santillan</cp:lastModifiedBy>
  <cp:revision>4</cp:revision>
  <cp:lastPrinted>2019-05-01T03:15:00Z</cp:lastPrinted>
  <dcterms:created xsi:type="dcterms:W3CDTF">2019-05-01T03:11:00Z</dcterms:created>
  <dcterms:modified xsi:type="dcterms:W3CDTF">2019-05-01T03:37:00Z</dcterms:modified>
</cp:coreProperties>
</file>