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F1BC1" w14:textId="16637390" w:rsidR="00C12B14" w:rsidRDefault="00C12B14" w:rsidP="00C12B14">
      <w:pPr>
        <w:spacing w:before="240" w:after="240" w:line="360" w:lineRule="auto"/>
        <w:jc w:val="right"/>
        <w:rPr>
          <w:rFonts w:ascii="Times New Roman" w:eastAsiaTheme="minorEastAsia" w:hAnsi="Times New Roman" w:cs="Times New Roman"/>
          <w:b/>
          <w:bCs/>
          <w:sz w:val="32"/>
          <w:szCs w:val="32"/>
          <w:lang w:val="es-ES_tradnl" w:eastAsia="es-ES"/>
        </w:rPr>
      </w:pPr>
      <w:bookmarkStart w:id="0" w:name="_Hlk12459560"/>
      <w:bookmarkStart w:id="1" w:name="OLE_LINK1"/>
      <w:bookmarkStart w:id="2" w:name="OLE_LINK2"/>
      <w:bookmarkStart w:id="3" w:name="OLE_LINK3"/>
      <w:bookmarkStart w:id="4" w:name="OLE_LINK4"/>
      <w:bookmarkEnd w:id="0"/>
      <w:r w:rsidRPr="004A26DF">
        <w:rPr>
          <w:rFonts w:ascii="Times New Roman" w:eastAsia="Times New Roman" w:hAnsi="Times New Roman" w:cs="Times New Roman"/>
          <w:b/>
          <w:i/>
          <w:szCs w:val="20"/>
        </w:rPr>
        <w:t>Artículos Científicos</w:t>
      </w:r>
    </w:p>
    <w:p w14:paraId="681DEE27" w14:textId="77777777" w:rsidR="00C12B14" w:rsidRDefault="00D54EC3" w:rsidP="00C12B14">
      <w:pPr>
        <w:spacing w:line="276" w:lineRule="auto"/>
        <w:jc w:val="right"/>
        <w:rPr>
          <w:rFonts w:ascii="Calibri" w:eastAsia="Calibri" w:hAnsi="Calibri" w:cs="Calibri"/>
          <w:b/>
          <w:color w:val="000000"/>
          <w:sz w:val="36"/>
          <w:szCs w:val="36"/>
          <w:lang w:val="es-ES" w:eastAsia="es-MX"/>
        </w:rPr>
      </w:pPr>
      <w:r w:rsidRPr="00C12B14">
        <w:rPr>
          <w:rFonts w:ascii="Calibri" w:eastAsia="Calibri" w:hAnsi="Calibri" w:cs="Calibri"/>
          <w:b/>
          <w:color w:val="000000"/>
          <w:sz w:val="36"/>
          <w:szCs w:val="36"/>
          <w:lang w:val="es-ES" w:eastAsia="es-MX"/>
        </w:rPr>
        <w:t xml:space="preserve">Facebook e información noticiosa/periodística. </w:t>
      </w:r>
    </w:p>
    <w:p w14:paraId="41EF5177" w14:textId="65F0F618" w:rsidR="00D54EC3" w:rsidRPr="00C12B14" w:rsidRDefault="00D54EC3" w:rsidP="00C12B14">
      <w:pPr>
        <w:spacing w:line="276" w:lineRule="auto"/>
        <w:jc w:val="right"/>
        <w:rPr>
          <w:rFonts w:ascii="Calibri" w:eastAsia="Calibri" w:hAnsi="Calibri" w:cs="Calibri"/>
          <w:b/>
          <w:color w:val="000000"/>
          <w:sz w:val="36"/>
          <w:szCs w:val="36"/>
          <w:lang w:val="es-ES" w:eastAsia="es-MX"/>
        </w:rPr>
      </w:pPr>
      <w:r w:rsidRPr="00C12B14">
        <w:rPr>
          <w:rFonts w:ascii="Calibri" w:eastAsia="Calibri" w:hAnsi="Calibri" w:cs="Calibri"/>
          <w:b/>
          <w:color w:val="000000"/>
          <w:sz w:val="36"/>
          <w:szCs w:val="36"/>
          <w:lang w:val="es-ES" w:eastAsia="es-MX"/>
        </w:rPr>
        <w:t xml:space="preserve">Preferencias entre seguidores de una </w:t>
      </w:r>
      <w:proofErr w:type="spellStart"/>
      <w:r w:rsidRPr="00C12B14">
        <w:rPr>
          <w:rFonts w:ascii="Calibri" w:eastAsia="Calibri" w:hAnsi="Calibri" w:cs="Calibri"/>
          <w:b/>
          <w:color w:val="000000"/>
          <w:sz w:val="36"/>
          <w:szCs w:val="36"/>
          <w:lang w:val="es-ES" w:eastAsia="es-MX"/>
        </w:rPr>
        <w:t>fanpage</w:t>
      </w:r>
      <w:proofErr w:type="spellEnd"/>
      <w:r w:rsidRPr="00C12B14">
        <w:rPr>
          <w:rFonts w:ascii="Calibri" w:eastAsia="Calibri" w:hAnsi="Calibri" w:cs="Calibri"/>
          <w:b/>
          <w:color w:val="000000"/>
          <w:sz w:val="36"/>
          <w:szCs w:val="36"/>
          <w:lang w:val="es-ES" w:eastAsia="es-MX"/>
        </w:rPr>
        <w:t xml:space="preserve"> universitaria</w:t>
      </w:r>
    </w:p>
    <w:p w14:paraId="176E3AC4" w14:textId="77777777" w:rsidR="00C12B14" w:rsidRDefault="00C12B14" w:rsidP="00C12B14">
      <w:pPr>
        <w:spacing w:line="276" w:lineRule="auto"/>
        <w:jc w:val="right"/>
        <w:rPr>
          <w:rFonts w:ascii="Calibri" w:eastAsia="Calibri" w:hAnsi="Calibri" w:cs="Calibri"/>
          <w:b/>
          <w:i/>
          <w:iCs/>
          <w:color w:val="000000"/>
          <w:sz w:val="28"/>
          <w:szCs w:val="28"/>
          <w:lang w:val="es-ES" w:eastAsia="es-MX"/>
        </w:rPr>
      </w:pPr>
    </w:p>
    <w:p w14:paraId="66640A64" w14:textId="47801339" w:rsidR="00D54EC3" w:rsidRPr="0093568B" w:rsidRDefault="00D54EC3" w:rsidP="00C12B14">
      <w:pPr>
        <w:spacing w:line="276" w:lineRule="auto"/>
        <w:jc w:val="right"/>
        <w:rPr>
          <w:rFonts w:ascii="Calibri" w:eastAsia="Calibri" w:hAnsi="Calibri" w:cs="Calibri"/>
          <w:b/>
          <w:i/>
          <w:iCs/>
          <w:color w:val="000000"/>
          <w:sz w:val="28"/>
          <w:szCs w:val="28"/>
          <w:lang w:val="en-US" w:eastAsia="es-MX"/>
        </w:rPr>
      </w:pPr>
      <w:r w:rsidRPr="0093568B">
        <w:rPr>
          <w:rFonts w:ascii="Calibri" w:eastAsia="Calibri" w:hAnsi="Calibri" w:cs="Calibri"/>
          <w:b/>
          <w:i/>
          <w:iCs/>
          <w:color w:val="000000"/>
          <w:sz w:val="28"/>
          <w:szCs w:val="28"/>
          <w:lang w:val="en-US" w:eastAsia="es-MX"/>
        </w:rPr>
        <w:t xml:space="preserve">Facebook and </w:t>
      </w:r>
      <w:r w:rsidR="00C00683" w:rsidRPr="0093568B">
        <w:rPr>
          <w:rFonts w:ascii="Calibri" w:eastAsia="Calibri" w:hAnsi="Calibri" w:cs="Calibri"/>
          <w:b/>
          <w:i/>
          <w:iCs/>
          <w:color w:val="000000"/>
          <w:sz w:val="28"/>
          <w:szCs w:val="28"/>
          <w:lang w:val="en-US" w:eastAsia="es-MX"/>
        </w:rPr>
        <w:t>N</w:t>
      </w:r>
      <w:r w:rsidRPr="0093568B">
        <w:rPr>
          <w:rFonts w:ascii="Calibri" w:eastAsia="Calibri" w:hAnsi="Calibri" w:cs="Calibri"/>
          <w:b/>
          <w:i/>
          <w:iCs/>
          <w:color w:val="000000"/>
          <w:sz w:val="28"/>
          <w:szCs w:val="28"/>
          <w:lang w:val="en-US" w:eastAsia="es-MX"/>
        </w:rPr>
        <w:t>ews</w:t>
      </w:r>
      <w:r w:rsidR="00342E4C" w:rsidRPr="0093568B">
        <w:rPr>
          <w:rFonts w:ascii="Calibri" w:eastAsia="Calibri" w:hAnsi="Calibri" w:cs="Calibri"/>
          <w:b/>
          <w:i/>
          <w:iCs/>
          <w:color w:val="000000"/>
          <w:sz w:val="28"/>
          <w:szCs w:val="28"/>
          <w:lang w:val="en-US" w:eastAsia="es-MX"/>
        </w:rPr>
        <w:t>/</w:t>
      </w:r>
      <w:r w:rsidR="00C00683" w:rsidRPr="0093568B">
        <w:rPr>
          <w:rFonts w:ascii="Calibri" w:eastAsia="Calibri" w:hAnsi="Calibri" w:cs="Calibri"/>
          <w:b/>
          <w:i/>
          <w:iCs/>
          <w:color w:val="000000"/>
          <w:sz w:val="28"/>
          <w:szCs w:val="28"/>
          <w:lang w:val="en-US" w:eastAsia="es-MX"/>
        </w:rPr>
        <w:t>J</w:t>
      </w:r>
      <w:r w:rsidRPr="0093568B">
        <w:rPr>
          <w:rFonts w:ascii="Calibri" w:eastAsia="Calibri" w:hAnsi="Calibri" w:cs="Calibri"/>
          <w:b/>
          <w:i/>
          <w:iCs/>
          <w:color w:val="000000"/>
          <w:sz w:val="28"/>
          <w:szCs w:val="28"/>
          <w:lang w:val="en-US" w:eastAsia="es-MX"/>
        </w:rPr>
        <w:t xml:space="preserve">ournalistic </w:t>
      </w:r>
      <w:r w:rsidR="00C00683" w:rsidRPr="0093568B">
        <w:rPr>
          <w:rFonts w:ascii="Calibri" w:eastAsia="Calibri" w:hAnsi="Calibri" w:cs="Calibri"/>
          <w:b/>
          <w:i/>
          <w:iCs/>
          <w:color w:val="000000"/>
          <w:sz w:val="28"/>
          <w:szCs w:val="28"/>
          <w:lang w:val="en-US" w:eastAsia="es-MX"/>
        </w:rPr>
        <w:t>I</w:t>
      </w:r>
      <w:r w:rsidRPr="0093568B">
        <w:rPr>
          <w:rFonts w:ascii="Calibri" w:eastAsia="Calibri" w:hAnsi="Calibri" w:cs="Calibri"/>
          <w:b/>
          <w:i/>
          <w:iCs/>
          <w:color w:val="000000"/>
          <w:sz w:val="28"/>
          <w:szCs w:val="28"/>
          <w:lang w:val="en-US" w:eastAsia="es-MX"/>
        </w:rPr>
        <w:t xml:space="preserve">nformation. Preferences </w:t>
      </w:r>
      <w:r w:rsidR="00C00683" w:rsidRPr="0093568B">
        <w:rPr>
          <w:rFonts w:ascii="Calibri" w:eastAsia="Calibri" w:hAnsi="Calibri" w:cs="Calibri"/>
          <w:b/>
          <w:i/>
          <w:iCs/>
          <w:color w:val="000000"/>
          <w:sz w:val="28"/>
          <w:szCs w:val="28"/>
          <w:lang w:val="en-US" w:eastAsia="es-MX"/>
        </w:rPr>
        <w:t>A</w:t>
      </w:r>
      <w:r w:rsidRPr="0093568B">
        <w:rPr>
          <w:rFonts w:ascii="Calibri" w:eastAsia="Calibri" w:hAnsi="Calibri" w:cs="Calibri"/>
          <w:b/>
          <w:i/>
          <w:iCs/>
          <w:color w:val="000000"/>
          <w:sz w:val="28"/>
          <w:szCs w:val="28"/>
          <w:lang w:val="en-US" w:eastAsia="es-MX"/>
        </w:rPr>
        <w:t xml:space="preserve">mong </w:t>
      </w:r>
      <w:r w:rsidR="00C00683" w:rsidRPr="0093568B">
        <w:rPr>
          <w:rFonts w:ascii="Calibri" w:eastAsia="Calibri" w:hAnsi="Calibri" w:cs="Calibri"/>
          <w:b/>
          <w:i/>
          <w:iCs/>
          <w:color w:val="000000"/>
          <w:sz w:val="28"/>
          <w:szCs w:val="28"/>
          <w:lang w:val="en-US" w:eastAsia="es-MX"/>
        </w:rPr>
        <w:t>F</w:t>
      </w:r>
      <w:r w:rsidRPr="0093568B">
        <w:rPr>
          <w:rFonts w:ascii="Calibri" w:eastAsia="Calibri" w:hAnsi="Calibri" w:cs="Calibri"/>
          <w:b/>
          <w:i/>
          <w:iCs/>
          <w:color w:val="000000"/>
          <w:sz w:val="28"/>
          <w:szCs w:val="28"/>
          <w:lang w:val="en-US" w:eastAsia="es-MX"/>
        </w:rPr>
        <w:t xml:space="preserve">ollowers of a </w:t>
      </w:r>
      <w:r w:rsidR="00C00683" w:rsidRPr="0093568B">
        <w:rPr>
          <w:rFonts w:ascii="Calibri" w:eastAsia="Calibri" w:hAnsi="Calibri" w:cs="Calibri"/>
          <w:b/>
          <w:i/>
          <w:iCs/>
          <w:color w:val="000000"/>
          <w:sz w:val="28"/>
          <w:szCs w:val="28"/>
          <w:lang w:val="en-US" w:eastAsia="es-MX"/>
        </w:rPr>
        <w:t>U</w:t>
      </w:r>
      <w:r w:rsidRPr="0093568B">
        <w:rPr>
          <w:rFonts w:ascii="Calibri" w:eastAsia="Calibri" w:hAnsi="Calibri" w:cs="Calibri"/>
          <w:b/>
          <w:i/>
          <w:iCs/>
          <w:color w:val="000000"/>
          <w:sz w:val="28"/>
          <w:szCs w:val="28"/>
          <w:lang w:val="en-US" w:eastAsia="es-MX"/>
        </w:rPr>
        <w:t xml:space="preserve">niversity </w:t>
      </w:r>
      <w:proofErr w:type="spellStart"/>
      <w:r w:rsidR="00C00683" w:rsidRPr="0093568B">
        <w:rPr>
          <w:rFonts w:ascii="Calibri" w:eastAsia="Calibri" w:hAnsi="Calibri" w:cs="Calibri"/>
          <w:b/>
          <w:i/>
          <w:iCs/>
          <w:color w:val="000000"/>
          <w:sz w:val="28"/>
          <w:szCs w:val="28"/>
          <w:lang w:val="en-US" w:eastAsia="es-MX"/>
        </w:rPr>
        <w:t>F</w:t>
      </w:r>
      <w:r w:rsidRPr="0093568B">
        <w:rPr>
          <w:rFonts w:ascii="Calibri" w:eastAsia="Calibri" w:hAnsi="Calibri" w:cs="Calibri"/>
          <w:b/>
          <w:i/>
          <w:iCs/>
          <w:color w:val="000000"/>
          <w:sz w:val="28"/>
          <w:szCs w:val="28"/>
          <w:lang w:val="en-US" w:eastAsia="es-MX"/>
        </w:rPr>
        <w:t>anpage</w:t>
      </w:r>
      <w:proofErr w:type="spellEnd"/>
    </w:p>
    <w:p w14:paraId="7CD4699E" w14:textId="72283DF2" w:rsidR="00B10CBC" w:rsidRDefault="00B10CBC" w:rsidP="0003169B">
      <w:pPr>
        <w:spacing w:line="360" w:lineRule="auto"/>
        <w:rPr>
          <w:rFonts w:ascii="Times New Roman" w:eastAsiaTheme="minorEastAsia" w:hAnsi="Times New Roman" w:cs="Times New Roman"/>
          <w:b/>
          <w:lang w:val="en-US" w:eastAsia="es-ES"/>
        </w:rPr>
      </w:pPr>
    </w:p>
    <w:p w14:paraId="0CDD5106" w14:textId="23202DB9" w:rsidR="00B10CBC" w:rsidRPr="00855028" w:rsidRDefault="00B10CBC" w:rsidP="00855028">
      <w:pPr>
        <w:spacing w:line="276" w:lineRule="auto"/>
        <w:jc w:val="right"/>
        <w:rPr>
          <w:rFonts w:ascii="Calibri" w:eastAsia="Calibri" w:hAnsi="Calibri" w:cs="Calibri"/>
          <w:b/>
          <w:color w:val="000000"/>
          <w:lang w:val="es-ES" w:eastAsia="es-MX"/>
        </w:rPr>
      </w:pPr>
      <w:r w:rsidRPr="00855028">
        <w:rPr>
          <w:rFonts w:ascii="Calibri" w:eastAsia="Calibri" w:hAnsi="Calibri" w:cs="Calibri"/>
          <w:b/>
          <w:color w:val="000000"/>
          <w:lang w:val="es-ES" w:eastAsia="es-MX"/>
        </w:rPr>
        <w:t>Rocío L</w:t>
      </w:r>
      <w:r w:rsidR="00BD4542" w:rsidRPr="00855028">
        <w:rPr>
          <w:rFonts w:ascii="Calibri" w:eastAsia="Calibri" w:hAnsi="Calibri" w:cs="Calibri"/>
          <w:b/>
          <w:color w:val="000000"/>
          <w:lang w:val="es-ES" w:eastAsia="es-MX"/>
        </w:rPr>
        <w:t>eticia</w:t>
      </w:r>
      <w:r w:rsidRPr="00855028">
        <w:rPr>
          <w:rFonts w:ascii="Calibri" w:eastAsia="Calibri" w:hAnsi="Calibri" w:cs="Calibri"/>
          <w:b/>
          <w:color w:val="000000"/>
          <w:lang w:val="es-ES" w:eastAsia="es-MX"/>
        </w:rPr>
        <w:t xml:space="preserve"> Cortés Campos</w:t>
      </w:r>
    </w:p>
    <w:p w14:paraId="53DFA7DB" w14:textId="511BF322" w:rsidR="0093568B" w:rsidRPr="0093568B" w:rsidRDefault="0093568B" w:rsidP="00855028">
      <w:pPr>
        <w:spacing w:line="276" w:lineRule="auto"/>
        <w:jc w:val="right"/>
        <w:rPr>
          <w:rFonts w:ascii="Times New Roman" w:eastAsiaTheme="minorEastAsia" w:hAnsi="Times New Roman" w:cs="Times New Roman"/>
          <w:bCs/>
          <w:color w:val="000000" w:themeColor="text1"/>
          <w:lang w:eastAsia="es-ES"/>
        </w:rPr>
      </w:pPr>
      <w:r w:rsidRPr="0093568B">
        <w:rPr>
          <w:rFonts w:ascii="Times New Roman" w:eastAsiaTheme="minorEastAsia" w:hAnsi="Times New Roman" w:cs="Times New Roman"/>
          <w:bCs/>
          <w:color w:val="000000" w:themeColor="text1"/>
          <w:lang w:eastAsia="es-ES"/>
        </w:rPr>
        <w:t>Universidad Autónoma de Yucatán</w:t>
      </w:r>
      <w:r w:rsidR="00855028">
        <w:rPr>
          <w:rFonts w:ascii="Times New Roman" w:eastAsiaTheme="minorEastAsia" w:hAnsi="Times New Roman" w:cs="Times New Roman"/>
          <w:bCs/>
          <w:color w:val="000000" w:themeColor="text1"/>
          <w:lang w:eastAsia="es-ES"/>
        </w:rPr>
        <w:t>, México</w:t>
      </w:r>
    </w:p>
    <w:p w14:paraId="17446F42" w14:textId="71E7BE04" w:rsidR="0093568B" w:rsidRPr="00855028" w:rsidRDefault="0093568B" w:rsidP="00855028">
      <w:pPr>
        <w:spacing w:line="276" w:lineRule="auto"/>
        <w:jc w:val="right"/>
        <w:rPr>
          <w:rFonts w:eastAsiaTheme="minorEastAsia" w:cstheme="minorHAnsi"/>
          <w:bCs/>
          <w:color w:val="FF0000"/>
          <w:lang w:eastAsia="es-ES"/>
        </w:rPr>
      </w:pPr>
      <w:r w:rsidRPr="00855028">
        <w:rPr>
          <w:rFonts w:eastAsiaTheme="minorEastAsia" w:cstheme="minorHAnsi"/>
          <w:bCs/>
          <w:color w:val="FF0000"/>
          <w:lang w:eastAsia="es-ES"/>
        </w:rPr>
        <w:t>rocio.cortes@correo.uady.mx</w:t>
      </w:r>
    </w:p>
    <w:p w14:paraId="3E502DA1" w14:textId="77777777" w:rsidR="0093568B" w:rsidRPr="0093568B" w:rsidRDefault="0093568B" w:rsidP="00855028">
      <w:pPr>
        <w:spacing w:line="276" w:lineRule="auto"/>
        <w:jc w:val="right"/>
        <w:rPr>
          <w:rFonts w:ascii="Times New Roman" w:eastAsia="Times New Roman" w:hAnsi="Times New Roman" w:cs="Times New Roman"/>
          <w:color w:val="000000" w:themeColor="text1"/>
          <w:lang w:eastAsia="es-MX"/>
        </w:rPr>
      </w:pPr>
      <w:r w:rsidRPr="0093568B">
        <w:rPr>
          <w:rFonts w:ascii="Times New Roman" w:eastAsia="Times New Roman" w:hAnsi="Times New Roman" w:cs="Times New Roman"/>
          <w:color w:val="000000" w:themeColor="text1"/>
          <w:shd w:val="clear" w:color="auto" w:fill="FFFFFF"/>
          <w:lang w:eastAsia="es-MX"/>
        </w:rPr>
        <w:t>https://orcid.org/0000-0002-9647-474X</w:t>
      </w:r>
    </w:p>
    <w:p w14:paraId="1ABAAA62" w14:textId="77777777" w:rsidR="0093568B" w:rsidRDefault="0093568B" w:rsidP="00855028">
      <w:pPr>
        <w:spacing w:line="276" w:lineRule="auto"/>
        <w:jc w:val="right"/>
        <w:rPr>
          <w:rFonts w:ascii="Times New Roman" w:eastAsiaTheme="minorEastAsia" w:hAnsi="Times New Roman" w:cs="Times New Roman"/>
          <w:bCs/>
          <w:lang w:eastAsia="es-ES"/>
        </w:rPr>
      </w:pPr>
    </w:p>
    <w:p w14:paraId="5AC826DA" w14:textId="0627277B" w:rsidR="0093568B" w:rsidRPr="00855028" w:rsidRDefault="0093568B" w:rsidP="00855028">
      <w:pPr>
        <w:spacing w:line="276" w:lineRule="auto"/>
        <w:jc w:val="right"/>
        <w:rPr>
          <w:rFonts w:ascii="Calibri" w:eastAsia="Calibri" w:hAnsi="Calibri" w:cs="Calibri"/>
          <w:b/>
          <w:color w:val="000000"/>
          <w:lang w:val="es-ES" w:eastAsia="es-MX"/>
        </w:rPr>
      </w:pPr>
      <w:r w:rsidRPr="00855028">
        <w:rPr>
          <w:rFonts w:ascii="Calibri" w:eastAsia="Calibri" w:hAnsi="Calibri" w:cs="Calibri"/>
          <w:b/>
          <w:color w:val="000000"/>
          <w:lang w:val="es-ES" w:eastAsia="es-MX"/>
        </w:rPr>
        <w:t>Víctor Hugo Menéndez Domínguez</w:t>
      </w:r>
    </w:p>
    <w:p w14:paraId="7FEACF20" w14:textId="77777777" w:rsidR="00855028" w:rsidRDefault="00855028" w:rsidP="00855028">
      <w:pPr>
        <w:spacing w:line="276" w:lineRule="auto"/>
        <w:jc w:val="right"/>
        <w:rPr>
          <w:rFonts w:ascii="Times New Roman" w:eastAsiaTheme="minorEastAsia" w:hAnsi="Times New Roman" w:cs="Times New Roman"/>
          <w:bCs/>
          <w:lang w:eastAsia="es-ES"/>
        </w:rPr>
      </w:pPr>
      <w:r w:rsidRPr="0093568B">
        <w:rPr>
          <w:rFonts w:ascii="Times New Roman" w:eastAsiaTheme="minorEastAsia" w:hAnsi="Times New Roman" w:cs="Times New Roman"/>
          <w:bCs/>
          <w:color w:val="000000" w:themeColor="text1"/>
          <w:lang w:eastAsia="es-ES"/>
        </w:rPr>
        <w:t>Universidad Autónoma de Yucatán</w:t>
      </w:r>
      <w:r>
        <w:rPr>
          <w:rFonts w:ascii="Times New Roman" w:eastAsiaTheme="minorEastAsia" w:hAnsi="Times New Roman" w:cs="Times New Roman"/>
          <w:bCs/>
          <w:color w:val="000000" w:themeColor="text1"/>
          <w:lang w:eastAsia="es-ES"/>
        </w:rPr>
        <w:t>, México</w:t>
      </w:r>
      <w:r w:rsidRPr="0093568B">
        <w:rPr>
          <w:rFonts w:ascii="Times New Roman" w:eastAsiaTheme="minorEastAsia" w:hAnsi="Times New Roman" w:cs="Times New Roman"/>
          <w:bCs/>
          <w:lang w:eastAsia="es-ES"/>
        </w:rPr>
        <w:t xml:space="preserve"> </w:t>
      </w:r>
    </w:p>
    <w:p w14:paraId="48BE031A" w14:textId="4B4A63FD" w:rsidR="0093568B" w:rsidRPr="00855028" w:rsidRDefault="0093568B" w:rsidP="00855028">
      <w:pPr>
        <w:spacing w:line="276" w:lineRule="auto"/>
        <w:jc w:val="right"/>
        <w:rPr>
          <w:rFonts w:eastAsiaTheme="minorEastAsia" w:cstheme="minorHAnsi"/>
          <w:bCs/>
          <w:color w:val="FF0000"/>
          <w:lang w:eastAsia="es-ES"/>
        </w:rPr>
      </w:pPr>
      <w:r w:rsidRPr="00855028">
        <w:rPr>
          <w:rFonts w:eastAsiaTheme="minorEastAsia" w:cstheme="minorHAnsi"/>
          <w:bCs/>
          <w:color w:val="FF0000"/>
          <w:lang w:eastAsia="es-ES"/>
        </w:rPr>
        <w:t>mdoming@correo.uady.mx</w:t>
      </w:r>
    </w:p>
    <w:p w14:paraId="48D955A8" w14:textId="30804E14" w:rsidR="0093568B" w:rsidRPr="00C12B14" w:rsidRDefault="0093568B" w:rsidP="00855028">
      <w:pPr>
        <w:spacing w:line="276" w:lineRule="auto"/>
        <w:jc w:val="right"/>
        <w:rPr>
          <w:rFonts w:ascii="Times New Roman" w:eastAsiaTheme="minorEastAsia" w:hAnsi="Times New Roman" w:cs="Times New Roman"/>
          <w:bCs/>
          <w:lang w:eastAsia="es-ES"/>
        </w:rPr>
      </w:pPr>
      <w:r w:rsidRPr="0093568B">
        <w:rPr>
          <w:rFonts w:ascii="Times New Roman" w:eastAsiaTheme="minorEastAsia" w:hAnsi="Times New Roman" w:cs="Times New Roman"/>
          <w:bCs/>
          <w:lang w:eastAsia="es-ES"/>
        </w:rPr>
        <w:t>https://orcid.org/0000-0003-3587-1263</w:t>
      </w:r>
    </w:p>
    <w:p w14:paraId="5F7B426E" w14:textId="77777777" w:rsidR="00B10CBC" w:rsidRPr="00C12B14" w:rsidRDefault="00B10CBC" w:rsidP="00C12B14">
      <w:pPr>
        <w:spacing w:line="360" w:lineRule="auto"/>
        <w:rPr>
          <w:rFonts w:ascii="Times New Roman" w:eastAsiaTheme="minorEastAsia" w:hAnsi="Times New Roman" w:cs="Times New Roman"/>
          <w:b/>
          <w:lang w:eastAsia="es-ES"/>
        </w:rPr>
      </w:pPr>
    </w:p>
    <w:p w14:paraId="66EDF362" w14:textId="77777777" w:rsidR="00D54EC3" w:rsidRPr="00C12B14" w:rsidRDefault="00D54EC3" w:rsidP="00C12B14">
      <w:pPr>
        <w:pStyle w:val="Nivel1"/>
        <w:jc w:val="left"/>
        <w:rPr>
          <w:rFonts w:ascii="Calibri" w:eastAsia="Calibri" w:hAnsi="Calibri" w:cs="Calibri"/>
          <w:bCs w:val="0"/>
          <w:sz w:val="28"/>
          <w:szCs w:val="28"/>
          <w:lang w:val="es-MX" w:eastAsia="en-US"/>
        </w:rPr>
      </w:pPr>
      <w:r w:rsidRPr="00C12B14">
        <w:rPr>
          <w:rFonts w:ascii="Calibri" w:eastAsia="Calibri" w:hAnsi="Calibri" w:cs="Calibri"/>
          <w:bCs w:val="0"/>
          <w:sz w:val="28"/>
          <w:szCs w:val="28"/>
          <w:lang w:val="es-MX" w:eastAsia="en-US"/>
        </w:rPr>
        <w:t>Resumen</w:t>
      </w:r>
    </w:p>
    <w:p w14:paraId="59EDB454" w14:textId="069AB6DD" w:rsidR="007F590E" w:rsidRPr="000E2E1A" w:rsidRDefault="007F590E" w:rsidP="0003169B">
      <w:pPr>
        <w:spacing w:line="360" w:lineRule="auto"/>
        <w:jc w:val="both"/>
        <w:rPr>
          <w:rFonts w:ascii="Times New Roman" w:eastAsiaTheme="minorEastAsia" w:hAnsi="Times New Roman" w:cs="Times New Roman"/>
          <w:lang w:val="es-ES_tradnl" w:eastAsia="es-ES"/>
        </w:rPr>
      </w:pPr>
      <w:r w:rsidRPr="00E371EA">
        <w:rPr>
          <w:rFonts w:ascii="Times New Roman" w:eastAsiaTheme="minorEastAsia" w:hAnsi="Times New Roman" w:cs="Times New Roman"/>
          <w:lang w:val="es-ES_tradnl" w:eastAsia="es-ES"/>
        </w:rPr>
        <w:t xml:space="preserve">Debido al posicionamiento de las </w:t>
      </w:r>
      <w:r w:rsidR="00B10CBC" w:rsidRPr="00E371EA">
        <w:rPr>
          <w:rFonts w:ascii="Times New Roman" w:eastAsiaTheme="minorEastAsia" w:hAnsi="Times New Roman" w:cs="Times New Roman"/>
          <w:lang w:val="es-ES_tradnl" w:eastAsia="es-ES"/>
        </w:rPr>
        <w:t xml:space="preserve">tecnologías de información y comunicación </w:t>
      </w:r>
      <w:r w:rsidRPr="00E371EA">
        <w:rPr>
          <w:rFonts w:ascii="Times New Roman" w:eastAsiaTheme="minorEastAsia" w:hAnsi="Times New Roman" w:cs="Times New Roman"/>
          <w:lang w:val="es-ES_tradnl" w:eastAsia="es-ES"/>
        </w:rPr>
        <w:t>(TIC)</w:t>
      </w:r>
      <w:r w:rsidR="003A5E78">
        <w:rPr>
          <w:rFonts w:ascii="Times New Roman" w:eastAsiaTheme="minorEastAsia" w:hAnsi="Times New Roman" w:cs="Times New Roman"/>
          <w:lang w:val="es-ES_tradnl" w:eastAsia="es-ES"/>
        </w:rPr>
        <w:t>,</w:t>
      </w:r>
      <w:r w:rsidRPr="00E371EA">
        <w:rPr>
          <w:rFonts w:ascii="Times New Roman" w:eastAsiaTheme="minorEastAsia" w:hAnsi="Times New Roman" w:cs="Times New Roman"/>
          <w:lang w:val="es-ES_tradnl" w:eastAsia="es-ES"/>
        </w:rPr>
        <w:t xml:space="preserve"> y especialmente con la llegada de las </w:t>
      </w:r>
      <w:r w:rsidR="00B10CBC" w:rsidRPr="00E371EA">
        <w:rPr>
          <w:rFonts w:ascii="Times New Roman" w:eastAsiaTheme="minorEastAsia" w:hAnsi="Times New Roman" w:cs="Times New Roman"/>
          <w:lang w:val="es-ES_tradnl" w:eastAsia="es-ES"/>
        </w:rPr>
        <w:t>redes sociales virtuales</w:t>
      </w:r>
      <w:r w:rsidRPr="00E371EA">
        <w:rPr>
          <w:rFonts w:ascii="Times New Roman" w:eastAsiaTheme="minorEastAsia" w:hAnsi="Times New Roman" w:cs="Times New Roman"/>
          <w:lang w:val="es-ES_tradnl" w:eastAsia="es-ES"/>
        </w:rPr>
        <w:t xml:space="preserve">, las formas de consumo de información noticiosa han tenido cambios importantes. Hoy día, las noticias se difunden también mediante sitios web informativos o cuentas en </w:t>
      </w:r>
      <w:r w:rsidR="0030169D">
        <w:rPr>
          <w:rFonts w:ascii="Times New Roman" w:eastAsiaTheme="minorEastAsia" w:hAnsi="Times New Roman" w:cs="Times New Roman"/>
          <w:lang w:val="es-ES_tradnl" w:eastAsia="es-ES"/>
        </w:rPr>
        <w:t>redes sociales</w:t>
      </w:r>
      <w:r w:rsidR="0030169D" w:rsidRPr="00E371EA">
        <w:rPr>
          <w:rFonts w:ascii="Times New Roman" w:eastAsiaTheme="minorEastAsia" w:hAnsi="Times New Roman" w:cs="Times New Roman"/>
          <w:lang w:val="es-ES_tradnl" w:eastAsia="es-ES"/>
        </w:rPr>
        <w:t xml:space="preserve"> </w:t>
      </w:r>
      <w:r w:rsidRPr="00E371EA">
        <w:rPr>
          <w:rFonts w:ascii="Times New Roman" w:eastAsiaTheme="minorEastAsia" w:hAnsi="Times New Roman" w:cs="Times New Roman"/>
          <w:lang w:val="es-ES_tradnl" w:eastAsia="es-ES"/>
        </w:rPr>
        <w:t xml:space="preserve">dedicadas a tal fin. Este trabajo tiene como objetivo estudiar </w:t>
      </w:r>
      <w:bookmarkStart w:id="5" w:name="_Hlk34581998"/>
      <w:r w:rsidRPr="00E371EA">
        <w:rPr>
          <w:rFonts w:ascii="Times New Roman" w:eastAsiaTheme="minorEastAsia" w:hAnsi="Times New Roman" w:cs="Times New Roman"/>
          <w:lang w:val="es-ES_tradnl" w:eastAsia="es-ES"/>
        </w:rPr>
        <w:t xml:space="preserve">las preferencias de los seguidores de una </w:t>
      </w:r>
      <w:proofErr w:type="spellStart"/>
      <w:r w:rsidRPr="00E371EA">
        <w:rPr>
          <w:rFonts w:ascii="Times New Roman" w:eastAsiaTheme="minorEastAsia" w:hAnsi="Times New Roman" w:cs="Times New Roman"/>
          <w:i/>
          <w:iCs/>
          <w:lang w:val="es-ES_tradnl" w:eastAsia="es-ES"/>
        </w:rPr>
        <w:t>fanpage</w:t>
      </w:r>
      <w:proofErr w:type="spellEnd"/>
      <w:r w:rsidRPr="00E371EA">
        <w:rPr>
          <w:rFonts w:ascii="Times New Roman" w:eastAsiaTheme="minorEastAsia" w:hAnsi="Times New Roman" w:cs="Times New Roman"/>
          <w:lang w:val="es-ES_tradnl" w:eastAsia="es-ES"/>
        </w:rPr>
        <w:t xml:space="preserve"> oficial perteneciente a una </w:t>
      </w:r>
      <w:r w:rsidR="0030169D">
        <w:rPr>
          <w:rFonts w:ascii="Times New Roman" w:eastAsiaTheme="minorEastAsia" w:hAnsi="Times New Roman" w:cs="Times New Roman"/>
          <w:lang w:val="es-ES_tradnl" w:eastAsia="es-ES"/>
        </w:rPr>
        <w:t>f</w:t>
      </w:r>
      <w:r w:rsidRPr="00E371EA">
        <w:rPr>
          <w:rFonts w:ascii="Times New Roman" w:eastAsiaTheme="minorEastAsia" w:hAnsi="Times New Roman" w:cs="Times New Roman"/>
          <w:lang w:val="es-ES_tradnl" w:eastAsia="es-ES"/>
        </w:rPr>
        <w:t xml:space="preserve">acultad </w:t>
      </w:r>
      <w:bookmarkEnd w:id="5"/>
      <w:r w:rsidRPr="00E371EA">
        <w:rPr>
          <w:rFonts w:ascii="Times New Roman" w:eastAsiaTheme="minorEastAsia" w:hAnsi="Times New Roman" w:cs="Times New Roman"/>
          <w:lang w:val="es-ES_tradnl" w:eastAsia="es-ES"/>
        </w:rPr>
        <w:t xml:space="preserve">de una universidad pública del </w:t>
      </w:r>
      <w:r w:rsidR="0030169D">
        <w:rPr>
          <w:rFonts w:ascii="Times New Roman" w:eastAsiaTheme="minorEastAsia" w:hAnsi="Times New Roman" w:cs="Times New Roman"/>
          <w:lang w:val="es-ES_tradnl" w:eastAsia="es-ES"/>
        </w:rPr>
        <w:t>s</w:t>
      </w:r>
      <w:r w:rsidRPr="00E371EA">
        <w:rPr>
          <w:rFonts w:ascii="Times New Roman" w:eastAsiaTheme="minorEastAsia" w:hAnsi="Times New Roman" w:cs="Times New Roman"/>
          <w:lang w:val="es-ES_tradnl" w:eastAsia="es-ES"/>
        </w:rPr>
        <w:t xml:space="preserve">ureste mexicano </w:t>
      </w:r>
      <w:r w:rsidRPr="000E2E1A">
        <w:rPr>
          <w:rFonts w:ascii="Times New Roman" w:eastAsiaTheme="minorEastAsia" w:hAnsi="Times New Roman" w:cs="Times New Roman"/>
          <w:lang w:val="es-ES_tradnl" w:eastAsia="es-ES"/>
        </w:rPr>
        <w:t xml:space="preserve">en </w:t>
      </w:r>
      <w:r w:rsidR="00B60489">
        <w:rPr>
          <w:rFonts w:ascii="Times New Roman" w:eastAsiaTheme="minorEastAsia" w:hAnsi="Times New Roman" w:cs="Times New Roman"/>
          <w:lang w:val="es-ES_tradnl" w:eastAsia="es-ES"/>
        </w:rPr>
        <w:t>relación con otras</w:t>
      </w:r>
      <w:r w:rsidRPr="000E2E1A">
        <w:rPr>
          <w:rFonts w:ascii="Times New Roman" w:eastAsiaTheme="minorEastAsia" w:hAnsi="Times New Roman" w:cs="Times New Roman"/>
          <w:lang w:val="es-ES_tradnl" w:eastAsia="es-ES"/>
        </w:rPr>
        <w:t xml:space="preserve"> cuentas oficiales en Facebook de grupos informativos/periodísticos de contenidos noticiosos a las que</w:t>
      </w:r>
      <w:r w:rsidR="009C1631">
        <w:rPr>
          <w:rFonts w:ascii="Times New Roman" w:eastAsiaTheme="minorEastAsia" w:hAnsi="Times New Roman" w:cs="Times New Roman"/>
          <w:lang w:val="es-ES_tradnl" w:eastAsia="es-ES"/>
        </w:rPr>
        <w:t xml:space="preserve"> también</w:t>
      </w:r>
      <w:r w:rsidRPr="000E2E1A">
        <w:rPr>
          <w:rFonts w:ascii="Times New Roman" w:eastAsiaTheme="minorEastAsia" w:hAnsi="Times New Roman" w:cs="Times New Roman"/>
          <w:lang w:val="es-ES_tradnl" w:eastAsia="es-ES"/>
        </w:rPr>
        <w:t xml:space="preserve"> </w:t>
      </w:r>
      <w:r w:rsidR="009C1631">
        <w:rPr>
          <w:rFonts w:ascii="Times New Roman" w:eastAsiaTheme="minorEastAsia" w:hAnsi="Times New Roman" w:cs="Times New Roman"/>
          <w:lang w:val="es-ES_tradnl" w:eastAsia="es-ES"/>
        </w:rPr>
        <w:t>están</w:t>
      </w:r>
      <w:r w:rsidRPr="000E2E1A">
        <w:rPr>
          <w:rFonts w:ascii="Times New Roman" w:eastAsiaTheme="minorEastAsia" w:hAnsi="Times New Roman" w:cs="Times New Roman"/>
          <w:lang w:val="es-ES_tradnl" w:eastAsia="es-ES"/>
        </w:rPr>
        <w:t xml:space="preserve"> suscritos.</w:t>
      </w:r>
      <w:r w:rsidR="00BF4039">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La información obtenida se recopiló mediante un cuestionario en línea respondido voluntariamente por los seguidores de la </w:t>
      </w:r>
      <w:proofErr w:type="spellStart"/>
      <w:r w:rsidRPr="000E2E1A">
        <w:rPr>
          <w:rFonts w:ascii="Times New Roman" w:eastAsiaTheme="minorEastAsia" w:hAnsi="Times New Roman" w:cs="Times New Roman"/>
          <w:i/>
          <w:iCs/>
          <w:lang w:val="es-ES_tradnl" w:eastAsia="es-ES"/>
        </w:rPr>
        <w:t>fanpage</w:t>
      </w:r>
      <w:proofErr w:type="spellEnd"/>
      <w:r w:rsidRPr="000E2E1A">
        <w:rPr>
          <w:rFonts w:ascii="Times New Roman" w:eastAsiaTheme="minorEastAsia" w:hAnsi="Times New Roman" w:cs="Times New Roman"/>
          <w:lang w:val="es-ES_tradnl" w:eastAsia="es-ES"/>
        </w:rPr>
        <w:t>.</w:t>
      </w:r>
      <w:r w:rsidR="00425AFF">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Se puso especial atención en el público integrado por estudiantes universitarios y egresados (137 en total). Entre los principales resultados destaca la popularidad de un periódico local de larga tradición, sin excluir la aparición de otros periódicos y periodistas nacionales e internacionales que también fueron señalados por los informantes. Dichos resultados se </w:t>
      </w:r>
      <w:r w:rsidRPr="000E2E1A">
        <w:rPr>
          <w:rFonts w:ascii="Times New Roman" w:eastAsiaTheme="minorEastAsia" w:hAnsi="Times New Roman" w:cs="Times New Roman"/>
          <w:lang w:val="es-ES_tradnl" w:eastAsia="es-ES"/>
        </w:rPr>
        <w:lastRenderedPageBreak/>
        <w:t>exponen mediante tablas estadísticas y gráficos proyectivos que explican las preferencias señaladas por los usuarios según sus perfiles.</w:t>
      </w:r>
    </w:p>
    <w:p w14:paraId="1E78E480" w14:textId="54B405AE" w:rsidR="00D54EC3" w:rsidRPr="000E2E1A" w:rsidRDefault="00D54EC3" w:rsidP="00C12B14">
      <w:pPr>
        <w:spacing w:line="360" w:lineRule="auto"/>
        <w:jc w:val="both"/>
        <w:rPr>
          <w:rFonts w:ascii="Times New Roman" w:eastAsiaTheme="minorEastAsia" w:hAnsi="Times New Roman" w:cs="Times New Roman"/>
          <w:b/>
          <w:lang w:val="es-ES_tradnl" w:eastAsia="es-ES"/>
        </w:rPr>
      </w:pPr>
      <w:r w:rsidRPr="00C12B14">
        <w:rPr>
          <w:rFonts w:ascii="Calibri" w:eastAsia="Calibri" w:hAnsi="Calibri" w:cs="Calibri"/>
          <w:b/>
          <w:sz w:val="28"/>
          <w:szCs w:val="28"/>
        </w:rPr>
        <w:t>Palabras clave:</w:t>
      </w:r>
      <w:r w:rsidRPr="000E2E1A">
        <w:rPr>
          <w:rFonts w:ascii="Times New Roman" w:eastAsiaTheme="minorEastAsia" w:hAnsi="Times New Roman" w:cs="Times New Roman"/>
          <w:i/>
          <w:lang w:val="es-ES_tradnl" w:eastAsia="es-ES"/>
        </w:rPr>
        <w:t xml:space="preserve"> </w:t>
      </w:r>
      <w:r w:rsidR="00BF4039">
        <w:rPr>
          <w:rFonts w:ascii="Times New Roman" w:eastAsiaTheme="minorEastAsia" w:hAnsi="Times New Roman" w:cs="Times New Roman"/>
          <w:lang w:val="es-ES_tradnl" w:eastAsia="es-ES"/>
        </w:rPr>
        <w:t>e</w:t>
      </w:r>
      <w:r w:rsidR="00BF4039" w:rsidRPr="000E2E1A">
        <w:rPr>
          <w:rFonts w:ascii="Times New Roman" w:eastAsiaTheme="minorEastAsia" w:hAnsi="Times New Roman" w:cs="Times New Roman"/>
          <w:lang w:val="es-ES_tradnl" w:eastAsia="es-ES"/>
        </w:rPr>
        <w:t xml:space="preserve">studiantes </w:t>
      </w:r>
      <w:r w:rsidR="00BF4039">
        <w:rPr>
          <w:rFonts w:ascii="Times New Roman" w:eastAsiaTheme="minorEastAsia" w:hAnsi="Times New Roman" w:cs="Times New Roman"/>
          <w:lang w:val="es-ES_tradnl" w:eastAsia="es-ES"/>
        </w:rPr>
        <w:t>u</w:t>
      </w:r>
      <w:r w:rsidR="00BF4039" w:rsidRPr="000E2E1A">
        <w:rPr>
          <w:rFonts w:ascii="Times New Roman" w:eastAsiaTheme="minorEastAsia" w:hAnsi="Times New Roman" w:cs="Times New Roman"/>
          <w:lang w:val="es-ES_tradnl" w:eastAsia="es-ES"/>
        </w:rPr>
        <w:t>niversitarios,</w:t>
      </w:r>
      <w:r w:rsidR="003A5E78" w:rsidRPr="003A5E78">
        <w:rPr>
          <w:rFonts w:ascii="Times New Roman" w:eastAsiaTheme="minorEastAsia" w:hAnsi="Times New Roman" w:cs="Times New Roman"/>
          <w:lang w:val="es-ES_tradnl" w:eastAsia="es-ES"/>
        </w:rPr>
        <w:t xml:space="preserve"> </w:t>
      </w:r>
      <w:r w:rsidR="003A5E78">
        <w:rPr>
          <w:rFonts w:ascii="Times New Roman" w:eastAsiaTheme="minorEastAsia" w:hAnsi="Times New Roman" w:cs="Times New Roman"/>
          <w:lang w:val="es-ES_tradnl" w:eastAsia="es-ES"/>
        </w:rPr>
        <w:t>Facebook,</w:t>
      </w:r>
      <w:r w:rsidR="00BF4039" w:rsidRPr="000E2E1A">
        <w:rPr>
          <w:rFonts w:ascii="Times New Roman" w:eastAsiaTheme="minorEastAsia" w:hAnsi="Times New Roman" w:cs="Times New Roman"/>
          <w:lang w:val="es-ES_tradnl" w:eastAsia="es-ES"/>
        </w:rPr>
        <w:t xml:space="preserve"> </w:t>
      </w:r>
      <w:r w:rsidR="003A5E78">
        <w:rPr>
          <w:rFonts w:ascii="Times New Roman" w:eastAsiaTheme="minorEastAsia" w:hAnsi="Times New Roman" w:cs="Times New Roman"/>
          <w:lang w:val="es-ES_tradnl" w:eastAsia="es-ES"/>
        </w:rPr>
        <w:t>I</w:t>
      </w:r>
      <w:r w:rsidR="003A5E78" w:rsidRPr="000E2E1A">
        <w:rPr>
          <w:rFonts w:ascii="Times New Roman" w:eastAsiaTheme="minorEastAsia" w:hAnsi="Times New Roman" w:cs="Times New Roman"/>
          <w:lang w:val="es-ES_tradnl" w:eastAsia="es-ES"/>
        </w:rPr>
        <w:t xml:space="preserve">nternet, </w:t>
      </w:r>
      <w:r w:rsidR="00BF4039">
        <w:rPr>
          <w:rFonts w:ascii="Times New Roman" w:eastAsiaTheme="minorEastAsia" w:hAnsi="Times New Roman" w:cs="Times New Roman"/>
          <w:lang w:val="es-ES_tradnl" w:eastAsia="es-ES"/>
        </w:rPr>
        <w:t>p</w:t>
      </w:r>
      <w:r w:rsidR="00BF4039" w:rsidRPr="000E2E1A">
        <w:rPr>
          <w:rFonts w:ascii="Times New Roman" w:eastAsiaTheme="minorEastAsia" w:hAnsi="Times New Roman" w:cs="Times New Roman"/>
          <w:lang w:val="es-ES_tradnl" w:eastAsia="es-ES"/>
        </w:rPr>
        <w:t>eriodismo,</w:t>
      </w:r>
      <w:r w:rsidR="003A5E78" w:rsidRPr="003A5E78">
        <w:rPr>
          <w:rFonts w:ascii="Times New Roman" w:eastAsiaTheme="minorEastAsia" w:hAnsi="Times New Roman" w:cs="Times New Roman"/>
          <w:lang w:val="es-ES_tradnl" w:eastAsia="es-ES"/>
        </w:rPr>
        <w:t xml:space="preserve"> </w:t>
      </w:r>
      <w:r w:rsidR="003A5E78" w:rsidRPr="000E2E1A">
        <w:rPr>
          <w:rFonts w:ascii="Times New Roman" w:eastAsiaTheme="minorEastAsia" w:hAnsi="Times New Roman" w:cs="Times New Roman"/>
          <w:lang w:val="es-ES_tradnl" w:eastAsia="es-ES"/>
        </w:rPr>
        <w:t>redes sociales virtuales,</w:t>
      </w:r>
      <w:r w:rsidR="00425AFF">
        <w:rPr>
          <w:rFonts w:ascii="Times New Roman" w:eastAsiaTheme="minorEastAsia" w:hAnsi="Times New Roman" w:cs="Times New Roman"/>
          <w:lang w:val="es-ES_tradnl" w:eastAsia="es-ES"/>
        </w:rPr>
        <w:t xml:space="preserve"> </w:t>
      </w:r>
      <w:r w:rsidR="00BF4039">
        <w:rPr>
          <w:rFonts w:ascii="Times New Roman" w:eastAsiaTheme="minorEastAsia" w:hAnsi="Times New Roman" w:cs="Times New Roman"/>
          <w:lang w:val="es-ES_tradnl" w:eastAsia="es-ES"/>
        </w:rPr>
        <w:t>TIC</w:t>
      </w:r>
      <w:r w:rsidRPr="000E2E1A">
        <w:rPr>
          <w:rFonts w:ascii="Times New Roman" w:eastAsiaTheme="minorEastAsia" w:hAnsi="Times New Roman" w:cs="Times New Roman"/>
          <w:lang w:val="es-ES_tradnl" w:eastAsia="es-ES"/>
        </w:rPr>
        <w:t>.</w:t>
      </w:r>
    </w:p>
    <w:p w14:paraId="1EE2D346" w14:textId="194AC180" w:rsidR="00D54EC3" w:rsidRPr="000E2E1A" w:rsidRDefault="00D54EC3" w:rsidP="0003169B">
      <w:pPr>
        <w:spacing w:line="360" w:lineRule="auto"/>
        <w:rPr>
          <w:rFonts w:ascii="Times New Roman" w:eastAsiaTheme="minorEastAsia" w:hAnsi="Times New Roman" w:cs="Times New Roman"/>
          <w:b/>
          <w:lang w:eastAsia="es-ES"/>
        </w:rPr>
      </w:pPr>
    </w:p>
    <w:p w14:paraId="7ECFF6EC" w14:textId="77777777" w:rsidR="00D54EC3" w:rsidRPr="0093568B" w:rsidRDefault="00D54EC3" w:rsidP="00C12B14">
      <w:pPr>
        <w:pStyle w:val="Nivel1"/>
        <w:jc w:val="left"/>
        <w:rPr>
          <w:rFonts w:ascii="Calibri" w:eastAsia="Calibri" w:hAnsi="Calibri" w:cs="Calibri"/>
          <w:bCs w:val="0"/>
          <w:sz w:val="28"/>
          <w:szCs w:val="28"/>
          <w:lang w:val="en-US" w:eastAsia="en-US"/>
        </w:rPr>
      </w:pPr>
      <w:r w:rsidRPr="0093568B">
        <w:rPr>
          <w:rFonts w:ascii="Calibri" w:eastAsia="Calibri" w:hAnsi="Calibri" w:cs="Calibri"/>
          <w:bCs w:val="0"/>
          <w:sz w:val="28"/>
          <w:szCs w:val="28"/>
          <w:lang w:val="en-US" w:eastAsia="en-US"/>
        </w:rPr>
        <w:t>Abstract</w:t>
      </w:r>
    </w:p>
    <w:p w14:paraId="4D6298C4" w14:textId="0E4D8C2A" w:rsidR="007F590E" w:rsidRPr="000E2E1A" w:rsidRDefault="007F590E" w:rsidP="0003169B">
      <w:pPr>
        <w:spacing w:line="360" w:lineRule="auto"/>
        <w:jc w:val="both"/>
        <w:rPr>
          <w:rFonts w:ascii="Times New Roman" w:hAnsi="Times New Roman" w:cs="Times New Roman"/>
          <w:lang w:val="en-US"/>
        </w:rPr>
      </w:pPr>
      <w:r w:rsidRPr="000E2E1A">
        <w:rPr>
          <w:rFonts w:ascii="Times New Roman" w:hAnsi="Times New Roman" w:cs="Times New Roman"/>
          <w:lang w:val="en-US"/>
        </w:rPr>
        <w:t xml:space="preserve">Due to the positioning of </w:t>
      </w:r>
      <w:r w:rsidR="00AE7C5C" w:rsidRPr="000E2E1A">
        <w:rPr>
          <w:rFonts w:ascii="Times New Roman" w:hAnsi="Times New Roman" w:cs="Times New Roman"/>
          <w:lang w:val="en-US"/>
        </w:rPr>
        <w:t xml:space="preserve">information and communication technologies </w:t>
      </w:r>
      <w:r w:rsidRPr="000E2E1A">
        <w:rPr>
          <w:rFonts w:ascii="Times New Roman" w:hAnsi="Times New Roman" w:cs="Times New Roman"/>
          <w:lang w:val="en-US"/>
        </w:rPr>
        <w:t>(ICT)</w:t>
      </w:r>
      <w:r w:rsidR="00AE7C5C">
        <w:rPr>
          <w:rFonts w:ascii="Times New Roman" w:hAnsi="Times New Roman" w:cs="Times New Roman"/>
          <w:lang w:val="en-US"/>
        </w:rPr>
        <w:t>,</w:t>
      </w:r>
      <w:r w:rsidRPr="000E2E1A">
        <w:rPr>
          <w:rFonts w:ascii="Times New Roman" w:hAnsi="Times New Roman" w:cs="Times New Roman"/>
          <w:lang w:val="en-US"/>
        </w:rPr>
        <w:t xml:space="preserve"> and especially with the arrival of</w:t>
      </w:r>
      <w:r w:rsidR="00AE7C5C">
        <w:rPr>
          <w:rFonts w:ascii="Times New Roman" w:hAnsi="Times New Roman" w:cs="Times New Roman"/>
          <w:lang w:val="en-US"/>
        </w:rPr>
        <w:t xml:space="preserve"> virtual</w:t>
      </w:r>
      <w:r w:rsidRPr="000E2E1A">
        <w:rPr>
          <w:rFonts w:ascii="Times New Roman" w:hAnsi="Times New Roman" w:cs="Times New Roman"/>
          <w:lang w:val="en-US"/>
        </w:rPr>
        <w:t xml:space="preserve"> </w:t>
      </w:r>
      <w:r w:rsidR="00AE7C5C" w:rsidRPr="000E2E1A">
        <w:rPr>
          <w:rFonts w:ascii="Times New Roman" w:hAnsi="Times New Roman" w:cs="Times New Roman"/>
          <w:lang w:val="en-US"/>
        </w:rPr>
        <w:t>social networks</w:t>
      </w:r>
      <w:r w:rsidR="00CF565E">
        <w:rPr>
          <w:rFonts w:ascii="Times New Roman" w:hAnsi="Times New Roman" w:cs="Times New Roman"/>
          <w:lang w:val="en-US"/>
        </w:rPr>
        <w:t xml:space="preserve">, </w:t>
      </w:r>
      <w:r w:rsidRPr="000E2E1A">
        <w:rPr>
          <w:rFonts w:ascii="Times New Roman" w:hAnsi="Times New Roman" w:cs="Times New Roman"/>
          <w:lang w:val="en-US"/>
        </w:rPr>
        <w:t xml:space="preserve">the </w:t>
      </w:r>
      <w:r w:rsidR="000F4D2C" w:rsidRPr="000E2E1A">
        <w:rPr>
          <w:rFonts w:ascii="Times New Roman" w:hAnsi="Times New Roman" w:cs="Times New Roman"/>
          <w:lang w:val="en-US"/>
        </w:rPr>
        <w:t>consumption ways</w:t>
      </w:r>
      <w:r w:rsidRPr="000E2E1A">
        <w:rPr>
          <w:rFonts w:ascii="Times New Roman" w:hAnsi="Times New Roman" w:cs="Times New Roman"/>
          <w:lang w:val="en-US"/>
        </w:rPr>
        <w:t xml:space="preserve"> of news information have had important changes. Today, the news </w:t>
      </w:r>
      <w:r w:rsidR="000F4D2C" w:rsidRPr="000E2E1A">
        <w:rPr>
          <w:rFonts w:ascii="Times New Roman" w:hAnsi="Times New Roman" w:cs="Times New Roman"/>
          <w:lang w:val="en-US"/>
        </w:rPr>
        <w:t>are</w:t>
      </w:r>
      <w:r w:rsidRPr="000E2E1A">
        <w:rPr>
          <w:rFonts w:ascii="Times New Roman" w:hAnsi="Times New Roman" w:cs="Times New Roman"/>
          <w:lang w:val="en-US"/>
        </w:rPr>
        <w:t xml:space="preserve"> also disseminated through informative websites, or </w:t>
      </w:r>
      <w:r w:rsidR="00AE7C5C">
        <w:rPr>
          <w:rFonts w:ascii="Times New Roman" w:hAnsi="Times New Roman" w:cs="Times New Roman"/>
          <w:lang w:val="en-US"/>
        </w:rPr>
        <w:t xml:space="preserve">social </w:t>
      </w:r>
      <w:r w:rsidR="00DC3D85">
        <w:rPr>
          <w:rFonts w:ascii="Times New Roman" w:hAnsi="Times New Roman" w:cs="Times New Roman"/>
          <w:lang w:val="en-US"/>
        </w:rPr>
        <w:t>networking sites</w:t>
      </w:r>
      <w:r w:rsidRPr="000E2E1A">
        <w:rPr>
          <w:rFonts w:ascii="Times New Roman" w:hAnsi="Times New Roman" w:cs="Times New Roman"/>
          <w:lang w:val="en-US"/>
        </w:rPr>
        <w:t xml:space="preserve"> dedicated to this purpose. This work aims to study the </w:t>
      </w:r>
      <w:r w:rsidR="000F4D2C" w:rsidRPr="000E2E1A">
        <w:rPr>
          <w:rFonts w:ascii="Times New Roman" w:hAnsi="Times New Roman" w:cs="Times New Roman"/>
          <w:lang w:val="en-US"/>
        </w:rPr>
        <w:t xml:space="preserve">followers </w:t>
      </w:r>
      <w:r w:rsidRPr="000E2E1A">
        <w:rPr>
          <w:rFonts w:ascii="Times New Roman" w:hAnsi="Times New Roman" w:cs="Times New Roman"/>
          <w:lang w:val="en-US"/>
        </w:rPr>
        <w:t xml:space="preserve">preferences of an official </w:t>
      </w:r>
      <w:proofErr w:type="spellStart"/>
      <w:r w:rsidR="00107514" w:rsidRPr="0003169B">
        <w:rPr>
          <w:rFonts w:ascii="Times New Roman" w:hAnsi="Times New Roman" w:cs="Times New Roman"/>
          <w:lang w:val="en-US"/>
        </w:rPr>
        <w:t>fan</w:t>
      </w:r>
      <w:r w:rsidR="00107514" w:rsidRPr="00DC3D85">
        <w:rPr>
          <w:rFonts w:ascii="Times New Roman" w:hAnsi="Times New Roman" w:cs="Times New Roman"/>
          <w:lang w:val="en-US"/>
        </w:rPr>
        <w:t>page</w:t>
      </w:r>
      <w:proofErr w:type="spellEnd"/>
      <w:r w:rsidRPr="000E2E1A">
        <w:rPr>
          <w:rFonts w:ascii="Times New Roman" w:hAnsi="Times New Roman" w:cs="Times New Roman"/>
          <w:lang w:val="en-US"/>
        </w:rPr>
        <w:t xml:space="preserve"> belonging to a </w:t>
      </w:r>
      <w:r w:rsidR="00AA7579">
        <w:rPr>
          <w:rFonts w:ascii="Times New Roman" w:hAnsi="Times New Roman" w:cs="Times New Roman"/>
          <w:lang w:val="en-US"/>
        </w:rPr>
        <w:t>f</w:t>
      </w:r>
      <w:r w:rsidRPr="000E2E1A">
        <w:rPr>
          <w:rFonts w:ascii="Times New Roman" w:hAnsi="Times New Roman" w:cs="Times New Roman"/>
          <w:lang w:val="en-US"/>
        </w:rPr>
        <w:t xml:space="preserve">aculty of a public university in the Mexican </w:t>
      </w:r>
      <w:r w:rsidR="00B319CA">
        <w:rPr>
          <w:rFonts w:ascii="Times New Roman" w:hAnsi="Times New Roman" w:cs="Times New Roman"/>
          <w:lang w:val="en-US"/>
        </w:rPr>
        <w:t>s</w:t>
      </w:r>
      <w:r w:rsidRPr="000E2E1A">
        <w:rPr>
          <w:rFonts w:ascii="Times New Roman" w:hAnsi="Times New Roman" w:cs="Times New Roman"/>
          <w:lang w:val="en-US"/>
        </w:rPr>
        <w:t>outheast around official Facebook accounts of news/news groups to which they are subscribed.</w:t>
      </w:r>
      <w:r w:rsidR="00CF565E">
        <w:rPr>
          <w:rFonts w:ascii="Times New Roman" w:hAnsi="Times New Roman" w:cs="Times New Roman"/>
          <w:lang w:val="en-US"/>
        </w:rPr>
        <w:t xml:space="preserve"> </w:t>
      </w:r>
      <w:r w:rsidRPr="000E2E1A">
        <w:rPr>
          <w:rFonts w:ascii="Times New Roman" w:hAnsi="Times New Roman" w:cs="Times New Roman"/>
          <w:lang w:val="en-US"/>
        </w:rPr>
        <w:t xml:space="preserve">Information was collected through an online questionnaire voluntarily answered by fans of the </w:t>
      </w:r>
      <w:proofErr w:type="spellStart"/>
      <w:r w:rsidRPr="00C12B14">
        <w:rPr>
          <w:rFonts w:ascii="Times New Roman" w:hAnsi="Times New Roman" w:cs="Times New Roman"/>
          <w:lang w:val="en-US"/>
        </w:rPr>
        <w:t>fanpage</w:t>
      </w:r>
      <w:proofErr w:type="spellEnd"/>
      <w:r w:rsidRPr="000E2E1A">
        <w:rPr>
          <w:rFonts w:ascii="Times New Roman" w:hAnsi="Times New Roman" w:cs="Times New Roman"/>
          <w:lang w:val="en-US"/>
        </w:rPr>
        <w:t>. Special attention was paid to the public made up of university students and graduates (137 in total). Among the main results, the popularity of a long-standing local newspaper stands out, without excluding the appearance of other national and international newspapers and journalists which were also reported by the informants. These results are presented through statistical tables and projective graphs that explain the preferences indicated by users according to their profiles.</w:t>
      </w:r>
    </w:p>
    <w:p w14:paraId="30FE35DF" w14:textId="67F7E7FD" w:rsidR="00D54EC3" w:rsidRDefault="00D54EC3" w:rsidP="00C12B14">
      <w:pPr>
        <w:spacing w:line="360" w:lineRule="auto"/>
        <w:jc w:val="both"/>
        <w:rPr>
          <w:rFonts w:ascii="Times New Roman" w:eastAsiaTheme="minorEastAsia" w:hAnsi="Times New Roman" w:cs="Times New Roman"/>
          <w:lang w:val="en-US" w:eastAsia="es-ES"/>
        </w:rPr>
      </w:pPr>
      <w:r w:rsidRPr="0093568B">
        <w:rPr>
          <w:rFonts w:ascii="Calibri" w:eastAsia="Calibri" w:hAnsi="Calibri" w:cs="Calibri"/>
          <w:b/>
          <w:sz w:val="28"/>
          <w:szCs w:val="28"/>
          <w:lang w:val="en-US"/>
        </w:rPr>
        <w:t xml:space="preserve">Keywords: </w:t>
      </w:r>
      <w:r w:rsidR="009E5DEE" w:rsidRPr="009E5DEE">
        <w:rPr>
          <w:rFonts w:ascii="Times New Roman" w:eastAsiaTheme="minorEastAsia" w:hAnsi="Times New Roman" w:cs="Times New Roman"/>
          <w:lang w:val="en-US" w:eastAsia="es-ES"/>
        </w:rPr>
        <w:t xml:space="preserve">university students, </w:t>
      </w:r>
      <w:r w:rsidR="009E5DEE">
        <w:rPr>
          <w:rFonts w:ascii="Times New Roman" w:eastAsiaTheme="minorEastAsia" w:hAnsi="Times New Roman" w:cs="Times New Roman"/>
          <w:lang w:val="en-US" w:eastAsia="es-ES"/>
        </w:rPr>
        <w:t>Facebook,</w:t>
      </w:r>
      <w:r w:rsidR="009E5DEE" w:rsidRPr="009E5DEE">
        <w:rPr>
          <w:rFonts w:ascii="Times New Roman" w:eastAsiaTheme="minorEastAsia" w:hAnsi="Times New Roman" w:cs="Times New Roman"/>
          <w:lang w:val="en-US" w:eastAsia="es-ES"/>
        </w:rPr>
        <w:t xml:space="preserve"> </w:t>
      </w:r>
      <w:r w:rsidR="009E5DEE">
        <w:rPr>
          <w:rFonts w:ascii="Times New Roman" w:eastAsiaTheme="minorEastAsia" w:hAnsi="Times New Roman" w:cs="Times New Roman"/>
          <w:lang w:val="en-US" w:eastAsia="es-ES"/>
        </w:rPr>
        <w:t>I</w:t>
      </w:r>
      <w:r w:rsidR="009E5DEE" w:rsidRPr="004A1FB0">
        <w:rPr>
          <w:rFonts w:ascii="Times New Roman" w:eastAsiaTheme="minorEastAsia" w:hAnsi="Times New Roman" w:cs="Times New Roman"/>
          <w:lang w:val="en-US" w:eastAsia="es-ES"/>
        </w:rPr>
        <w:t>nternet,</w:t>
      </w:r>
      <w:r w:rsidR="009E5DEE" w:rsidRPr="0003169B">
        <w:rPr>
          <w:rFonts w:ascii="Times New Roman" w:eastAsiaTheme="minorEastAsia" w:hAnsi="Times New Roman" w:cs="Times New Roman"/>
          <w:lang w:val="en-US" w:eastAsia="es-ES"/>
        </w:rPr>
        <w:t xml:space="preserve"> journalism, </w:t>
      </w:r>
      <w:r w:rsidR="009E5DEE" w:rsidRPr="004A1FB0">
        <w:rPr>
          <w:rFonts w:ascii="Times New Roman" w:eastAsiaTheme="minorEastAsia" w:hAnsi="Times New Roman" w:cs="Times New Roman"/>
          <w:lang w:val="en-US" w:eastAsia="es-ES"/>
        </w:rPr>
        <w:t xml:space="preserve">virtual social networks, </w:t>
      </w:r>
      <w:r w:rsidR="009E5DEE">
        <w:rPr>
          <w:rFonts w:ascii="Times New Roman" w:eastAsiaTheme="minorEastAsia" w:hAnsi="Times New Roman" w:cs="Times New Roman"/>
          <w:lang w:val="en-US" w:eastAsia="es-ES"/>
        </w:rPr>
        <w:t>ICT</w:t>
      </w:r>
      <w:r w:rsidRPr="000E2E1A">
        <w:rPr>
          <w:rFonts w:ascii="Times New Roman" w:eastAsiaTheme="minorEastAsia" w:hAnsi="Times New Roman" w:cs="Times New Roman"/>
          <w:lang w:val="en-US" w:eastAsia="es-ES"/>
        </w:rPr>
        <w:t>.</w:t>
      </w:r>
    </w:p>
    <w:p w14:paraId="2C8BBD36" w14:textId="07E69477" w:rsidR="00C12B14" w:rsidRPr="0093568B" w:rsidRDefault="00C12B14" w:rsidP="00C12B14">
      <w:pPr>
        <w:spacing w:line="360" w:lineRule="auto"/>
        <w:jc w:val="both"/>
        <w:rPr>
          <w:rFonts w:ascii="Calibri" w:eastAsia="Calibri" w:hAnsi="Calibri" w:cs="Calibri"/>
          <w:b/>
          <w:sz w:val="28"/>
          <w:szCs w:val="28"/>
          <w:lang w:val="en-US"/>
        </w:rPr>
      </w:pPr>
    </w:p>
    <w:p w14:paraId="33DA5686" w14:textId="184E8ABC" w:rsidR="00C12B14" w:rsidRPr="00C12B14" w:rsidRDefault="00C12B14" w:rsidP="00C12B14">
      <w:pPr>
        <w:spacing w:line="360" w:lineRule="auto"/>
        <w:jc w:val="both"/>
        <w:rPr>
          <w:rFonts w:ascii="Calibri" w:eastAsia="Calibri" w:hAnsi="Calibri" w:cs="Calibri"/>
          <w:b/>
          <w:sz w:val="28"/>
          <w:szCs w:val="28"/>
        </w:rPr>
      </w:pPr>
      <w:r w:rsidRPr="00C12B14">
        <w:rPr>
          <w:rFonts w:ascii="Calibri" w:eastAsia="Calibri" w:hAnsi="Calibri" w:cs="Calibri"/>
          <w:b/>
          <w:sz w:val="28"/>
          <w:szCs w:val="28"/>
        </w:rPr>
        <w:t>Resumo</w:t>
      </w:r>
    </w:p>
    <w:p w14:paraId="21D58D04" w14:textId="77777777" w:rsidR="00C12B14" w:rsidRPr="0093568B" w:rsidRDefault="00C12B14" w:rsidP="00C12B14">
      <w:pPr>
        <w:spacing w:line="360" w:lineRule="auto"/>
        <w:jc w:val="both"/>
        <w:rPr>
          <w:rFonts w:ascii="Times New Roman" w:eastAsiaTheme="minorEastAsia" w:hAnsi="Times New Roman" w:cs="Times New Roman"/>
          <w:lang w:eastAsia="es-ES"/>
        </w:rPr>
      </w:pPr>
      <w:r w:rsidRPr="0093568B">
        <w:rPr>
          <w:rFonts w:ascii="Times New Roman" w:eastAsiaTheme="minorEastAsia" w:hAnsi="Times New Roman" w:cs="Times New Roman"/>
          <w:lang w:eastAsia="es-ES"/>
        </w:rPr>
        <w:t xml:space="preserve">Devido ao posicionamento das tecnologias da informação e comunicação (TIC), e principalmente com a chegada das redes sociais virtuais, as formas de consumo das informações noticiosas sofreram mudanças importantes. Hoje, as notícias também são divulgadas através de sites informativos ou contas de mídia social dedicadas a esse fim. Este artigo tem como objetivo estudar as preferências dos seguidores de uma fanpage oficial pertencente a um corpo docente de uma universidade pública no sudeste mexicano em relação a outras contas oficiais do Facebook de notícias / grupos de notícias com conteúdo de notícias aos quais também estão inscritos. As informações obtidas foram coletadas através de um </w:t>
      </w:r>
      <w:r w:rsidRPr="0093568B">
        <w:rPr>
          <w:rFonts w:ascii="Times New Roman" w:eastAsiaTheme="minorEastAsia" w:hAnsi="Times New Roman" w:cs="Times New Roman"/>
          <w:lang w:eastAsia="es-ES"/>
        </w:rPr>
        <w:lastRenderedPageBreak/>
        <w:t>questionário on-line, voluntariamente respondido pelos fãs da fanpage. Foi dada atenção especial ao público formado por estudantes universitários e graduados (137 no total). Entre os principais resultados, destaca-se a popularidade de um jornal local de longa tradição, sem excluir a aparência de outros jornais e jornalistas nacionais e internacionais, também apontados pelos informantes. Os referidos resultados são expostos por meio de tabelas estatísticas e gráficos projetivos que explicam as preferências indicadas pelos usuários de acordo com seus perfis.</w:t>
      </w:r>
    </w:p>
    <w:p w14:paraId="23656A0E" w14:textId="1ECFA9C1" w:rsidR="00D54EC3" w:rsidRPr="0093568B" w:rsidRDefault="00C12B14" w:rsidP="00C12B14">
      <w:pPr>
        <w:spacing w:line="360" w:lineRule="auto"/>
        <w:jc w:val="both"/>
        <w:rPr>
          <w:rFonts w:ascii="Times New Roman" w:eastAsiaTheme="minorEastAsia" w:hAnsi="Times New Roman" w:cs="Times New Roman"/>
          <w:lang w:eastAsia="es-ES"/>
        </w:rPr>
      </w:pPr>
      <w:r w:rsidRPr="00C12B14">
        <w:rPr>
          <w:rFonts w:ascii="Calibri" w:eastAsia="Calibri" w:hAnsi="Calibri" w:cs="Calibri"/>
          <w:b/>
          <w:sz w:val="28"/>
          <w:szCs w:val="28"/>
        </w:rPr>
        <w:t xml:space="preserve">Palavras-chave: </w:t>
      </w:r>
      <w:r w:rsidRPr="0093568B">
        <w:rPr>
          <w:rFonts w:ascii="Times New Roman" w:eastAsiaTheme="minorEastAsia" w:hAnsi="Times New Roman" w:cs="Times New Roman"/>
          <w:lang w:eastAsia="es-ES"/>
        </w:rPr>
        <w:t>estudantes universitários, Facebook, Internet, jornalismo, redes sociais virtuais, TIC.</w:t>
      </w:r>
    </w:p>
    <w:p w14:paraId="4AD96467" w14:textId="31F486DE" w:rsidR="00473D6F" w:rsidRPr="00473D6F" w:rsidRDefault="00473D6F" w:rsidP="00473D6F">
      <w:pPr>
        <w:spacing w:before="120" w:after="240"/>
        <w:rPr>
          <w:rFonts w:ascii="Times New Roman" w:hAnsi="Times New Roman" w:cs="Times New Roman"/>
        </w:rPr>
      </w:pPr>
      <w:r w:rsidRPr="00473D6F">
        <w:rPr>
          <w:rFonts w:ascii="Times New Roman" w:hAnsi="Times New Roman" w:cs="Times New Roman"/>
          <w:b/>
        </w:rPr>
        <w:t>Fecha Recepción:</w:t>
      </w:r>
      <w:r w:rsidRPr="00473D6F">
        <w:rPr>
          <w:rFonts w:ascii="Times New Roman" w:hAnsi="Times New Roman" w:cs="Times New Roman"/>
        </w:rPr>
        <w:t xml:space="preserve"> Febrero 2019                                    </w:t>
      </w:r>
      <w:r w:rsidRPr="00473D6F">
        <w:rPr>
          <w:rFonts w:ascii="Times New Roman" w:hAnsi="Times New Roman" w:cs="Times New Roman"/>
          <w:b/>
        </w:rPr>
        <w:t>Fecha Aceptación:</w:t>
      </w:r>
      <w:r w:rsidRPr="00473D6F">
        <w:rPr>
          <w:rFonts w:ascii="Times New Roman" w:hAnsi="Times New Roman" w:cs="Times New Roman"/>
        </w:rPr>
        <w:t xml:space="preserve"> Diciembre 2019       </w:t>
      </w:r>
    </w:p>
    <w:p w14:paraId="1FB0039E" w14:textId="10EDABDF" w:rsidR="00473D6F" w:rsidRPr="000E2E1A" w:rsidRDefault="00521815" w:rsidP="00473D6F">
      <w:pPr>
        <w:spacing w:line="360" w:lineRule="auto"/>
        <w:jc w:val="both"/>
        <w:rPr>
          <w:rFonts w:ascii="Times New Roman" w:eastAsiaTheme="minorEastAsia" w:hAnsi="Times New Roman" w:cs="Times New Roman"/>
          <w:lang w:val="en-US" w:eastAsia="es-ES"/>
        </w:rPr>
      </w:pPr>
      <w:r>
        <w:rPr>
          <w:rFonts w:cs="Calibri"/>
          <w:noProof/>
        </w:rPr>
        <w:pict w14:anchorId="0CBD079A">
          <v:rect id="_x0000_i1025" alt="" style="width:441.9pt;height:.05pt;mso-width-percent:0;mso-height-percent:0;mso-width-percent:0;mso-height-percent:0" o:hralign="center" o:bullet="t" o:hrstd="t" o:hr="t" fillcolor="#a0a0a0" stroked="f"/>
        </w:pict>
      </w:r>
    </w:p>
    <w:p w14:paraId="04A25DDA" w14:textId="77777777" w:rsidR="00D54EC3" w:rsidRPr="000E2E1A" w:rsidRDefault="00D54EC3" w:rsidP="00473D6F">
      <w:pPr>
        <w:pStyle w:val="Nivel1"/>
      </w:pPr>
      <w:r w:rsidRPr="000E2E1A">
        <w:t>Introducción</w:t>
      </w:r>
    </w:p>
    <w:p w14:paraId="63F7219A" w14:textId="4E12AD07"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Internet tiene múltiples funciones y</w:t>
      </w:r>
      <w:r w:rsidR="00425AFF">
        <w:rPr>
          <w:rFonts w:ascii="Times New Roman" w:eastAsia="Times New Roman" w:hAnsi="Times New Roman" w:cs="Times New Roman"/>
        </w:rPr>
        <w:t>, por lo mismo,</w:t>
      </w:r>
      <w:r w:rsidRPr="000E2E1A">
        <w:rPr>
          <w:rFonts w:ascii="Times New Roman" w:eastAsia="Times New Roman" w:hAnsi="Times New Roman" w:cs="Times New Roman"/>
        </w:rPr>
        <w:t xml:space="preserve"> es utilizada </w:t>
      </w:r>
      <w:r w:rsidR="004C2F29">
        <w:rPr>
          <w:rFonts w:ascii="Times New Roman" w:eastAsia="Times New Roman" w:hAnsi="Times New Roman" w:cs="Times New Roman"/>
        </w:rPr>
        <w:t>para diversos fines</w:t>
      </w:r>
      <w:r w:rsidRPr="000E2E1A">
        <w:rPr>
          <w:rFonts w:ascii="Times New Roman" w:eastAsia="Times New Roman" w:hAnsi="Times New Roman" w:cs="Times New Roman"/>
        </w:rPr>
        <w:t xml:space="preserve"> por parte de los usuarios, ya sea de sociabilidad, laborales, académicos e incluso por motivos lúdicos (Cortés, 2017; Valerio y Valenzuela, 2011). Entre </w:t>
      </w:r>
      <w:r w:rsidR="007A0000">
        <w:rPr>
          <w:rFonts w:ascii="Times New Roman" w:eastAsia="Times New Roman" w:hAnsi="Times New Roman" w:cs="Times New Roman"/>
        </w:rPr>
        <w:t>uno de</w:t>
      </w:r>
      <w:r w:rsidRPr="000E2E1A">
        <w:rPr>
          <w:rFonts w:ascii="Times New Roman" w:eastAsia="Times New Roman" w:hAnsi="Times New Roman" w:cs="Times New Roman"/>
        </w:rPr>
        <w:t xml:space="preserve"> </w:t>
      </w:r>
      <w:r w:rsidR="00D10048">
        <w:rPr>
          <w:rFonts w:ascii="Times New Roman" w:eastAsia="Times New Roman" w:hAnsi="Times New Roman" w:cs="Times New Roman"/>
        </w:rPr>
        <w:t>esos</w:t>
      </w:r>
      <w:r w:rsidR="00D10048" w:rsidRPr="000E2E1A">
        <w:rPr>
          <w:rFonts w:ascii="Times New Roman" w:eastAsia="Times New Roman" w:hAnsi="Times New Roman" w:cs="Times New Roman"/>
        </w:rPr>
        <w:t xml:space="preserve"> </w:t>
      </w:r>
      <w:r w:rsidRPr="000E2E1A">
        <w:rPr>
          <w:rFonts w:ascii="Times New Roman" w:eastAsia="Times New Roman" w:hAnsi="Times New Roman" w:cs="Times New Roman"/>
        </w:rPr>
        <w:t>múltiples propósitos</w:t>
      </w:r>
      <w:r w:rsidR="00AF0E2C">
        <w:rPr>
          <w:rFonts w:ascii="Times New Roman" w:eastAsia="Times New Roman" w:hAnsi="Times New Roman" w:cs="Times New Roman"/>
        </w:rPr>
        <w:t xml:space="preserve"> se encuentra el de</w:t>
      </w:r>
      <w:r w:rsidR="00AF0E2C" w:rsidRPr="000E2E1A">
        <w:rPr>
          <w:rFonts w:ascii="Times New Roman" w:eastAsia="Times New Roman" w:hAnsi="Times New Roman" w:cs="Times New Roman"/>
        </w:rPr>
        <w:t xml:space="preserve"> </w:t>
      </w:r>
      <w:r w:rsidR="00AF0E2C">
        <w:rPr>
          <w:rFonts w:ascii="Times New Roman" w:eastAsia="Times New Roman" w:hAnsi="Times New Roman" w:cs="Times New Roman"/>
        </w:rPr>
        <w:t>para</w:t>
      </w:r>
      <w:r w:rsidR="00AF0E2C"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obtener información noticiosa o periodística del día a día. Esto se realiza especialmente mediante la consulta de alguna </w:t>
      </w:r>
      <w:r w:rsidR="00AF0E2C">
        <w:rPr>
          <w:rFonts w:ascii="Times New Roman" w:eastAsia="Times New Roman" w:hAnsi="Times New Roman" w:cs="Times New Roman"/>
        </w:rPr>
        <w:t>red social</w:t>
      </w:r>
      <w:r w:rsidR="00785D38">
        <w:rPr>
          <w:rFonts w:ascii="Times New Roman" w:eastAsia="Times New Roman" w:hAnsi="Times New Roman" w:cs="Times New Roman"/>
        </w:rPr>
        <w:t xml:space="preserve"> creada por</w:t>
      </w:r>
      <w:r w:rsidRPr="000E2E1A">
        <w:rPr>
          <w:rFonts w:ascii="Times New Roman" w:eastAsia="Times New Roman" w:hAnsi="Times New Roman" w:cs="Times New Roman"/>
        </w:rPr>
        <w:t xml:space="preserve"> grupos o corporativos noticiosos con el propósito de acercarse a sus audiencias.</w:t>
      </w:r>
    </w:p>
    <w:p w14:paraId="1AD0EDA2" w14:textId="7414667C"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Un ejemplo de lo anterior se puede observar en la cantidad de seguidores</w:t>
      </w:r>
      <w:r w:rsidR="006C60A1">
        <w:rPr>
          <w:rFonts w:ascii="Times New Roman" w:eastAsia="Times New Roman" w:hAnsi="Times New Roman" w:cs="Times New Roman"/>
        </w:rPr>
        <w:t xml:space="preserve"> </w:t>
      </w:r>
      <w:r w:rsidR="006C60A1" w:rsidRPr="00C12B14">
        <w:rPr>
          <w:rFonts w:ascii="Times New Roman" w:eastAsia="Times New Roman" w:hAnsi="Times New Roman" w:cs="Times New Roman"/>
          <w:i/>
          <w:iCs/>
        </w:rPr>
        <w:t>online</w:t>
      </w:r>
      <w:r w:rsidRPr="000E2E1A">
        <w:rPr>
          <w:rFonts w:ascii="Times New Roman" w:eastAsia="Times New Roman" w:hAnsi="Times New Roman" w:cs="Times New Roman"/>
        </w:rPr>
        <w:t xml:space="preserve"> de dichos corporativos conocidos internacionalmente, muchos de los cuales rebasan el millón </w:t>
      </w:r>
      <w:r w:rsidR="00E53410">
        <w:rPr>
          <w:rFonts w:ascii="Times New Roman" w:eastAsia="Times New Roman" w:hAnsi="Times New Roman" w:cs="Times New Roman"/>
        </w:rPr>
        <w:t>d</w:t>
      </w:r>
      <w:r w:rsidRPr="000E2E1A">
        <w:rPr>
          <w:rFonts w:ascii="Times New Roman" w:eastAsia="Times New Roman" w:hAnsi="Times New Roman" w:cs="Times New Roman"/>
        </w:rPr>
        <w:t xml:space="preserve">e seguidores. Es el caso de grupos como </w:t>
      </w:r>
      <w:r w:rsidR="0000626C">
        <w:rPr>
          <w:rFonts w:ascii="Times New Roman" w:eastAsia="Times New Roman" w:hAnsi="Times New Roman" w:cs="Times New Roman"/>
          <w:i/>
          <w:iCs/>
        </w:rPr>
        <w:t xml:space="preserve">The </w:t>
      </w:r>
      <w:r w:rsidRPr="000E2E1A">
        <w:rPr>
          <w:rFonts w:ascii="Times New Roman" w:eastAsia="Times New Roman" w:hAnsi="Times New Roman" w:cs="Times New Roman"/>
          <w:i/>
        </w:rPr>
        <w:t>New York Times</w:t>
      </w:r>
      <w:r w:rsidRPr="000E2E1A">
        <w:rPr>
          <w:rFonts w:ascii="Times New Roman" w:eastAsia="Times New Roman" w:hAnsi="Times New Roman" w:cs="Times New Roman"/>
        </w:rPr>
        <w:t xml:space="preserve"> y </w:t>
      </w:r>
      <w:r w:rsidRPr="00C12B14">
        <w:rPr>
          <w:rFonts w:ascii="Times New Roman" w:eastAsia="Times New Roman" w:hAnsi="Times New Roman" w:cs="Times New Roman"/>
          <w:iCs/>
        </w:rPr>
        <w:t>CNN</w:t>
      </w:r>
      <w:r w:rsidRPr="000E2E1A">
        <w:rPr>
          <w:rFonts w:ascii="Times New Roman" w:eastAsia="Times New Roman" w:hAnsi="Times New Roman" w:cs="Times New Roman"/>
        </w:rPr>
        <w:t xml:space="preserve">, cuyas noticias en diferentes formatos (texto escrito, fotografía o video) llegan a tener millones de visualizaciones y consultas en </w:t>
      </w:r>
      <w:r w:rsidR="006C60A1">
        <w:rPr>
          <w:rFonts w:ascii="Times New Roman" w:eastAsia="Times New Roman" w:hAnsi="Times New Roman" w:cs="Times New Roman"/>
        </w:rPr>
        <w:t>redes sociales</w:t>
      </w:r>
      <w:r w:rsidR="0000626C" w:rsidRPr="000E2E1A">
        <w:rPr>
          <w:rFonts w:ascii="Times New Roman" w:eastAsia="Times New Roman" w:hAnsi="Times New Roman" w:cs="Times New Roman"/>
        </w:rPr>
        <w:t xml:space="preserve"> </w:t>
      </w:r>
      <w:r w:rsidRPr="000E2E1A">
        <w:rPr>
          <w:rFonts w:ascii="Times New Roman" w:eastAsia="Times New Roman" w:hAnsi="Times New Roman" w:cs="Times New Roman"/>
        </w:rPr>
        <w:t>como Facebook, Twitter y YouTube, por mencionar algunas.</w:t>
      </w:r>
    </w:p>
    <w:p w14:paraId="5C392DC7" w14:textId="16BF2749"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Hoy día, Facebook se encuentra entre l</w:t>
      </w:r>
      <w:r w:rsidR="008040FF">
        <w:rPr>
          <w:rFonts w:ascii="Times New Roman" w:eastAsia="Times New Roman" w:hAnsi="Times New Roman" w:cs="Times New Roman"/>
        </w:rPr>
        <w:t>os medios sociales</w:t>
      </w:r>
      <w:r w:rsidRPr="000E2E1A">
        <w:rPr>
          <w:rFonts w:ascii="Times New Roman" w:eastAsia="Times New Roman" w:hAnsi="Times New Roman" w:cs="Times New Roman"/>
        </w:rPr>
        <w:t xml:space="preserve"> más populares en México y el mundo. De acuerdo con el corporativo </w:t>
      </w:r>
      <w:r w:rsidR="009B58DB" w:rsidRPr="000E2E1A">
        <w:rPr>
          <w:rFonts w:ascii="Times New Roman" w:eastAsia="Times New Roman" w:hAnsi="Times New Roman" w:cs="Times New Roman"/>
        </w:rPr>
        <w:t xml:space="preserve">Alexa </w:t>
      </w:r>
      <w:r w:rsidRPr="000E2E1A">
        <w:rPr>
          <w:rFonts w:ascii="Times New Roman" w:eastAsia="Times New Roman" w:hAnsi="Times New Roman" w:cs="Times New Roman"/>
        </w:rPr>
        <w:t>(2019), dedicado</w:t>
      </w:r>
      <w:r w:rsidR="00D10048">
        <w:rPr>
          <w:rFonts w:ascii="Times New Roman" w:eastAsia="Times New Roman" w:hAnsi="Times New Roman" w:cs="Times New Roman"/>
        </w:rPr>
        <w:t xml:space="preserve"> al</w:t>
      </w:r>
      <w:r w:rsidRPr="000E2E1A">
        <w:rPr>
          <w:rFonts w:ascii="Times New Roman" w:eastAsia="Times New Roman" w:hAnsi="Times New Roman" w:cs="Times New Roman"/>
        </w:rPr>
        <w:t xml:space="preserve"> análisis del impacto y </w:t>
      </w:r>
      <w:r w:rsidRPr="00C12B14">
        <w:rPr>
          <w:rFonts w:ascii="Times New Roman" w:eastAsia="Times New Roman" w:hAnsi="Times New Roman" w:cs="Times New Roman"/>
          <w:i/>
          <w:iCs/>
        </w:rPr>
        <w:t>marketing</w:t>
      </w:r>
      <w:r w:rsidRPr="000E2E1A">
        <w:rPr>
          <w:rFonts w:ascii="Times New Roman" w:eastAsia="Times New Roman" w:hAnsi="Times New Roman" w:cs="Times New Roman"/>
        </w:rPr>
        <w:t xml:space="preserve"> de sitios web, a nivel mundial Facebook se ubica en el cuarto sitio más buscado entre los usuarios</w:t>
      </w:r>
      <w:r w:rsidR="00D10048">
        <w:rPr>
          <w:rFonts w:ascii="Times New Roman" w:eastAsia="Times New Roman" w:hAnsi="Times New Roman" w:cs="Times New Roman"/>
        </w:rPr>
        <w:t>, y</w:t>
      </w:r>
      <w:r w:rsidRPr="000E2E1A">
        <w:rPr>
          <w:rFonts w:ascii="Times New Roman" w:eastAsia="Times New Roman" w:hAnsi="Times New Roman" w:cs="Times New Roman"/>
        </w:rPr>
        <w:t xml:space="preserve"> </w:t>
      </w:r>
      <w:r w:rsidR="00D10048">
        <w:rPr>
          <w:rFonts w:ascii="Times New Roman" w:eastAsia="Times New Roman" w:hAnsi="Times New Roman" w:cs="Times New Roman"/>
        </w:rPr>
        <w:t xml:space="preserve">en </w:t>
      </w:r>
      <w:r w:rsidRPr="000E2E1A">
        <w:rPr>
          <w:rFonts w:ascii="Times New Roman" w:eastAsia="Times New Roman" w:hAnsi="Times New Roman" w:cs="Times New Roman"/>
        </w:rPr>
        <w:t xml:space="preserve">México ocupa </w:t>
      </w:r>
      <w:r w:rsidR="00D10048">
        <w:rPr>
          <w:rFonts w:ascii="Times New Roman" w:eastAsia="Times New Roman" w:hAnsi="Times New Roman" w:cs="Times New Roman"/>
        </w:rPr>
        <w:t>la misma posición</w:t>
      </w:r>
      <w:r w:rsidRPr="000E2E1A">
        <w:rPr>
          <w:rFonts w:ascii="Times New Roman" w:eastAsia="Times New Roman" w:hAnsi="Times New Roman" w:cs="Times New Roman"/>
        </w:rPr>
        <w:t>. Esto refiere la gran importancia y el poder de penetración de Facebook en la vida de las personas que utilizan dicha red cotidianamente para mantener comunicación con</w:t>
      </w:r>
      <w:r w:rsidR="00D10048">
        <w:rPr>
          <w:rFonts w:ascii="Times New Roman" w:eastAsia="Times New Roman" w:hAnsi="Times New Roman" w:cs="Times New Roman"/>
        </w:rPr>
        <w:t xml:space="preserve"> </w:t>
      </w:r>
      <w:r w:rsidR="00D10048" w:rsidRPr="000E2E1A">
        <w:rPr>
          <w:rFonts w:ascii="Times New Roman" w:eastAsia="Times New Roman" w:hAnsi="Times New Roman" w:cs="Times New Roman"/>
        </w:rPr>
        <w:t>diversos</w:t>
      </w:r>
      <w:r w:rsidRPr="000E2E1A">
        <w:rPr>
          <w:rFonts w:ascii="Times New Roman" w:eastAsia="Times New Roman" w:hAnsi="Times New Roman" w:cs="Times New Roman"/>
        </w:rPr>
        <w:t xml:space="preserve"> contactos, e incluso para obtener información noticiosa/informativa, entre otras tantas razones.</w:t>
      </w:r>
    </w:p>
    <w:p w14:paraId="189E018A" w14:textId="5A34A718"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lastRenderedPageBreak/>
        <w:t xml:space="preserve">Otro de los fenómenos que ocurre sobre este tema, y que se abordará más adelante, es que entre los principales consumidores de contenidos noticiosos en </w:t>
      </w:r>
      <w:r w:rsidR="00D10048">
        <w:rPr>
          <w:rFonts w:ascii="Times New Roman" w:eastAsia="Times New Roman" w:hAnsi="Times New Roman" w:cs="Times New Roman"/>
        </w:rPr>
        <w:t>redes sociales</w:t>
      </w:r>
      <w:r w:rsidR="00D10048" w:rsidRPr="000E2E1A">
        <w:rPr>
          <w:rFonts w:ascii="Times New Roman" w:eastAsia="Times New Roman" w:hAnsi="Times New Roman" w:cs="Times New Roman"/>
        </w:rPr>
        <w:t xml:space="preserve"> </w:t>
      </w:r>
      <w:r w:rsidRPr="000E2E1A">
        <w:rPr>
          <w:rFonts w:ascii="Times New Roman" w:eastAsia="Times New Roman" w:hAnsi="Times New Roman" w:cs="Times New Roman"/>
        </w:rPr>
        <w:t>se encuentran</w:t>
      </w:r>
      <w:r w:rsidR="00D10048">
        <w:rPr>
          <w:rFonts w:ascii="Times New Roman" w:eastAsia="Times New Roman" w:hAnsi="Times New Roman" w:cs="Times New Roman"/>
        </w:rPr>
        <w:t xml:space="preserve"> aquellos que pertenecen a</w:t>
      </w:r>
      <w:r w:rsidRPr="000E2E1A">
        <w:rPr>
          <w:rFonts w:ascii="Times New Roman" w:eastAsia="Times New Roman" w:hAnsi="Times New Roman" w:cs="Times New Roman"/>
        </w:rPr>
        <w:t xml:space="preserve"> las generaciones más jóvenes, que nacieron y crecieron en el marco de las </w:t>
      </w:r>
      <w:r w:rsidR="00D10048">
        <w:rPr>
          <w:rFonts w:ascii="Times New Roman" w:eastAsia="Times New Roman" w:hAnsi="Times New Roman" w:cs="Times New Roman"/>
        </w:rPr>
        <w:t>tecnologías de la información y la comunicación (</w:t>
      </w:r>
      <w:r w:rsidRPr="000E2E1A">
        <w:rPr>
          <w:rFonts w:ascii="Times New Roman" w:eastAsia="Times New Roman" w:hAnsi="Times New Roman" w:cs="Times New Roman"/>
        </w:rPr>
        <w:t>TIC</w:t>
      </w:r>
      <w:r w:rsidR="00D10048">
        <w:rPr>
          <w:rFonts w:ascii="Times New Roman" w:eastAsia="Times New Roman" w:hAnsi="Times New Roman" w:cs="Times New Roman"/>
        </w:rPr>
        <w:t>)</w:t>
      </w:r>
      <w:r w:rsidRPr="000E2E1A">
        <w:rPr>
          <w:rFonts w:ascii="Times New Roman" w:eastAsia="Times New Roman" w:hAnsi="Times New Roman" w:cs="Times New Roman"/>
        </w:rPr>
        <w:t xml:space="preserve">, y para quienes la utilización de las </w:t>
      </w:r>
      <w:r w:rsidR="00D10048">
        <w:rPr>
          <w:rFonts w:ascii="Times New Roman" w:eastAsia="Times New Roman" w:hAnsi="Times New Roman" w:cs="Times New Roman"/>
        </w:rPr>
        <w:t>redes sociales</w:t>
      </w:r>
      <w:r w:rsidR="00D10048"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es más común y normal que para las generaciones predecesoras (Prensky, 2010), cuya participación en </w:t>
      </w:r>
      <w:r w:rsidR="00D10048">
        <w:rPr>
          <w:rFonts w:ascii="Times New Roman" w:eastAsia="Times New Roman" w:hAnsi="Times New Roman" w:cs="Times New Roman"/>
        </w:rPr>
        <w:t>estas se fue dando</w:t>
      </w:r>
      <w:r w:rsidRPr="000E2E1A">
        <w:rPr>
          <w:rFonts w:ascii="Times New Roman" w:eastAsia="Times New Roman" w:hAnsi="Times New Roman" w:cs="Times New Roman"/>
        </w:rPr>
        <w:t xml:space="preserve"> de manera paulatina.</w:t>
      </w:r>
    </w:p>
    <w:p w14:paraId="00ADC13C" w14:textId="14BF1AE6"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Ante este escenario, la</w:t>
      </w:r>
      <w:r w:rsidR="00D10048">
        <w:rPr>
          <w:rFonts w:ascii="Times New Roman" w:eastAsiaTheme="minorEastAsia" w:hAnsi="Times New Roman" w:cs="Times New Roman"/>
          <w:lang w:val="es-ES_tradnl" w:eastAsia="es-ES"/>
        </w:rPr>
        <w:t xml:space="preserve"> presente</w:t>
      </w:r>
      <w:r w:rsidRPr="000E2E1A">
        <w:rPr>
          <w:rFonts w:ascii="Times New Roman" w:eastAsiaTheme="minorEastAsia" w:hAnsi="Times New Roman" w:cs="Times New Roman"/>
          <w:lang w:val="es-ES_tradnl" w:eastAsia="es-ES"/>
        </w:rPr>
        <w:t xml:space="preserve"> investigación se </w:t>
      </w:r>
      <w:r w:rsidR="00D10048">
        <w:rPr>
          <w:rFonts w:ascii="Times New Roman" w:eastAsiaTheme="minorEastAsia" w:hAnsi="Times New Roman" w:cs="Times New Roman"/>
          <w:lang w:val="es-ES_tradnl" w:eastAsia="es-ES"/>
        </w:rPr>
        <w:t>propuso</w:t>
      </w:r>
      <w:r w:rsidR="00D10048"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el objetivo de estudiar las preferencias de usuarios de una </w:t>
      </w:r>
      <w:proofErr w:type="spellStart"/>
      <w:r w:rsidRPr="000E2E1A">
        <w:rPr>
          <w:rFonts w:ascii="Times New Roman" w:eastAsiaTheme="minorEastAsia" w:hAnsi="Times New Roman" w:cs="Times New Roman"/>
          <w:i/>
          <w:iCs/>
          <w:lang w:val="es-ES_tradnl" w:eastAsia="es-ES"/>
        </w:rPr>
        <w:t>fanpage</w:t>
      </w:r>
      <w:proofErr w:type="spellEnd"/>
      <w:r w:rsidRPr="000E2E1A">
        <w:rPr>
          <w:rFonts w:ascii="Times New Roman" w:eastAsiaTheme="minorEastAsia" w:hAnsi="Times New Roman" w:cs="Times New Roman"/>
          <w:lang w:val="es-ES_tradnl" w:eastAsia="es-ES"/>
        </w:rPr>
        <w:t xml:space="preserve"> universitaria en </w:t>
      </w:r>
      <w:r w:rsidR="00E53410">
        <w:rPr>
          <w:rFonts w:ascii="Times New Roman" w:eastAsiaTheme="minorEastAsia" w:hAnsi="Times New Roman" w:cs="Times New Roman"/>
          <w:lang w:val="es-ES_tradnl" w:eastAsia="es-ES"/>
        </w:rPr>
        <w:t xml:space="preserve">relación con otras </w:t>
      </w:r>
      <w:r w:rsidRPr="000E2E1A">
        <w:rPr>
          <w:rFonts w:ascii="Times New Roman" w:eastAsiaTheme="minorEastAsia" w:hAnsi="Times New Roman" w:cs="Times New Roman"/>
          <w:lang w:val="es-ES_tradnl" w:eastAsia="es-ES"/>
        </w:rPr>
        <w:t>cuentas de grupos informativos/periodísticos a las que están suscritos</w:t>
      </w:r>
      <w:r w:rsidR="00D10048">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y de las cuales pueden obtener contenidos noticiosos de interés mediático, por ejemplo</w:t>
      </w:r>
      <w:r w:rsidR="00D10048">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el acontecer nacional e internacional en diversas áreas como política, espectáculos, deportes, etc. En </w:t>
      </w:r>
      <w:r w:rsidR="00D10048">
        <w:rPr>
          <w:rFonts w:ascii="Times New Roman" w:eastAsiaTheme="minorEastAsia" w:hAnsi="Times New Roman" w:cs="Times New Roman"/>
          <w:lang w:val="es-ES_tradnl" w:eastAsia="es-ES"/>
        </w:rPr>
        <w:t>este</w:t>
      </w:r>
      <w:r w:rsidR="00D10048"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trabajo se presta especial atención a los usuarios más jóvenes, los estudiantes universitarios y egresados, por ser los principales consumidores </w:t>
      </w:r>
      <w:r w:rsidR="008F2F21">
        <w:rPr>
          <w:rFonts w:ascii="Times New Roman" w:eastAsiaTheme="minorEastAsia" w:hAnsi="Times New Roman" w:cs="Times New Roman"/>
          <w:lang w:val="es-ES_tradnl" w:eastAsia="es-ES"/>
        </w:rPr>
        <w:t>en el rubro en cuestión</w:t>
      </w:r>
      <w:r w:rsidRPr="000E2E1A">
        <w:rPr>
          <w:rFonts w:ascii="Times New Roman" w:eastAsiaTheme="minorEastAsia" w:hAnsi="Times New Roman" w:cs="Times New Roman"/>
          <w:lang w:val="es-ES_tradnl" w:eastAsia="es-ES"/>
        </w:rPr>
        <w:t>, sobre lo cual se detallará más adelante.</w:t>
      </w:r>
    </w:p>
    <w:p w14:paraId="24DAD3D2" w14:textId="684CB75E"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 xml:space="preserve">La cuenta </w:t>
      </w:r>
      <w:bookmarkStart w:id="6" w:name="_Hlk34582069"/>
      <w:r w:rsidR="00202F7C">
        <w:rPr>
          <w:rFonts w:ascii="Times New Roman" w:eastAsiaTheme="minorEastAsia" w:hAnsi="Times New Roman" w:cs="Times New Roman"/>
          <w:lang w:val="es-ES_tradnl" w:eastAsia="es-ES"/>
        </w:rPr>
        <w:t>“</w:t>
      </w:r>
      <w:r w:rsidRPr="00C12B14">
        <w:rPr>
          <w:rFonts w:ascii="Times New Roman" w:eastAsiaTheme="minorEastAsia" w:hAnsi="Times New Roman" w:cs="Times New Roman"/>
          <w:iCs/>
          <w:lang w:val="es-ES_tradnl" w:eastAsia="es-ES"/>
        </w:rPr>
        <w:t>Facultad de Ciencias Antropológicas</w:t>
      </w:r>
      <w:r w:rsidR="008231D9">
        <w:rPr>
          <w:rFonts w:ascii="Times New Roman" w:eastAsiaTheme="minorEastAsia" w:hAnsi="Times New Roman" w:cs="Times New Roman"/>
          <w:iCs/>
          <w:lang w:val="es-ES_tradnl" w:eastAsia="es-ES"/>
        </w:rPr>
        <w:t>. UADY</w:t>
      </w:r>
      <w:r w:rsidR="00202F7C">
        <w:rPr>
          <w:rFonts w:ascii="Times New Roman" w:eastAsiaTheme="minorEastAsia" w:hAnsi="Times New Roman" w:cs="Times New Roman"/>
          <w:iCs/>
          <w:lang w:val="es-ES_tradnl" w:eastAsia="es-ES"/>
        </w:rPr>
        <w:t>”</w:t>
      </w:r>
      <w:r w:rsidRPr="000E2E1A">
        <w:rPr>
          <w:rFonts w:ascii="Times New Roman" w:eastAsiaTheme="minorEastAsia" w:hAnsi="Times New Roman" w:cs="Times New Roman"/>
          <w:lang w:val="es-ES_tradnl" w:eastAsia="es-ES"/>
        </w:rPr>
        <w:t xml:space="preserve"> </w:t>
      </w:r>
      <w:bookmarkEnd w:id="6"/>
      <w:r w:rsidRPr="000E2E1A">
        <w:rPr>
          <w:rFonts w:ascii="Times New Roman" w:eastAsiaTheme="minorEastAsia" w:hAnsi="Times New Roman" w:cs="Times New Roman"/>
          <w:lang w:val="es-ES_tradnl" w:eastAsia="es-ES"/>
        </w:rPr>
        <w:t xml:space="preserve">es una página oficial de Facebook creada por autoridades de </w:t>
      </w:r>
      <w:r w:rsidR="006863A6">
        <w:rPr>
          <w:rFonts w:ascii="Times New Roman" w:eastAsiaTheme="minorEastAsia" w:hAnsi="Times New Roman" w:cs="Times New Roman"/>
          <w:lang w:val="es-ES_tradnl" w:eastAsia="es-ES"/>
        </w:rPr>
        <w:t>la</w:t>
      </w:r>
      <w:r w:rsidR="006863A6" w:rsidRPr="000E2E1A">
        <w:rPr>
          <w:rFonts w:ascii="Times New Roman" w:eastAsiaTheme="minorEastAsia" w:hAnsi="Times New Roman" w:cs="Times New Roman"/>
          <w:lang w:val="es-ES_tradnl" w:eastAsia="es-ES"/>
        </w:rPr>
        <w:t xml:space="preserve"> </w:t>
      </w:r>
      <w:r w:rsidR="008F2F21">
        <w:rPr>
          <w:rFonts w:ascii="Times New Roman" w:eastAsiaTheme="minorEastAsia" w:hAnsi="Times New Roman" w:cs="Times New Roman"/>
          <w:lang w:val="es-ES_tradnl" w:eastAsia="es-ES"/>
        </w:rPr>
        <w:t>f</w:t>
      </w:r>
      <w:r w:rsidRPr="000E2E1A">
        <w:rPr>
          <w:rFonts w:ascii="Times New Roman" w:eastAsiaTheme="minorEastAsia" w:hAnsi="Times New Roman" w:cs="Times New Roman"/>
          <w:lang w:val="es-ES_tradnl" w:eastAsia="es-ES"/>
        </w:rPr>
        <w:t>acultad</w:t>
      </w:r>
      <w:r w:rsidR="006863A6">
        <w:rPr>
          <w:rFonts w:ascii="Times New Roman" w:eastAsiaTheme="minorEastAsia" w:hAnsi="Times New Roman" w:cs="Times New Roman"/>
          <w:lang w:val="es-ES_tradnl" w:eastAsia="es-ES"/>
        </w:rPr>
        <w:t xml:space="preserve"> homónima</w:t>
      </w:r>
      <w:r w:rsidR="00902B41">
        <w:rPr>
          <w:rFonts w:ascii="Times New Roman" w:eastAsiaTheme="minorEastAsia" w:hAnsi="Times New Roman" w:cs="Times New Roman"/>
          <w:lang w:val="es-ES_tradnl" w:eastAsia="es-ES"/>
        </w:rPr>
        <w:t xml:space="preserve"> de la </w:t>
      </w:r>
      <w:r w:rsidR="00902B41" w:rsidRPr="000E2E1A">
        <w:rPr>
          <w:rFonts w:ascii="Times New Roman" w:eastAsiaTheme="minorEastAsia" w:hAnsi="Times New Roman" w:cs="Times New Roman"/>
          <w:lang w:val="es-ES_tradnl" w:eastAsia="es-ES"/>
        </w:rPr>
        <w:t>Universidad Autónoma de Yucatán</w:t>
      </w:r>
      <w:r w:rsidR="00763645">
        <w:rPr>
          <w:rFonts w:ascii="Times New Roman" w:eastAsiaTheme="minorEastAsia" w:hAnsi="Times New Roman" w:cs="Times New Roman"/>
          <w:lang w:val="es-ES_tradnl" w:eastAsia="es-ES"/>
        </w:rPr>
        <w:t xml:space="preserve"> (UADY)</w:t>
      </w:r>
      <w:r w:rsidRPr="000E2E1A">
        <w:rPr>
          <w:rFonts w:ascii="Times New Roman" w:eastAsiaTheme="minorEastAsia" w:hAnsi="Times New Roman" w:cs="Times New Roman"/>
          <w:lang w:val="es-ES_tradnl" w:eastAsia="es-ES"/>
        </w:rPr>
        <w:t xml:space="preserve"> con el propósito de difundir información escolar importante, así como las diferentes actividades académicas, culturales y deportivas que se realizan en ella. El público principal al que se dirige </w:t>
      </w:r>
      <w:r w:rsidR="00E53410">
        <w:rPr>
          <w:rFonts w:ascii="Times New Roman" w:eastAsiaTheme="minorEastAsia" w:hAnsi="Times New Roman" w:cs="Times New Roman"/>
          <w:lang w:val="es-ES_tradnl" w:eastAsia="es-ES"/>
        </w:rPr>
        <w:t xml:space="preserve">son los </w:t>
      </w:r>
      <w:r w:rsidRPr="000E2E1A">
        <w:rPr>
          <w:rFonts w:ascii="Times New Roman" w:eastAsiaTheme="minorEastAsia" w:hAnsi="Times New Roman" w:cs="Times New Roman"/>
          <w:lang w:val="es-ES_tradnl" w:eastAsia="es-ES"/>
        </w:rPr>
        <w:t xml:space="preserve">estudiantes, profesores y personal de la dependencia; actualmente cuenta con más de 5000 seguidores. La Facultad de Ciencias Antropológicas es una de las 15 </w:t>
      </w:r>
      <w:r w:rsidR="008118E5" w:rsidRPr="000E2E1A">
        <w:rPr>
          <w:rFonts w:ascii="Times New Roman" w:eastAsiaTheme="minorEastAsia" w:hAnsi="Times New Roman" w:cs="Times New Roman"/>
          <w:lang w:val="es-ES_tradnl" w:eastAsia="es-ES"/>
        </w:rPr>
        <w:t>f</w:t>
      </w:r>
      <w:r w:rsidRPr="000E2E1A">
        <w:rPr>
          <w:rFonts w:ascii="Times New Roman" w:eastAsiaTheme="minorEastAsia" w:hAnsi="Times New Roman" w:cs="Times New Roman"/>
          <w:lang w:val="es-ES_tradnl" w:eastAsia="es-ES"/>
        </w:rPr>
        <w:t xml:space="preserve">acultades de la </w:t>
      </w:r>
      <w:bookmarkStart w:id="7" w:name="_Hlk34582098"/>
      <w:r w:rsidR="00763645">
        <w:rPr>
          <w:rFonts w:ascii="Times New Roman" w:eastAsiaTheme="minorEastAsia" w:hAnsi="Times New Roman" w:cs="Times New Roman"/>
          <w:lang w:val="es-ES_tradnl" w:eastAsia="es-ES"/>
        </w:rPr>
        <w:t>UADY</w:t>
      </w:r>
      <w:r w:rsidRPr="000E2E1A">
        <w:rPr>
          <w:rFonts w:ascii="Times New Roman" w:eastAsiaTheme="minorEastAsia" w:hAnsi="Times New Roman" w:cs="Times New Roman"/>
          <w:lang w:val="es-ES_tradnl" w:eastAsia="es-ES"/>
        </w:rPr>
        <w:t xml:space="preserve">, </w:t>
      </w:r>
      <w:bookmarkEnd w:id="7"/>
      <w:r w:rsidRPr="000E2E1A">
        <w:rPr>
          <w:rFonts w:ascii="Times New Roman" w:eastAsiaTheme="minorEastAsia" w:hAnsi="Times New Roman" w:cs="Times New Roman"/>
          <w:lang w:val="es-ES_tradnl" w:eastAsia="es-ES"/>
        </w:rPr>
        <w:t xml:space="preserve">la cual es considerada como una de las más importantes del sureste de la </w:t>
      </w:r>
      <w:r w:rsidR="00AD6ED7" w:rsidRPr="000E2E1A">
        <w:rPr>
          <w:rFonts w:ascii="Times New Roman" w:eastAsiaTheme="minorEastAsia" w:hAnsi="Times New Roman" w:cs="Times New Roman"/>
          <w:lang w:val="es-ES_tradnl" w:eastAsia="es-ES"/>
        </w:rPr>
        <w:t>república mexicana</w:t>
      </w:r>
      <w:r w:rsidRPr="000E2E1A">
        <w:rPr>
          <w:rFonts w:ascii="Times New Roman" w:eastAsiaTheme="minorEastAsia" w:hAnsi="Times New Roman" w:cs="Times New Roman"/>
          <w:lang w:val="es-ES_tradnl" w:eastAsia="es-ES"/>
        </w:rPr>
        <w:t xml:space="preserve">. La investigación se realizó por medio de la aplicación de una encuesta en línea que se promovió en la propia </w:t>
      </w:r>
      <w:proofErr w:type="spellStart"/>
      <w:r w:rsidRPr="000E2E1A">
        <w:rPr>
          <w:rFonts w:ascii="Times New Roman" w:eastAsiaTheme="minorEastAsia" w:hAnsi="Times New Roman" w:cs="Times New Roman"/>
          <w:i/>
          <w:iCs/>
          <w:lang w:val="es-ES_tradnl" w:eastAsia="es-ES"/>
        </w:rPr>
        <w:t>fanpage</w:t>
      </w:r>
      <w:proofErr w:type="spellEnd"/>
      <w:r w:rsidRPr="000E2E1A">
        <w:rPr>
          <w:rFonts w:ascii="Times New Roman" w:eastAsiaTheme="minorEastAsia" w:hAnsi="Times New Roman" w:cs="Times New Roman"/>
          <w:lang w:val="es-ES_tradnl" w:eastAsia="es-ES"/>
        </w:rPr>
        <w:t>, y fue respondida voluntariamente por 165 seguidores.</w:t>
      </w:r>
    </w:p>
    <w:p w14:paraId="79FCDB88" w14:textId="695D061F"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 xml:space="preserve">El trabajo se organiza de la siguiente manera. En la primera sección se presentan conceptos importantes de la revisión de literatura sobre los medios noticiosos, </w:t>
      </w:r>
      <w:r w:rsidR="00AD6ED7">
        <w:rPr>
          <w:rFonts w:ascii="Times New Roman" w:eastAsiaTheme="minorEastAsia" w:hAnsi="Times New Roman" w:cs="Times New Roman"/>
          <w:lang w:val="es-ES_tradnl" w:eastAsia="es-ES"/>
        </w:rPr>
        <w:t>redes sociales virtuales</w:t>
      </w:r>
      <w:r w:rsidR="00AD6ED7"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y los principales consumidores de </w:t>
      </w:r>
      <w:r w:rsidR="00AD6ED7">
        <w:rPr>
          <w:rFonts w:ascii="Times New Roman" w:eastAsiaTheme="minorEastAsia" w:hAnsi="Times New Roman" w:cs="Times New Roman"/>
          <w:lang w:val="es-ES_tradnl" w:eastAsia="es-ES"/>
        </w:rPr>
        <w:t>e</w:t>
      </w:r>
      <w:r w:rsidRPr="000E2E1A">
        <w:rPr>
          <w:rFonts w:ascii="Times New Roman" w:eastAsiaTheme="minorEastAsia" w:hAnsi="Times New Roman" w:cs="Times New Roman"/>
          <w:lang w:val="es-ES_tradnl" w:eastAsia="es-ES"/>
        </w:rPr>
        <w:t xml:space="preserve">stas. Posteriormente se describe el estado general de las </w:t>
      </w:r>
      <w:r w:rsidR="00AD6ED7">
        <w:rPr>
          <w:rFonts w:ascii="Times New Roman" w:eastAsiaTheme="minorEastAsia" w:hAnsi="Times New Roman" w:cs="Times New Roman"/>
          <w:lang w:val="es-ES_tradnl" w:eastAsia="es-ES"/>
        </w:rPr>
        <w:t>redes sociales</w:t>
      </w:r>
      <w:r w:rsidR="00AD6ED7"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más reconocidas en el mundo y México</w:t>
      </w:r>
      <w:r w:rsidR="00AD6ED7">
        <w:rPr>
          <w:rFonts w:ascii="Times New Roman" w:eastAsiaTheme="minorEastAsia" w:hAnsi="Times New Roman" w:cs="Times New Roman"/>
          <w:lang w:val="es-ES_tradnl" w:eastAsia="es-ES"/>
        </w:rPr>
        <w:t>.</w:t>
      </w:r>
      <w:r w:rsidR="00AD6ED7" w:rsidRPr="000E2E1A">
        <w:rPr>
          <w:rFonts w:ascii="Times New Roman" w:eastAsiaTheme="minorEastAsia" w:hAnsi="Times New Roman" w:cs="Times New Roman"/>
          <w:lang w:val="es-ES_tradnl" w:eastAsia="es-ES"/>
        </w:rPr>
        <w:t xml:space="preserve"> </w:t>
      </w:r>
      <w:r w:rsidR="00AD6ED7">
        <w:rPr>
          <w:rFonts w:ascii="Times New Roman" w:eastAsiaTheme="minorEastAsia" w:hAnsi="Times New Roman" w:cs="Times New Roman"/>
          <w:lang w:val="es-ES_tradnl" w:eastAsia="es-ES"/>
        </w:rPr>
        <w:t>A</w:t>
      </w:r>
      <w:r w:rsidR="00AD6ED7"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continuación, se expone el escenario y los participantes de la investigación, así como también se hace una presentación somera de la </w:t>
      </w:r>
      <w:proofErr w:type="spellStart"/>
      <w:r w:rsidRPr="000E2E1A">
        <w:rPr>
          <w:rFonts w:ascii="Times New Roman" w:eastAsiaTheme="minorEastAsia" w:hAnsi="Times New Roman" w:cs="Times New Roman"/>
          <w:i/>
          <w:iCs/>
          <w:lang w:val="es-ES_tradnl" w:eastAsia="es-ES"/>
        </w:rPr>
        <w:t>fanpage</w:t>
      </w:r>
      <w:proofErr w:type="spellEnd"/>
      <w:r w:rsidRPr="000E2E1A">
        <w:rPr>
          <w:rFonts w:ascii="Times New Roman" w:eastAsiaTheme="minorEastAsia" w:hAnsi="Times New Roman" w:cs="Times New Roman"/>
          <w:lang w:val="es-ES_tradnl" w:eastAsia="es-ES"/>
        </w:rPr>
        <w:t xml:space="preserve"> estudiada. Después se presentan los detalles de la metodología</w:t>
      </w:r>
      <w:r w:rsidR="00AD6ED7">
        <w:rPr>
          <w:rFonts w:ascii="Times New Roman" w:eastAsiaTheme="minorEastAsia" w:hAnsi="Times New Roman" w:cs="Times New Roman"/>
          <w:lang w:val="es-ES_tradnl" w:eastAsia="es-ES"/>
        </w:rPr>
        <w:t xml:space="preserve"> y enseguida</w:t>
      </w:r>
      <w:r w:rsidRPr="000E2E1A">
        <w:rPr>
          <w:rFonts w:ascii="Times New Roman" w:eastAsiaTheme="minorEastAsia" w:hAnsi="Times New Roman" w:cs="Times New Roman"/>
          <w:lang w:val="es-ES_tradnl" w:eastAsia="es-ES"/>
        </w:rPr>
        <w:t xml:space="preserve"> los resultados de la investigación. En el último apartado,</w:t>
      </w:r>
      <w:r w:rsidR="00E53410">
        <w:rPr>
          <w:rFonts w:ascii="Times New Roman" w:eastAsiaTheme="minorEastAsia" w:hAnsi="Times New Roman" w:cs="Times New Roman"/>
          <w:lang w:val="es-ES_tradnl" w:eastAsia="es-ES"/>
        </w:rPr>
        <w:t xml:space="preserve"> se incluyen</w:t>
      </w:r>
      <w:r w:rsidRPr="000E2E1A">
        <w:rPr>
          <w:rFonts w:ascii="Times New Roman" w:eastAsiaTheme="minorEastAsia" w:hAnsi="Times New Roman" w:cs="Times New Roman"/>
          <w:lang w:val="es-ES_tradnl" w:eastAsia="es-ES"/>
        </w:rPr>
        <w:t xml:space="preserve"> algunas reflexiones finales del trabajo.</w:t>
      </w:r>
    </w:p>
    <w:p w14:paraId="747ED73E" w14:textId="77777777" w:rsidR="00D54EC3" w:rsidRPr="000E2E1A" w:rsidRDefault="00D54EC3" w:rsidP="0003169B">
      <w:pPr>
        <w:spacing w:line="360" w:lineRule="auto"/>
        <w:jc w:val="both"/>
        <w:rPr>
          <w:rFonts w:ascii="Times New Roman" w:eastAsiaTheme="minorEastAsia" w:hAnsi="Times New Roman" w:cs="Times New Roman"/>
          <w:i/>
          <w:lang w:val="es-ES_tradnl" w:eastAsia="es-ES"/>
        </w:rPr>
      </w:pPr>
    </w:p>
    <w:p w14:paraId="41145E3C" w14:textId="6BC0447A" w:rsidR="00D54EC3" w:rsidRPr="000E2E1A" w:rsidRDefault="00D54EC3" w:rsidP="00473D6F">
      <w:pPr>
        <w:pStyle w:val="Nivel2"/>
      </w:pPr>
      <w:r w:rsidRPr="000E2E1A">
        <w:lastRenderedPageBreak/>
        <w:t xml:space="preserve">Sociedad de la </w:t>
      </w:r>
      <w:r w:rsidR="00035CFF">
        <w:t>i</w:t>
      </w:r>
      <w:r w:rsidRPr="000E2E1A">
        <w:t xml:space="preserve">nformación, </w:t>
      </w:r>
      <w:r w:rsidR="00035CFF">
        <w:t>TIC</w:t>
      </w:r>
      <w:r w:rsidRPr="000E2E1A">
        <w:t xml:space="preserve"> y </w:t>
      </w:r>
      <w:r w:rsidR="00035CFF" w:rsidRPr="000E2E1A">
        <w:t>redes sociales virtuales</w:t>
      </w:r>
    </w:p>
    <w:p w14:paraId="456FEF40" w14:textId="203DF63E"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MS Mincho" w:hAnsi="Times New Roman" w:cs="Times New Roman"/>
          <w:lang w:eastAsia="es-ES"/>
        </w:rPr>
      </w:pPr>
      <w:r w:rsidRPr="000E2E1A">
        <w:rPr>
          <w:rFonts w:ascii="Times New Roman" w:eastAsia="Times New Roman" w:hAnsi="Times New Roman" w:cs="Times New Roman"/>
        </w:rPr>
        <w:t xml:space="preserve">La importancia que adquirieron las TIC y en particular las </w:t>
      </w:r>
      <w:r w:rsidR="00035CFF">
        <w:rPr>
          <w:rFonts w:ascii="Times New Roman" w:eastAsia="Times New Roman" w:hAnsi="Times New Roman" w:cs="Times New Roman"/>
        </w:rPr>
        <w:t>redes sociales virtuales</w:t>
      </w:r>
      <w:r w:rsidR="00035CFF"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la vida de las personas </w:t>
      </w:r>
      <w:r w:rsidR="005278E5">
        <w:rPr>
          <w:rFonts w:ascii="Times New Roman" w:eastAsia="Times New Roman" w:hAnsi="Times New Roman" w:cs="Times New Roman"/>
        </w:rPr>
        <w:t xml:space="preserve">se </w:t>
      </w:r>
      <w:r w:rsidR="00D64A4E">
        <w:rPr>
          <w:rFonts w:ascii="Times New Roman" w:eastAsia="Times New Roman" w:hAnsi="Times New Roman" w:cs="Times New Roman"/>
        </w:rPr>
        <w:t>suscita</w:t>
      </w:r>
      <w:r w:rsidR="005278E5"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el marco de la </w:t>
      </w:r>
      <w:r w:rsidR="00035CFF" w:rsidRPr="000E2E1A">
        <w:rPr>
          <w:rFonts w:ascii="Times New Roman" w:eastAsia="Times New Roman" w:hAnsi="Times New Roman" w:cs="Times New Roman"/>
        </w:rPr>
        <w:t>sociedad de la información</w:t>
      </w:r>
      <w:r w:rsidRPr="000E2E1A">
        <w:rPr>
          <w:rFonts w:ascii="Times New Roman" w:eastAsia="Times New Roman" w:hAnsi="Times New Roman" w:cs="Times New Roman"/>
        </w:rPr>
        <w:t>, ocurrida por una gran revolución tecnológica que generó cambios fundamentales a nivel mundia</w:t>
      </w:r>
      <w:r w:rsidR="005278E5">
        <w:rPr>
          <w:rFonts w:ascii="Times New Roman" w:eastAsia="Times New Roman" w:hAnsi="Times New Roman" w:cs="Times New Roman"/>
        </w:rPr>
        <w:t>l</w:t>
      </w:r>
      <w:r w:rsidRPr="000E2E1A">
        <w:rPr>
          <w:rFonts w:ascii="Times New Roman" w:eastAsia="Times New Roman" w:hAnsi="Times New Roman" w:cs="Times New Roman"/>
        </w:rPr>
        <w:t xml:space="preserve">. La </w:t>
      </w:r>
      <w:r w:rsidR="005278E5" w:rsidRPr="000E2E1A">
        <w:rPr>
          <w:rFonts w:ascii="Times New Roman" w:eastAsia="Times New Roman" w:hAnsi="Times New Roman" w:cs="Times New Roman"/>
        </w:rPr>
        <w:t xml:space="preserve">sociedad de la información </w:t>
      </w:r>
      <w:r w:rsidRPr="000E2E1A">
        <w:rPr>
          <w:rFonts w:ascii="Times New Roman" w:eastAsia="Times New Roman" w:hAnsi="Times New Roman" w:cs="Times New Roman"/>
        </w:rPr>
        <w:t xml:space="preserve">trajo importantes innovaciones en productos y en la realización de </w:t>
      </w:r>
      <w:r w:rsidR="005278E5">
        <w:rPr>
          <w:rFonts w:ascii="Times New Roman" w:eastAsia="Times New Roman" w:hAnsi="Times New Roman" w:cs="Times New Roman"/>
        </w:rPr>
        <w:t>estos</w:t>
      </w:r>
      <w:r w:rsidR="005278E5"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de manera virtual </w:t>
      </w:r>
      <w:r w:rsidR="007D6B0D">
        <w:rPr>
          <w:rFonts w:ascii="Times New Roman" w:eastAsia="Times New Roman" w:hAnsi="Times New Roman" w:cs="Times New Roman"/>
        </w:rPr>
        <w:t>a través de la R</w:t>
      </w:r>
      <w:r w:rsidRPr="000E2E1A">
        <w:rPr>
          <w:rFonts w:ascii="Times New Roman" w:eastAsia="Times New Roman" w:hAnsi="Times New Roman" w:cs="Times New Roman"/>
        </w:rPr>
        <w:t>ed (Castells, 2006), en un entorno comple</w:t>
      </w:r>
      <w:r w:rsidR="00D336BF">
        <w:rPr>
          <w:rFonts w:ascii="Times New Roman" w:eastAsia="Times New Roman" w:hAnsi="Times New Roman" w:cs="Times New Roman"/>
        </w:rPr>
        <w:t>ta</w:t>
      </w:r>
      <w:r w:rsidRPr="000E2E1A">
        <w:rPr>
          <w:rFonts w:ascii="Times New Roman" w:eastAsia="Times New Roman" w:hAnsi="Times New Roman" w:cs="Times New Roman"/>
        </w:rPr>
        <w:t xml:space="preserve">mente diferente </w:t>
      </w:r>
      <w:r w:rsidR="007D6B0D">
        <w:rPr>
          <w:rFonts w:ascii="Times New Roman" w:eastAsia="Times New Roman" w:hAnsi="Times New Roman" w:cs="Times New Roman"/>
        </w:rPr>
        <w:t>a</w:t>
      </w:r>
      <w:r w:rsidR="007D6B0D"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lo antes visto. </w:t>
      </w:r>
    </w:p>
    <w:p w14:paraId="723A40B7" w14:textId="542F620D"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Entre los cambios que trajeron las TIC a la sociedad destacan los sistemas de información integrados, la infraestructura teleinformática y el desarrollo e implementación de herramientas tecnológicas (Nava, 2007, p. 48). Sin duda</w:t>
      </w:r>
      <w:r w:rsidR="007D6B0D">
        <w:rPr>
          <w:rFonts w:ascii="Times New Roman" w:eastAsia="Times New Roman" w:hAnsi="Times New Roman" w:cs="Times New Roman"/>
        </w:rPr>
        <w:t>,</w:t>
      </w:r>
      <w:r w:rsidRPr="000E2E1A">
        <w:rPr>
          <w:rFonts w:ascii="Times New Roman" w:eastAsia="Times New Roman" w:hAnsi="Times New Roman" w:cs="Times New Roman"/>
        </w:rPr>
        <w:t xml:space="preserve"> Internet y la telefonía móvil son las grandes protagonistas en este nuevo paradigma tecnológico, debido a</w:t>
      </w:r>
      <w:r w:rsidR="00E53410">
        <w:rPr>
          <w:rFonts w:ascii="Times New Roman" w:eastAsia="Times New Roman" w:hAnsi="Times New Roman" w:cs="Times New Roman"/>
        </w:rPr>
        <w:t xml:space="preserve"> su g</w:t>
      </w:r>
      <w:r w:rsidRPr="000E2E1A">
        <w:rPr>
          <w:rFonts w:ascii="Times New Roman" w:eastAsia="Times New Roman" w:hAnsi="Times New Roman" w:cs="Times New Roman"/>
        </w:rPr>
        <w:t xml:space="preserve">ran impacto </w:t>
      </w:r>
      <w:r w:rsidR="0041085D">
        <w:rPr>
          <w:rFonts w:ascii="Times New Roman" w:eastAsia="Times New Roman" w:hAnsi="Times New Roman" w:cs="Times New Roman"/>
        </w:rPr>
        <w:t xml:space="preserve">social, </w:t>
      </w:r>
      <w:r w:rsidRPr="000E2E1A">
        <w:rPr>
          <w:rFonts w:ascii="Times New Roman" w:eastAsia="Times New Roman" w:hAnsi="Times New Roman" w:cs="Times New Roman"/>
        </w:rPr>
        <w:t xml:space="preserve">tanto a nivel individual como </w:t>
      </w:r>
      <w:r w:rsidR="00E53410">
        <w:rPr>
          <w:rFonts w:ascii="Times New Roman" w:eastAsia="Times New Roman" w:hAnsi="Times New Roman" w:cs="Times New Roman"/>
        </w:rPr>
        <w:t>grupal</w:t>
      </w:r>
      <w:r w:rsidRPr="000E2E1A">
        <w:rPr>
          <w:rFonts w:ascii="Times New Roman" w:eastAsia="Times New Roman" w:hAnsi="Times New Roman" w:cs="Times New Roman"/>
        </w:rPr>
        <w:t xml:space="preserve"> en casi toda clase de organizaciones. </w:t>
      </w:r>
    </w:p>
    <w:p w14:paraId="3FD19DD9" w14:textId="74230000"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Este contexto permitió el surgimiento y posicionamiento de las </w:t>
      </w:r>
      <w:r w:rsidR="0041085D">
        <w:rPr>
          <w:rFonts w:ascii="Times New Roman" w:eastAsia="Times New Roman" w:hAnsi="Times New Roman" w:cs="Times New Roman"/>
        </w:rPr>
        <w:t>redes sociales virtuales</w:t>
      </w:r>
      <w:r w:rsidRPr="000E2E1A">
        <w:rPr>
          <w:rFonts w:ascii="Times New Roman" w:eastAsia="Times New Roman" w:hAnsi="Times New Roman" w:cs="Times New Roman"/>
        </w:rPr>
        <w:t xml:space="preserve">, que adquirieron gran importancia </w:t>
      </w:r>
      <w:r w:rsidR="00360506">
        <w:rPr>
          <w:rFonts w:ascii="Times New Roman" w:eastAsia="Times New Roman" w:hAnsi="Times New Roman" w:cs="Times New Roman"/>
        </w:rPr>
        <w:t>debido a que introdujeron una nueva forma de comunicación e interacción</w:t>
      </w:r>
      <w:r w:rsidRPr="000E2E1A">
        <w:rPr>
          <w:rFonts w:ascii="Times New Roman" w:eastAsia="Times New Roman" w:hAnsi="Times New Roman" w:cs="Times New Roman"/>
        </w:rPr>
        <w:t xml:space="preserve">. Con la llegada de Internet y las </w:t>
      </w:r>
      <w:r w:rsidR="00DE4506">
        <w:rPr>
          <w:rFonts w:ascii="Times New Roman" w:eastAsia="Times New Roman" w:hAnsi="Times New Roman" w:cs="Times New Roman"/>
        </w:rPr>
        <w:t>redes sociales</w:t>
      </w:r>
      <w:r w:rsidRPr="000E2E1A">
        <w:rPr>
          <w:rFonts w:ascii="Times New Roman" w:eastAsia="Times New Roman" w:hAnsi="Times New Roman" w:cs="Times New Roman"/>
        </w:rPr>
        <w:t>, la comunicación entre los individuos ya no s</w:t>
      </w:r>
      <w:r w:rsidR="00360506">
        <w:rPr>
          <w:rFonts w:ascii="Times New Roman" w:eastAsia="Times New Roman" w:hAnsi="Times New Roman" w:cs="Times New Roman"/>
        </w:rPr>
        <w:t>o</w:t>
      </w:r>
      <w:r w:rsidRPr="000E2E1A">
        <w:rPr>
          <w:rFonts w:ascii="Times New Roman" w:eastAsia="Times New Roman" w:hAnsi="Times New Roman" w:cs="Times New Roman"/>
        </w:rPr>
        <w:t xml:space="preserve">lo se </w:t>
      </w:r>
      <w:r w:rsidR="00360506">
        <w:rPr>
          <w:rFonts w:ascii="Times New Roman" w:eastAsia="Times New Roman" w:hAnsi="Times New Roman" w:cs="Times New Roman"/>
        </w:rPr>
        <w:t>realiza</w:t>
      </w:r>
      <w:r w:rsidR="00360506" w:rsidRPr="000E2E1A">
        <w:rPr>
          <w:rFonts w:ascii="Times New Roman" w:eastAsia="Times New Roman" w:hAnsi="Times New Roman" w:cs="Times New Roman"/>
        </w:rPr>
        <w:t xml:space="preserve"> </w:t>
      </w:r>
      <w:r w:rsidRPr="000E2E1A">
        <w:rPr>
          <w:rFonts w:ascii="Times New Roman" w:eastAsia="Times New Roman" w:hAnsi="Times New Roman" w:cs="Times New Roman"/>
        </w:rPr>
        <w:t>cara a cara, por teléfono estacionario, o por carta</w:t>
      </w:r>
      <w:r w:rsidR="00360506">
        <w:rPr>
          <w:rFonts w:ascii="Times New Roman" w:eastAsia="Times New Roman" w:hAnsi="Times New Roman" w:cs="Times New Roman"/>
        </w:rPr>
        <w:t>,</w:t>
      </w:r>
      <w:r w:rsidRPr="000E2E1A">
        <w:rPr>
          <w:rFonts w:ascii="Times New Roman" w:eastAsia="Times New Roman" w:hAnsi="Times New Roman" w:cs="Times New Roman"/>
        </w:rPr>
        <w:t xml:space="preserve"> ni de uno a uno. Los soportes y formatos digitales permitieron la comunicación a distancia en forma horizontal y en red</w:t>
      </w:r>
      <w:r w:rsidR="00360506">
        <w:rPr>
          <w:rFonts w:ascii="Times New Roman" w:eastAsia="Times New Roman" w:hAnsi="Times New Roman" w:cs="Times New Roman"/>
        </w:rPr>
        <w:t>: permitieron unir</w:t>
      </w:r>
      <w:r w:rsidRPr="000E2E1A">
        <w:rPr>
          <w:rFonts w:ascii="Times New Roman" w:eastAsia="Times New Roman" w:hAnsi="Times New Roman" w:cs="Times New Roman"/>
        </w:rPr>
        <w:t xml:space="preserve"> a personas con intereses</w:t>
      </w:r>
      <w:r w:rsidR="003B5002">
        <w:rPr>
          <w:rFonts w:ascii="Times New Roman" w:eastAsia="Times New Roman" w:hAnsi="Times New Roman" w:cs="Times New Roman"/>
        </w:rPr>
        <w:t xml:space="preserve"> </w:t>
      </w:r>
      <w:r w:rsidRPr="000E2E1A">
        <w:rPr>
          <w:rFonts w:ascii="Times New Roman" w:eastAsia="Times New Roman" w:hAnsi="Times New Roman" w:cs="Times New Roman"/>
        </w:rPr>
        <w:t>y objetivos</w:t>
      </w:r>
      <w:r w:rsidR="003B5002">
        <w:rPr>
          <w:rFonts w:ascii="Times New Roman" w:eastAsia="Times New Roman" w:hAnsi="Times New Roman" w:cs="Times New Roman"/>
        </w:rPr>
        <w:t xml:space="preserve"> afines</w:t>
      </w:r>
      <w:r w:rsidR="00D0218D">
        <w:rPr>
          <w:rFonts w:ascii="Times New Roman" w:eastAsia="Times New Roman" w:hAnsi="Times New Roman" w:cs="Times New Roman"/>
        </w:rPr>
        <w:t xml:space="preserve"> sin importar su ubicación </w:t>
      </w:r>
      <w:r w:rsidR="00363610">
        <w:rPr>
          <w:rFonts w:ascii="Times New Roman" w:eastAsia="Times New Roman" w:hAnsi="Times New Roman" w:cs="Times New Roman"/>
        </w:rPr>
        <w:t>geográfica</w:t>
      </w:r>
      <w:r w:rsidRPr="000E2E1A">
        <w:rPr>
          <w:rFonts w:ascii="Times New Roman" w:eastAsia="Times New Roman" w:hAnsi="Times New Roman" w:cs="Times New Roman"/>
        </w:rPr>
        <w:t xml:space="preserve">. Al respecto, Boyd y Ellison (2008) señalan que entre las principales características de las </w:t>
      </w:r>
      <w:r w:rsidR="003B5002">
        <w:rPr>
          <w:rFonts w:ascii="Times New Roman" w:eastAsia="Times New Roman" w:hAnsi="Times New Roman" w:cs="Times New Roman"/>
        </w:rPr>
        <w:t>redes sociales virtuales</w:t>
      </w:r>
      <w:r w:rsidR="003B5002" w:rsidRPr="000E2E1A">
        <w:rPr>
          <w:rFonts w:ascii="Times New Roman" w:eastAsia="Times New Roman" w:hAnsi="Times New Roman" w:cs="Times New Roman"/>
        </w:rPr>
        <w:t xml:space="preserve"> </w:t>
      </w:r>
      <w:r w:rsidR="003B5002">
        <w:rPr>
          <w:rFonts w:ascii="Times New Roman" w:eastAsia="Times New Roman" w:hAnsi="Times New Roman" w:cs="Times New Roman"/>
        </w:rPr>
        <w:t>está la</w:t>
      </w:r>
      <w:r w:rsidRPr="000E2E1A">
        <w:rPr>
          <w:rFonts w:ascii="Times New Roman" w:eastAsia="Times New Roman" w:hAnsi="Times New Roman" w:cs="Times New Roman"/>
        </w:rPr>
        <w:t xml:space="preserve"> </w:t>
      </w:r>
      <w:r w:rsidR="007F6D01">
        <w:rPr>
          <w:rFonts w:ascii="Times New Roman" w:eastAsia="Times New Roman" w:hAnsi="Times New Roman" w:cs="Times New Roman"/>
        </w:rPr>
        <w:t>de</w:t>
      </w:r>
      <w:r w:rsidR="00BD74C5">
        <w:rPr>
          <w:rFonts w:ascii="Times New Roman" w:eastAsia="Times New Roman" w:hAnsi="Times New Roman" w:cs="Times New Roman"/>
        </w:rPr>
        <w:t xml:space="preserve"> posibilitar la interacción</w:t>
      </w:r>
      <w:r w:rsidRPr="000E2E1A">
        <w:rPr>
          <w:rFonts w:ascii="Times New Roman" w:eastAsia="Times New Roman" w:hAnsi="Times New Roman" w:cs="Times New Roman"/>
        </w:rPr>
        <w:t xml:space="preserve"> con otros contactos </w:t>
      </w:r>
      <w:r w:rsidR="007F6D01">
        <w:rPr>
          <w:rFonts w:ascii="Times New Roman" w:eastAsia="Times New Roman" w:hAnsi="Times New Roman" w:cs="Times New Roman"/>
        </w:rPr>
        <w:t xml:space="preserve">de alrededor del </w:t>
      </w:r>
      <w:r w:rsidR="00363610">
        <w:rPr>
          <w:rFonts w:ascii="Times New Roman" w:eastAsia="Times New Roman" w:hAnsi="Times New Roman" w:cs="Times New Roman"/>
        </w:rPr>
        <w:t>mundo</w:t>
      </w:r>
      <w:r w:rsidRPr="000E2E1A">
        <w:rPr>
          <w:rFonts w:ascii="Times New Roman" w:eastAsia="Times New Roman" w:hAnsi="Times New Roman" w:cs="Times New Roman"/>
        </w:rPr>
        <w:t xml:space="preserve">, </w:t>
      </w:r>
      <w:r w:rsidR="007C748B">
        <w:rPr>
          <w:rFonts w:ascii="Times New Roman" w:eastAsia="Times New Roman" w:hAnsi="Times New Roman" w:cs="Times New Roman"/>
        </w:rPr>
        <w:t>lo cual es posib</w:t>
      </w:r>
      <w:r w:rsidR="00BD74C5">
        <w:rPr>
          <w:rFonts w:ascii="Times New Roman" w:eastAsia="Times New Roman" w:hAnsi="Times New Roman" w:cs="Times New Roman"/>
        </w:rPr>
        <w:t>l</w:t>
      </w:r>
      <w:r w:rsidR="007C748B">
        <w:rPr>
          <w:rFonts w:ascii="Times New Roman" w:eastAsia="Times New Roman" w:hAnsi="Times New Roman" w:cs="Times New Roman"/>
        </w:rPr>
        <w:t>e</w:t>
      </w:r>
      <w:r w:rsidRPr="000E2E1A">
        <w:rPr>
          <w:rFonts w:ascii="Times New Roman" w:eastAsia="Times New Roman" w:hAnsi="Times New Roman" w:cs="Times New Roman"/>
        </w:rPr>
        <w:t xml:space="preserve"> mediante la configuración personal de un perfil.</w:t>
      </w:r>
    </w:p>
    <w:p w14:paraId="67A160ED" w14:textId="73059EF8"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En ese sentido, las </w:t>
      </w:r>
      <w:r w:rsidR="007C748B">
        <w:rPr>
          <w:rFonts w:ascii="Times New Roman" w:eastAsia="Times New Roman" w:hAnsi="Times New Roman" w:cs="Times New Roman"/>
        </w:rPr>
        <w:t>redes sociales</w:t>
      </w:r>
      <w:r w:rsidR="007C748B" w:rsidRPr="000E2E1A">
        <w:rPr>
          <w:rFonts w:ascii="Times New Roman" w:eastAsia="Times New Roman" w:hAnsi="Times New Roman" w:cs="Times New Roman"/>
        </w:rPr>
        <w:t xml:space="preserve"> </w:t>
      </w:r>
      <w:r w:rsidRPr="000E2E1A">
        <w:rPr>
          <w:rFonts w:ascii="Times New Roman" w:eastAsia="MS Mincho" w:hAnsi="Times New Roman" w:cs="Times New Roman"/>
          <w:lang w:eastAsia="es-ES"/>
        </w:rPr>
        <w:t xml:space="preserve">pueden entenderse como sistemas de relaciones entablados por personas con </w:t>
      </w:r>
      <w:r w:rsidR="00312759">
        <w:rPr>
          <w:rFonts w:ascii="Times New Roman" w:eastAsia="MS Mincho" w:hAnsi="Times New Roman" w:cs="Times New Roman"/>
          <w:lang w:eastAsia="es-ES"/>
        </w:rPr>
        <w:t>múltiples</w:t>
      </w:r>
      <w:r w:rsidR="00312759" w:rsidRPr="000E2E1A">
        <w:rPr>
          <w:rFonts w:ascii="Times New Roman" w:eastAsia="MS Mincho" w:hAnsi="Times New Roman" w:cs="Times New Roman"/>
          <w:lang w:eastAsia="es-ES"/>
        </w:rPr>
        <w:t xml:space="preserve"> </w:t>
      </w:r>
      <w:r w:rsidRPr="000E2E1A">
        <w:rPr>
          <w:rFonts w:ascii="Times New Roman" w:eastAsia="MS Mincho" w:hAnsi="Times New Roman" w:cs="Times New Roman"/>
          <w:lang w:eastAsia="es-ES"/>
        </w:rPr>
        <w:t>contactos, con quienes interactúan a través de plataformas electrónicas de Internet (Cortés, 2014</w:t>
      </w:r>
      <w:r w:rsidR="00BD74C5">
        <w:rPr>
          <w:rFonts w:ascii="Times New Roman" w:eastAsia="MS Mincho" w:hAnsi="Times New Roman" w:cs="Times New Roman"/>
          <w:lang w:eastAsia="es-ES"/>
        </w:rPr>
        <w:t>,</w:t>
      </w:r>
      <w:r w:rsidRPr="000E2E1A">
        <w:rPr>
          <w:rFonts w:ascii="Times New Roman" w:eastAsia="MS Mincho" w:hAnsi="Times New Roman" w:cs="Times New Roman"/>
          <w:lang w:eastAsia="es-ES"/>
        </w:rPr>
        <w:t xml:space="preserve"> 2015</w:t>
      </w:r>
      <w:r w:rsidR="005662CA">
        <w:rPr>
          <w:rFonts w:ascii="Times New Roman" w:eastAsia="MS Mincho" w:hAnsi="Times New Roman" w:cs="Times New Roman"/>
          <w:lang w:eastAsia="es-ES"/>
        </w:rPr>
        <w:t>b</w:t>
      </w:r>
      <w:r w:rsidRPr="000E2E1A">
        <w:rPr>
          <w:rFonts w:ascii="Times New Roman" w:eastAsia="MS Mincho" w:hAnsi="Times New Roman" w:cs="Times New Roman"/>
          <w:lang w:eastAsia="es-ES"/>
        </w:rPr>
        <w:t xml:space="preserve">). </w:t>
      </w:r>
      <w:r w:rsidR="00394C5B">
        <w:rPr>
          <w:rFonts w:ascii="Times New Roman" w:eastAsia="Times New Roman" w:hAnsi="Times New Roman" w:cs="Times New Roman"/>
        </w:rPr>
        <w:t xml:space="preserve">Debido a que </w:t>
      </w:r>
      <w:r w:rsidR="00394C5B" w:rsidRPr="000E2E1A">
        <w:rPr>
          <w:rFonts w:ascii="Times New Roman" w:eastAsia="Times New Roman" w:hAnsi="Times New Roman" w:cs="Times New Roman"/>
        </w:rPr>
        <w:t>las preferencias e intereses de cada individuo</w:t>
      </w:r>
      <w:r w:rsidR="00394C5B">
        <w:rPr>
          <w:rFonts w:ascii="Times New Roman" w:eastAsia="Times New Roman" w:hAnsi="Times New Roman" w:cs="Times New Roman"/>
        </w:rPr>
        <w:t xml:space="preserve"> son distintos,</w:t>
      </w:r>
      <w:r w:rsidRPr="000E2E1A">
        <w:rPr>
          <w:rFonts w:ascii="Times New Roman" w:eastAsia="Times New Roman" w:hAnsi="Times New Roman" w:cs="Times New Roman"/>
        </w:rPr>
        <w:t xml:space="preserve"> </w:t>
      </w:r>
      <w:r w:rsidR="00394C5B">
        <w:rPr>
          <w:rFonts w:ascii="Times New Roman" w:eastAsia="Times New Roman" w:hAnsi="Times New Roman" w:cs="Times New Roman"/>
        </w:rPr>
        <w:t xml:space="preserve">las razones por las que se conectan a </w:t>
      </w:r>
      <w:r w:rsidR="00363610">
        <w:rPr>
          <w:rFonts w:ascii="Times New Roman" w:eastAsia="Times New Roman" w:hAnsi="Times New Roman" w:cs="Times New Roman"/>
        </w:rPr>
        <w:t>algunas</w:t>
      </w:r>
      <w:r w:rsidRPr="000E2E1A">
        <w:rPr>
          <w:rFonts w:ascii="Times New Roman" w:eastAsia="Times New Roman" w:hAnsi="Times New Roman" w:cs="Times New Roman"/>
        </w:rPr>
        <w:t xml:space="preserve"> </w:t>
      </w:r>
      <w:r w:rsidR="00DB036F">
        <w:rPr>
          <w:rFonts w:ascii="Times New Roman" w:eastAsia="Times New Roman" w:hAnsi="Times New Roman" w:cs="Times New Roman"/>
        </w:rPr>
        <w:t>red</w:t>
      </w:r>
      <w:r w:rsidR="00363610">
        <w:rPr>
          <w:rFonts w:ascii="Times New Roman" w:eastAsia="Times New Roman" w:hAnsi="Times New Roman" w:cs="Times New Roman"/>
        </w:rPr>
        <w:t>es</w:t>
      </w:r>
      <w:r w:rsidR="00DB036F">
        <w:rPr>
          <w:rFonts w:ascii="Times New Roman" w:eastAsia="Times New Roman" w:hAnsi="Times New Roman" w:cs="Times New Roman"/>
        </w:rPr>
        <w:t xml:space="preserve"> social</w:t>
      </w:r>
      <w:r w:rsidR="00363610">
        <w:rPr>
          <w:rFonts w:ascii="Times New Roman" w:eastAsia="Times New Roman" w:hAnsi="Times New Roman" w:cs="Times New Roman"/>
        </w:rPr>
        <w:t>es</w:t>
      </w:r>
      <w:r w:rsidR="00DB036F"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son </w:t>
      </w:r>
      <w:r w:rsidR="00394C5B">
        <w:rPr>
          <w:rFonts w:ascii="Times New Roman" w:eastAsia="Times New Roman" w:hAnsi="Times New Roman" w:cs="Times New Roman"/>
        </w:rPr>
        <w:t xml:space="preserve">igualmente </w:t>
      </w:r>
      <w:r w:rsidRPr="000E2E1A">
        <w:rPr>
          <w:rFonts w:ascii="Times New Roman" w:eastAsia="Times New Roman" w:hAnsi="Times New Roman" w:cs="Times New Roman"/>
        </w:rPr>
        <w:t>diversas</w:t>
      </w:r>
      <w:r w:rsidR="00394C5B">
        <w:rPr>
          <w:rFonts w:ascii="Times New Roman" w:eastAsia="Times New Roman" w:hAnsi="Times New Roman" w:cs="Times New Roman"/>
        </w:rPr>
        <w:t xml:space="preserve">. </w:t>
      </w:r>
    </w:p>
    <w:p w14:paraId="35104ECC" w14:textId="257BA72E"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3169B">
        <w:rPr>
          <w:rFonts w:ascii="Times New Roman" w:eastAsia="Times New Roman" w:hAnsi="Times New Roman" w:cs="Times New Roman"/>
        </w:rPr>
        <w:t>Se utilizan por mera sociabilidad (Cáceres, Ruiz y Brändle, 2009)</w:t>
      </w:r>
      <w:r w:rsidR="00363610">
        <w:rPr>
          <w:rFonts w:ascii="Times New Roman" w:eastAsia="Times New Roman" w:hAnsi="Times New Roman" w:cs="Times New Roman"/>
        </w:rPr>
        <w:t>,</w:t>
      </w:r>
      <w:r w:rsidRPr="0003169B">
        <w:rPr>
          <w:rFonts w:ascii="Times New Roman" w:eastAsia="Times New Roman" w:hAnsi="Times New Roman" w:cs="Times New Roman"/>
        </w:rPr>
        <w:t xml:space="preserve"> para compartir buenas y malas noticias</w:t>
      </w:r>
      <w:r w:rsidR="00C346FB">
        <w:rPr>
          <w:rFonts w:ascii="Times New Roman" w:eastAsia="Times New Roman" w:hAnsi="Times New Roman" w:cs="Times New Roman"/>
        </w:rPr>
        <w:t>,</w:t>
      </w:r>
      <w:r w:rsidRPr="00363610">
        <w:rPr>
          <w:rFonts w:ascii="Times New Roman" w:eastAsia="Times New Roman" w:hAnsi="Times New Roman" w:cs="Times New Roman"/>
        </w:rPr>
        <w:t xml:space="preserve"> o para conocer personas. También se pueden emplear con fines de organización y por convergencia ciudadana para atender causas comunes (Galindo y González, 2013)</w:t>
      </w:r>
      <w:r w:rsidR="00C346FB">
        <w:rPr>
          <w:rFonts w:ascii="Times New Roman" w:eastAsia="Times New Roman" w:hAnsi="Times New Roman" w:cs="Times New Roman"/>
        </w:rPr>
        <w:t>:</w:t>
      </w:r>
      <w:r w:rsidRPr="0003169B">
        <w:rPr>
          <w:rFonts w:ascii="Times New Roman" w:eastAsia="Times New Roman" w:hAnsi="Times New Roman" w:cs="Times New Roman"/>
        </w:rPr>
        <w:t xml:space="preserve"> luchas sociales, ideológicas, religiosas, ecológicas, etc. </w:t>
      </w:r>
      <w:r w:rsidR="00C346FB">
        <w:rPr>
          <w:rFonts w:ascii="Times New Roman" w:eastAsia="Times New Roman" w:hAnsi="Times New Roman" w:cs="Times New Roman"/>
        </w:rPr>
        <w:t>Asimismo, p</w:t>
      </w:r>
      <w:r w:rsidRPr="0003169B">
        <w:rPr>
          <w:rFonts w:ascii="Times New Roman" w:eastAsia="Times New Roman" w:hAnsi="Times New Roman" w:cs="Times New Roman"/>
        </w:rPr>
        <w:t>ueden utilizarse por las oportunidades académicas o educativas</w:t>
      </w:r>
      <w:r w:rsidRPr="00363610">
        <w:rPr>
          <w:rFonts w:ascii="Times New Roman" w:eastAsia="Times New Roman" w:hAnsi="Times New Roman" w:cs="Times New Roman"/>
        </w:rPr>
        <w:t xml:space="preserve"> e incluso profesionales (Alonso y </w:t>
      </w:r>
      <w:r w:rsidRPr="00363610">
        <w:rPr>
          <w:rFonts w:ascii="Times New Roman" w:eastAsia="Times New Roman" w:hAnsi="Times New Roman" w:cs="Times New Roman"/>
        </w:rPr>
        <w:lastRenderedPageBreak/>
        <w:t>Alonso, 2014;</w:t>
      </w:r>
      <w:r w:rsidRPr="0003169B">
        <w:rPr>
          <w:rFonts w:ascii="Times New Roman" w:eastAsia="Times New Roman" w:hAnsi="Times New Roman" w:cs="Times New Roman"/>
        </w:rPr>
        <w:t xml:space="preserve"> </w:t>
      </w:r>
      <w:r w:rsidR="001C48C4" w:rsidRPr="004A1FB0">
        <w:rPr>
          <w:rFonts w:ascii="Times New Roman" w:eastAsia="Times New Roman" w:hAnsi="Times New Roman" w:cs="Times New Roman"/>
        </w:rPr>
        <w:t>Cortés, 2014, 2015</w:t>
      </w:r>
      <w:r w:rsidR="005662CA">
        <w:rPr>
          <w:rFonts w:ascii="Times New Roman" w:eastAsia="Times New Roman" w:hAnsi="Times New Roman" w:cs="Times New Roman"/>
        </w:rPr>
        <w:t>a</w:t>
      </w:r>
      <w:r w:rsidR="001C48C4" w:rsidRPr="004A1FB0">
        <w:rPr>
          <w:rFonts w:ascii="Times New Roman" w:eastAsia="Times New Roman" w:hAnsi="Times New Roman" w:cs="Times New Roman"/>
        </w:rPr>
        <w:t>;</w:t>
      </w:r>
      <w:r w:rsidR="001C48C4">
        <w:rPr>
          <w:rFonts w:ascii="Times New Roman" w:eastAsia="Times New Roman" w:hAnsi="Times New Roman" w:cs="Times New Roman"/>
        </w:rPr>
        <w:t xml:space="preserve"> </w:t>
      </w:r>
      <w:r w:rsidRPr="00363610">
        <w:rPr>
          <w:rFonts w:ascii="Times New Roman" w:eastAsia="Times New Roman" w:hAnsi="Times New Roman" w:cs="Times New Roman"/>
        </w:rPr>
        <w:t>Sánchez y Pinochet, 2017</w:t>
      </w:r>
      <w:r w:rsidR="001C48C4">
        <w:rPr>
          <w:rFonts w:ascii="Times New Roman" w:eastAsia="Times New Roman" w:hAnsi="Times New Roman" w:cs="Times New Roman"/>
        </w:rPr>
        <w:t xml:space="preserve">; </w:t>
      </w:r>
      <w:r w:rsidR="001C48C4" w:rsidRPr="004A1FB0">
        <w:rPr>
          <w:rFonts w:ascii="Times New Roman" w:eastAsia="Times New Roman" w:hAnsi="Times New Roman" w:cs="Times New Roman"/>
        </w:rPr>
        <w:t>Valenzuela, 2013</w:t>
      </w:r>
      <w:r w:rsidRPr="0003169B">
        <w:rPr>
          <w:rFonts w:ascii="Times New Roman" w:eastAsia="Times New Roman" w:hAnsi="Times New Roman" w:cs="Times New Roman"/>
        </w:rPr>
        <w:t xml:space="preserve">). Por estas y otras razones es que las personas interactúan en </w:t>
      </w:r>
      <w:r w:rsidR="00DE3CE7">
        <w:rPr>
          <w:rFonts w:ascii="Times New Roman" w:eastAsia="Times New Roman" w:hAnsi="Times New Roman" w:cs="Times New Roman"/>
        </w:rPr>
        <w:t>redes sociales</w:t>
      </w:r>
      <w:r w:rsidR="00DE3CE7" w:rsidRPr="0003169B">
        <w:rPr>
          <w:rFonts w:ascii="Times New Roman" w:eastAsia="Times New Roman" w:hAnsi="Times New Roman" w:cs="Times New Roman"/>
        </w:rPr>
        <w:t xml:space="preserve"> </w:t>
      </w:r>
      <w:r w:rsidRPr="00363610">
        <w:rPr>
          <w:rFonts w:ascii="Times New Roman" w:eastAsia="Times New Roman" w:hAnsi="Times New Roman" w:cs="Times New Roman"/>
        </w:rPr>
        <w:t>como Facebook, Instagram, Linkedin</w:t>
      </w:r>
      <w:r w:rsidR="00DE3CE7">
        <w:rPr>
          <w:rFonts w:ascii="Times New Roman" w:eastAsia="Times New Roman" w:hAnsi="Times New Roman" w:cs="Times New Roman"/>
        </w:rPr>
        <w:t xml:space="preserve"> y</w:t>
      </w:r>
      <w:r w:rsidRPr="00363610">
        <w:rPr>
          <w:rFonts w:ascii="Times New Roman" w:eastAsia="Times New Roman" w:hAnsi="Times New Roman" w:cs="Times New Roman"/>
        </w:rPr>
        <w:t xml:space="preserve"> Twit</w:t>
      </w:r>
      <w:r w:rsidR="00BA581E">
        <w:rPr>
          <w:rFonts w:ascii="Times New Roman" w:eastAsia="Times New Roman" w:hAnsi="Times New Roman" w:cs="Times New Roman"/>
        </w:rPr>
        <w:t>t</w:t>
      </w:r>
      <w:r w:rsidRPr="00363610">
        <w:rPr>
          <w:rFonts w:ascii="Times New Roman" w:eastAsia="Times New Roman" w:hAnsi="Times New Roman" w:cs="Times New Roman"/>
        </w:rPr>
        <w:t xml:space="preserve">er, por mencionar algunas que se han vuelto parte de la vida diaria del usuario común que se conecta a </w:t>
      </w:r>
      <w:r w:rsidR="00DE3CE7">
        <w:rPr>
          <w:rFonts w:ascii="Times New Roman" w:eastAsia="Times New Roman" w:hAnsi="Times New Roman" w:cs="Times New Roman"/>
        </w:rPr>
        <w:t>Inte</w:t>
      </w:r>
      <w:r w:rsidR="00BA581E">
        <w:rPr>
          <w:rFonts w:ascii="Times New Roman" w:eastAsia="Times New Roman" w:hAnsi="Times New Roman" w:cs="Times New Roman"/>
        </w:rPr>
        <w:t>r</w:t>
      </w:r>
      <w:r w:rsidR="00DE3CE7">
        <w:rPr>
          <w:rFonts w:ascii="Times New Roman" w:eastAsia="Times New Roman" w:hAnsi="Times New Roman" w:cs="Times New Roman"/>
        </w:rPr>
        <w:t>net</w:t>
      </w:r>
      <w:r w:rsidRPr="0003169B">
        <w:rPr>
          <w:rFonts w:ascii="Times New Roman" w:eastAsia="Times New Roman" w:hAnsi="Times New Roman" w:cs="Times New Roman"/>
        </w:rPr>
        <w:t xml:space="preserve"> </w:t>
      </w:r>
      <w:r w:rsidR="00DE3CE7">
        <w:rPr>
          <w:rFonts w:ascii="Times New Roman" w:eastAsia="Times New Roman" w:hAnsi="Times New Roman" w:cs="Times New Roman"/>
        </w:rPr>
        <w:t>desde</w:t>
      </w:r>
      <w:r w:rsidR="00DE3CE7" w:rsidRPr="0003169B">
        <w:rPr>
          <w:rFonts w:ascii="Times New Roman" w:eastAsia="Times New Roman" w:hAnsi="Times New Roman" w:cs="Times New Roman"/>
        </w:rPr>
        <w:t xml:space="preserve"> </w:t>
      </w:r>
      <w:r w:rsidRPr="00363610">
        <w:rPr>
          <w:rFonts w:ascii="Times New Roman" w:eastAsia="Times New Roman" w:hAnsi="Times New Roman" w:cs="Times New Roman"/>
        </w:rPr>
        <w:t>la comodidad de su casa o destino de preferencia a través de alguna computadora, tableta o teléfono inteligente</w:t>
      </w:r>
      <w:r w:rsidR="00DE3CE7">
        <w:rPr>
          <w:rFonts w:ascii="Times New Roman" w:eastAsia="Times New Roman" w:hAnsi="Times New Roman" w:cs="Times New Roman"/>
        </w:rPr>
        <w:t xml:space="preserve">, </w:t>
      </w:r>
      <w:r w:rsidR="001E05E6">
        <w:rPr>
          <w:rFonts w:ascii="Times New Roman" w:eastAsia="Times New Roman" w:hAnsi="Times New Roman" w:cs="Times New Roman"/>
        </w:rPr>
        <w:t>prácticamente desde</w:t>
      </w:r>
      <w:r w:rsidRPr="0003169B">
        <w:rPr>
          <w:rFonts w:ascii="Times New Roman" w:eastAsia="Times New Roman" w:hAnsi="Times New Roman" w:cs="Times New Roman"/>
        </w:rPr>
        <w:t xml:space="preserve"> casi </w:t>
      </w:r>
      <w:r w:rsidRPr="00363610">
        <w:rPr>
          <w:rFonts w:ascii="Times New Roman" w:eastAsia="Times New Roman" w:hAnsi="Times New Roman" w:cs="Times New Roman"/>
        </w:rPr>
        <w:t>cualquier punto del planeta.</w:t>
      </w:r>
    </w:p>
    <w:p w14:paraId="4DABB4C3" w14:textId="77777777" w:rsidR="00D54EC3" w:rsidRPr="000E2E1A" w:rsidRDefault="00D54EC3" w:rsidP="0003169B">
      <w:pPr>
        <w:spacing w:line="360" w:lineRule="auto"/>
        <w:jc w:val="both"/>
        <w:rPr>
          <w:rFonts w:ascii="Times New Roman" w:eastAsiaTheme="minorEastAsia" w:hAnsi="Times New Roman" w:cs="Times New Roman"/>
          <w:i/>
          <w:lang w:val="es-ES_tradnl" w:eastAsia="es-ES"/>
        </w:rPr>
      </w:pPr>
    </w:p>
    <w:p w14:paraId="4F426FB6" w14:textId="4071EC72" w:rsidR="00D54EC3" w:rsidRPr="000E2E1A" w:rsidRDefault="00D54EC3" w:rsidP="00473D6F">
      <w:pPr>
        <w:pStyle w:val="Nivel2"/>
      </w:pPr>
      <w:r w:rsidRPr="000E2E1A">
        <w:t xml:space="preserve">Periodismo, corporativos noticiosos y </w:t>
      </w:r>
      <w:r w:rsidR="00D40127">
        <w:t>redes sociales</w:t>
      </w:r>
    </w:p>
    <w:p w14:paraId="42C46EE9" w14:textId="32E5A4E1"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En la actualidad</w:t>
      </w:r>
      <w:r w:rsidR="00D40127">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el periodismo en Internet es una de las principales formas de consumo de información noticiosa entre las personas que la consultan</w:t>
      </w:r>
      <w:r w:rsidR="00D40127">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ya sea directamente en los sitios web o por la recomendación de algún contacto en una </w:t>
      </w:r>
      <w:r w:rsidR="00D40127">
        <w:rPr>
          <w:rFonts w:ascii="Times New Roman" w:eastAsiaTheme="minorEastAsia" w:hAnsi="Times New Roman" w:cs="Times New Roman"/>
          <w:lang w:val="es-ES_tradnl" w:eastAsia="es-ES"/>
        </w:rPr>
        <w:t>red social</w:t>
      </w:r>
      <w:r w:rsidRPr="000E2E1A">
        <w:rPr>
          <w:rFonts w:ascii="Times New Roman" w:eastAsiaTheme="minorEastAsia" w:hAnsi="Times New Roman" w:cs="Times New Roman"/>
          <w:lang w:val="es-ES_tradnl" w:eastAsia="es-ES"/>
        </w:rPr>
        <w:t xml:space="preserve">. Sin embargo, </w:t>
      </w:r>
      <w:r w:rsidR="00E74A92">
        <w:rPr>
          <w:rFonts w:ascii="Times New Roman" w:eastAsiaTheme="minorEastAsia" w:hAnsi="Times New Roman" w:cs="Times New Roman"/>
          <w:lang w:val="es-ES_tradnl" w:eastAsia="es-ES"/>
        </w:rPr>
        <w:t>el estado actual</w:t>
      </w:r>
      <w:r w:rsidRPr="000E2E1A">
        <w:rPr>
          <w:rFonts w:ascii="Times New Roman" w:eastAsiaTheme="minorEastAsia" w:hAnsi="Times New Roman" w:cs="Times New Roman"/>
          <w:lang w:val="es-ES_tradnl" w:eastAsia="es-ES"/>
        </w:rPr>
        <w:t xml:space="preserve"> de los llamados </w:t>
      </w:r>
      <w:proofErr w:type="spellStart"/>
      <w:r w:rsidRPr="00C12B14">
        <w:rPr>
          <w:rFonts w:ascii="Times New Roman" w:eastAsiaTheme="minorEastAsia" w:hAnsi="Times New Roman" w:cs="Times New Roman"/>
          <w:i/>
          <w:iCs/>
          <w:lang w:val="es-ES_tradnl" w:eastAsia="es-ES"/>
        </w:rPr>
        <w:t>cibermedios</w:t>
      </w:r>
      <w:proofErr w:type="spellEnd"/>
      <w:r w:rsidRPr="000E2E1A">
        <w:rPr>
          <w:rFonts w:ascii="Times New Roman" w:eastAsiaTheme="minorEastAsia" w:hAnsi="Times New Roman" w:cs="Times New Roman"/>
          <w:lang w:val="es-ES_tradnl" w:eastAsia="es-ES"/>
        </w:rPr>
        <w:t xml:space="preserve"> o </w:t>
      </w:r>
      <w:proofErr w:type="spellStart"/>
      <w:r w:rsidRPr="00C12B14">
        <w:rPr>
          <w:rFonts w:ascii="Times New Roman" w:eastAsiaTheme="minorEastAsia" w:hAnsi="Times New Roman" w:cs="Times New Roman"/>
          <w:i/>
          <w:iCs/>
          <w:lang w:val="es-ES_tradnl" w:eastAsia="es-ES"/>
        </w:rPr>
        <w:t>metamedios</w:t>
      </w:r>
      <w:proofErr w:type="spellEnd"/>
      <w:r w:rsidRPr="000E2E1A">
        <w:rPr>
          <w:rFonts w:ascii="Times New Roman" w:eastAsiaTheme="minorEastAsia" w:hAnsi="Times New Roman" w:cs="Times New Roman"/>
          <w:lang w:val="es-ES_tradnl" w:eastAsia="es-ES"/>
        </w:rPr>
        <w:t xml:space="preserve"> (Campos, Rúas, López y Martínez, 2016) no </w:t>
      </w:r>
      <w:r w:rsidR="00116CB4">
        <w:rPr>
          <w:rFonts w:ascii="Times New Roman" w:eastAsiaTheme="minorEastAsia" w:hAnsi="Times New Roman" w:cs="Times New Roman"/>
          <w:lang w:val="es-ES_tradnl" w:eastAsia="es-ES"/>
        </w:rPr>
        <w:t>se concretó</w:t>
      </w:r>
      <w:r w:rsidR="00116CB4"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de manera inmediata, sino mediante un largo periodo de acoplamiento entre Internet y los medios de comunicación tradicionales como la radio, prensa y televisión.</w:t>
      </w:r>
    </w:p>
    <w:p w14:paraId="04DFB9AA" w14:textId="61EB107D"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 xml:space="preserve">La llamada </w:t>
      </w:r>
      <w:r w:rsidRPr="00C12B14">
        <w:rPr>
          <w:rFonts w:ascii="Times New Roman" w:eastAsiaTheme="minorEastAsia" w:hAnsi="Times New Roman" w:cs="Times New Roman"/>
          <w:i/>
          <w:iCs/>
          <w:lang w:val="es-ES_tradnl" w:eastAsia="es-ES"/>
        </w:rPr>
        <w:t>red de redes</w:t>
      </w:r>
      <w:r w:rsidRPr="000E2E1A">
        <w:rPr>
          <w:rFonts w:ascii="Times New Roman" w:eastAsiaTheme="minorEastAsia" w:hAnsi="Times New Roman" w:cs="Times New Roman"/>
          <w:lang w:val="es-ES_tradnl" w:eastAsia="es-ES"/>
        </w:rPr>
        <w:t xml:space="preserve"> revolucionó diversos aspectos de la vida cotidiana y afectó particularmente a los medios de comunicación</w:t>
      </w:r>
      <w:r w:rsidR="00106DEC">
        <w:rPr>
          <w:rFonts w:ascii="Times New Roman" w:eastAsiaTheme="minorEastAsia" w:hAnsi="Times New Roman" w:cs="Times New Roman"/>
          <w:lang w:val="es-ES_tradnl" w:eastAsia="es-ES"/>
        </w:rPr>
        <w:t>, aún más</w:t>
      </w:r>
      <w:r w:rsidRPr="000E2E1A">
        <w:rPr>
          <w:rFonts w:ascii="Times New Roman" w:eastAsiaTheme="minorEastAsia" w:hAnsi="Times New Roman" w:cs="Times New Roman"/>
          <w:lang w:val="es-ES_tradnl" w:eastAsia="es-ES"/>
        </w:rPr>
        <w:t xml:space="preserve"> al periodismo. De acuerdo con Fogel y </w:t>
      </w:r>
      <w:r w:rsidR="00830CA5" w:rsidRPr="000E2E1A">
        <w:rPr>
          <w:rFonts w:ascii="Times New Roman" w:eastAsiaTheme="minorEastAsia" w:hAnsi="Times New Roman" w:cs="Times New Roman"/>
          <w:lang w:val="es-ES_tradnl" w:eastAsia="es-ES"/>
        </w:rPr>
        <w:t>Pati</w:t>
      </w:r>
      <w:r w:rsidR="00830CA5">
        <w:rPr>
          <w:rFonts w:ascii="Times New Roman" w:eastAsiaTheme="minorEastAsia" w:hAnsi="Times New Roman" w:cs="Times New Roman"/>
          <w:lang w:val="es-ES_tradnl" w:eastAsia="es-ES"/>
        </w:rPr>
        <w:t>ñ</w:t>
      </w:r>
      <w:r w:rsidR="00830CA5" w:rsidRPr="000E2E1A">
        <w:rPr>
          <w:rFonts w:ascii="Times New Roman" w:eastAsiaTheme="minorEastAsia" w:hAnsi="Times New Roman" w:cs="Times New Roman"/>
          <w:lang w:val="es-ES_tradnl" w:eastAsia="es-ES"/>
        </w:rPr>
        <w:t xml:space="preserve">o </w:t>
      </w:r>
      <w:r w:rsidRPr="000E2E1A">
        <w:rPr>
          <w:rFonts w:ascii="Times New Roman" w:eastAsiaTheme="minorEastAsia" w:hAnsi="Times New Roman" w:cs="Times New Roman"/>
          <w:lang w:val="es-ES_tradnl" w:eastAsia="es-ES"/>
        </w:rPr>
        <w:t xml:space="preserve">(2005), al principio Internet parecía </w:t>
      </w:r>
      <w:r w:rsidR="00106DEC">
        <w:rPr>
          <w:rFonts w:ascii="Times New Roman" w:eastAsiaTheme="minorEastAsia" w:hAnsi="Times New Roman" w:cs="Times New Roman"/>
          <w:lang w:val="es-ES_tradnl" w:eastAsia="es-ES"/>
        </w:rPr>
        <w:t xml:space="preserve">no </w:t>
      </w:r>
      <w:r w:rsidRPr="000E2E1A">
        <w:rPr>
          <w:rFonts w:ascii="Times New Roman" w:eastAsiaTheme="minorEastAsia" w:hAnsi="Times New Roman" w:cs="Times New Roman"/>
          <w:lang w:val="es-ES_tradnl" w:eastAsia="es-ES"/>
        </w:rPr>
        <w:t xml:space="preserve">ser </w:t>
      </w:r>
      <w:r w:rsidR="00106DEC">
        <w:rPr>
          <w:rFonts w:ascii="Times New Roman" w:eastAsiaTheme="minorEastAsia" w:hAnsi="Times New Roman" w:cs="Times New Roman"/>
          <w:lang w:val="es-ES_tradnl" w:eastAsia="es-ES"/>
        </w:rPr>
        <w:t>tan solo</w:t>
      </w:r>
      <w:r w:rsidRPr="000E2E1A">
        <w:rPr>
          <w:rFonts w:ascii="Times New Roman" w:eastAsiaTheme="minorEastAsia" w:hAnsi="Times New Roman" w:cs="Times New Roman"/>
          <w:lang w:val="es-ES_tradnl" w:eastAsia="es-ES"/>
        </w:rPr>
        <w:t xml:space="preserve"> un soporte más para el periodismo, </w:t>
      </w:r>
      <w:r w:rsidR="00106DEC">
        <w:rPr>
          <w:rFonts w:ascii="Times New Roman" w:eastAsiaTheme="minorEastAsia" w:hAnsi="Times New Roman" w:cs="Times New Roman"/>
          <w:lang w:val="es-ES_tradnl" w:eastAsia="es-ES"/>
        </w:rPr>
        <w:t xml:space="preserve">sino que </w:t>
      </w:r>
      <w:r w:rsidR="00E27017">
        <w:rPr>
          <w:rFonts w:ascii="Times New Roman" w:eastAsiaTheme="minorEastAsia" w:hAnsi="Times New Roman" w:cs="Times New Roman"/>
          <w:lang w:val="es-ES_tradnl" w:eastAsia="es-ES"/>
        </w:rPr>
        <w:t>implicaba la posibilidad</w:t>
      </w:r>
      <w:r w:rsidR="00763A93">
        <w:rPr>
          <w:rFonts w:ascii="Times New Roman" w:eastAsiaTheme="minorEastAsia" w:hAnsi="Times New Roman" w:cs="Times New Roman"/>
          <w:lang w:val="es-ES_tradnl" w:eastAsia="es-ES"/>
        </w:rPr>
        <w:t xml:space="preserve"> de un punto y aparte:</w:t>
      </w:r>
      <w:r w:rsidRPr="000E2E1A">
        <w:rPr>
          <w:rFonts w:ascii="Times New Roman" w:eastAsiaTheme="minorEastAsia" w:hAnsi="Times New Roman" w:cs="Times New Roman"/>
          <w:lang w:val="es-ES_tradnl" w:eastAsia="es-ES"/>
        </w:rPr>
        <w:t xml:space="preserve"> “</w:t>
      </w:r>
      <w:r w:rsidR="00763A93">
        <w:rPr>
          <w:rFonts w:ascii="Times New Roman" w:eastAsiaTheme="minorEastAsia" w:hAnsi="Times New Roman" w:cs="Times New Roman"/>
          <w:lang w:val="es-ES_tradnl" w:eastAsia="es-ES"/>
        </w:rPr>
        <w:t>E</w:t>
      </w:r>
      <w:r w:rsidR="00763A93" w:rsidRPr="000E2E1A">
        <w:rPr>
          <w:rFonts w:ascii="Times New Roman" w:eastAsiaTheme="minorEastAsia" w:hAnsi="Times New Roman" w:cs="Times New Roman"/>
          <w:lang w:val="es-ES_tradnl" w:eastAsia="es-ES"/>
        </w:rPr>
        <w:t xml:space="preserve">l </w:t>
      </w:r>
      <w:r w:rsidRPr="000E2E1A">
        <w:rPr>
          <w:rFonts w:ascii="Times New Roman" w:eastAsiaTheme="minorEastAsia" w:hAnsi="Times New Roman" w:cs="Times New Roman"/>
          <w:lang w:val="es-ES_tradnl" w:eastAsia="es-ES"/>
        </w:rPr>
        <w:t xml:space="preserve">final del periodismo tal y como se ha vivido hasta ahora” (2005, p. 15). Y aunque </w:t>
      </w:r>
      <w:r w:rsidR="00AD1335">
        <w:rPr>
          <w:rFonts w:ascii="Times New Roman" w:eastAsiaTheme="minorEastAsia" w:hAnsi="Times New Roman" w:cs="Times New Roman"/>
          <w:lang w:val="es-ES_tradnl" w:eastAsia="es-ES"/>
        </w:rPr>
        <w:t xml:space="preserve">hoy </w:t>
      </w:r>
      <w:r w:rsidRPr="000E2E1A">
        <w:rPr>
          <w:rFonts w:ascii="Times New Roman" w:eastAsiaTheme="minorEastAsia" w:hAnsi="Times New Roman" w:cs="Times New Roman"/>
          <w:lang w:val="es-ES_tradnl" w:eastAsia="es-ES"/>
        </w:rPr>
        <w:t xml:space="preserve">continúa vigente y se mantiene como una forma importante de información para las personas, se vio en la necesidad de diversificar y actualizar sus formatos, así como también su propio soporte. </w:t>
      </w:r>
      <w:r w:rsidR="00AD1335">
        <w:rPr>
          <w:rFonts w:ascii="Times New Roman" w:eastAsiaTheme="minorEastAsia" w:hAnsi="Times New Roman" w:cs="Times New Roman"/>
          <w:lang w:val="es-ES_tradnl" w:eastAsia="es-ES"/>
        </w:rPr>
        <w:t>En la actualidad</w:t>
      </w:r>
      <w:r w:rsidRPr="000E2E1A">
        <w:rPr>
          <w:rFonts w:ascii="Times New Roman" w:eastAsiaTheme="minorEastAsia" w:hAnsi="Times New Roman" w:cs="Times New Roman"/>
          <w:lang w:val="es-ES_tradnl" w:eastAsia="es-ES"/>
        </w:rPr>
        <w:t xml:space="preserve"> importantes periódicos del mundo no s</w:t>
      </w:r>
      <w:r w:rsidR="00AD1335">
        <w:rPr>
          <w:rFonts w:ascii="Times New Roman" w:eastAsiaTheme="minorEastAsia" w:hAnsi="Times New Roman" w:cs="Times New Roman"/>
          <w:lang w:val="es-ES_tradnl" w:eastAsia="es-ES"/>
        </w:rPr>
        <w:t>o</w:t>
      </w:r>
      <w:r w:rsidRPr="000E2E1A">
        <w:rPr>
          <w:rFonts w:ascii="Times New Roman" w:eastAsiaTheme="minorEastAsia" w:hAnsi="Times New Roman" w:cs="Times New Roman"/>
          <w:lang w:val="es-ES_tradnl" w:eastAsia="es-ES"/>
        </w:rPr>
        <w:t xml:space="preserve">lo cuentan con una versión impresa, sino también con una versión electrónica; y en ocasiones esta última es la única versión de dichos periódicos. El </w:t>
      </w:r>
      <w:r w:rsidR="00830CA5">
        <w:rPr>
          <w:rFonts w:ascii="Times New Roman" w:eastAsiaTheme="minorEastAsia" w:hAnsi="Times New Roman" w:cs="Times New Roman"/>
          <w:lang w:val="es-ES_tradnl" w:eastAsia="es-ES"/>
        </w:rPr>
        <w:t>prestigioso</w:t>
      </w:r>
      <w:r w:rsidR="00830CA5"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periódico</w:t>
      </w:r>
      <w:r w:rsidRPr="000E2E1A">
        <w:rPr>
          <w:rFonts w:ascii="Times New Roman" w:eastAsiaTheme="minorEastAsia" w:hAnsi="Times New Roman" w:cs="Times New Roman"/>
          <w:i/>
          <w:lang w:val="es-ES_tradnl" w:eastAsia="es-ES"/>
        </w:rPr>
        <w:t xml:space="preserve"> </w:t>
      </w:r>
      <w:proofErr w:type="spellStart"/>
      <w:r w:rsidRPr="000E2E1A">
        <w:rPr>
          <w:rFonts w:ascii="Times New Roman" w:eastAsiaTheme="minorEastAsia" w:hAnsi="Times New Roman" w:cs="Times New Roman"/>
          <w:i/>
          <w:lang w:val="es-ES_tradnl" w:eastAsia="es-ES"/>
        </w:rPr>
        <w:t>The</w:t>
      </w:r>
      <w:proofErr w:type="spellEnd"/>
      <w:r w:rsidRPr="000E2E1A">
        <w:rPr>
          <w:rFonts w:ascii="Times New Roman" w:eastAsiaTheme="minorEastAsia" w:hAnsi="Times New Roman" w:cs="Times New Roman"/>
          <w:i/>
          <w:lang w:val="es-ES_tradnl" w:eastAsia="es-ES"/>
        </w:rPr>
        <w:t xml:space="preserve"> New York Times</w:t>
      </w:r>
      <w:r w:rsidRPr="000E2E1A">
        <w:rPr>
          <w:rFonts w:ascii="Times New Roman" w:eastAsiaTheme="minorEastAsia" w:hAnsi="Times New Roman" w:cs="Times New Roman"/>
          <w:lang w:val="es-ES_tradnl" w:eastAsia="es-ES"/>
        </w:rPr>
        <w:t xml:space="preserve"> fue uno de los primeros en crear versiones electrónicas para presentar su información, y junto con él otros tantos periódicos de larga tradición en Europa, Latinoamérica y el resto del mundo.</w:t>
      </w:r>
    </w:p>
    <w:p w14:paraId="15E25A25" w14:textId="7D8EA86B"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Una vez establecida la demanda real de un periodismo en </w:t>
      </w:r>
      <w:r w:rsidR="00AD1335">
        <w:rPr>
          <w:rFonts w:ascii="Times New Roman" w:eastAsia="Times New Roman" w:hAnsi="Times New Roman" w:cs="Times New Roman"/>
        </w:rPr>
        <w:t>I</w:t>
      </w:r>
      <w:r w:rsidR="00AD1335" w:rsidRPr="000E2E1A">
        <w:rPr>
          <w:rFonts w:ascii="Times New Roman" w:eastAsia="Times New Roman" w:hAnsi="Times New Roman" w:cs="Times New Roman"/>
        </w:rPr>
        <w:t>nternet</w:t>
      </w:r>
      <w:r w:rsidRPr="000E2E1A">
        <w:rPr>
          <w:rFonts w:ascii="Times New Roman" w:eastAsia="Times New Roman" w:hAnsi="Times New Roman" w:cs="Times New Roman"/>
        </w:rPr>
        <w:t xml:space="preserve">, la situación se complejizó aún más con el posicionamiento de las </w:t>
      </w:r>
      <w:r w:rsidR="00AD1335">
        <w:rPr>
          <w:rFonts w:ascii="Times New Roman" w:eastAsia="Times New Roman" w:hAnsi="Times New Roman" w:cs="Times New Roman"/>
        </w:rPr>
        <w:t>redes sociales</w:t>
      </w:r>
      <w:r w:rsidRPr="000E2E1A">
        <w:rPr>
          <w:rFonts w:ascii="Times New Roman" w:eastAsia="Times New Roman" w:hAnsi="Times New Roman" w:cs="Times New Roman"/>
        </w:rPr>
        <w:t xml:space="preserve">. De forma que la lectura o consumo de la información noticiosa ya no </w:t>
      </w:r>
      <w:r w:rsidR="00C81F58">
        <w:rPr>
          <w:rFonts w:ascii="Times New Roman" w:eastAsia="Times New Roman" w:hAnsi="Times New Roman" w:cs="Times New Roman"/>
        </w:rPr>
        <w:t>depend</w:t>
      </w:r>
      <w:r w:rsidR="00E66887">
        <w:rPr>
          <w:rFonts w:ascii="Times New Roman" w:eastAsia="Times New Roman" w:hAnsi="Times New Roman" w:cs="Times New Roman"/>
        </w:rPr>
        <w:t>ió ni depende</w:t>
      </w:r>
      <w:r w:rsidR="002601FB">
        <w:rPr>
          <w:rFonts w:ascii="Times New Roman" w:eastAsia="Times New Roman" w:hAnsi="Times New Roman" w:cs="Times New Roman"/>
        </w:rPr>
        <w:t xml:space="preserve"> exclu</w:t>
      </w:r>
      <w:r w:rsidR="00C81F58">
        <w:rPr>
          <w:rFonts w:ascii="Times New Roman" w:eastAsia="Times New Roman" w:hAnsi="Times New Roman" w:cs="Times New Roman"/>
        </w:rPr>
        <w:t>s</w:t>
      </w:r>
      <w:r w:rsidR="002601FB">
        <w:rPr>
          <w:rFonts w:ascii="Times New Roman" w:eastAsia="Times New Roman" w:hAnsi="Times New Roman" w:cs="Times New Roman"/>
        </w:rPr>
        <w:t>i</w:t>
      </w:r>
      <w:r w:rsidR="00C81F58">
        <w:rPr>
          <w:rFonts w:ascii="Times New Roman" w:eastAsia="Times New Roman" w:hAnsi="Times New Roman" w:cs="Times New Roman"/>
        </w:rPr>
        <w:t>v</w:t>
      </w:r>
      <w:r w:rsidR="002601FB">
        <w:rPr>
          <w:rFonts w:ascii="Times New Roman" w:eastAsia="Times New Roman" w:hAnsi="Times New Roman" w:cs="Times New Roman"/>
        </w:rPr>
        <w:t>amente</w:t>
      </w:r>
      <w:r w:rsidRPr="000E2E1A">
        <w:rPr>
          <w:rFonts w:ascii="Times New Roman" w:eastAsia="Times New Roman" w:hAnsi="Times New Roman" w:cs="Times New Roman"/>
        </w:rPr>
        <w:t xml:space="preserve"> de la costumbre o hábito del internauta para visitar la página electrónica del periódico, sino que</w:t>
      </w:r>
      <w:r w:rsidR="00E66887">
        <w:rPr>
          <w:rFonts w:ascii="Times New Roman" w:eastAsia="Times New Roman" w:hAnsi="Times New Roman" w:cs="Times New Roman"/>
        </w:rPr>
        <w:t xml:space="preserve"> ahora</w:t>
      </w:r>
      <w:r w:rsidRPr="000E2E1A">
        <w:rPr>
          <w:rFonts w:ascii="Times New Roman" w:eastAsia="Times New Roman" w:hAnsi="Times New Roman" w:cs="Times New Roman"/>
        </w:rPr>
        <w:t xml:space="preserve"> también </w:t>
      </w:r>
      <w:r w:rsidR="00E66887">
        <w:rPr>
          <w:rFonts w:ascii="Times New Roman" w:eastAsia="Times New Roman" w:hAnsi="Times New Roman" w:cs="Times New Roman"/>
        </w:rPr>
        <w:t>puede</w:t>
      </w:r>
      <w:r w:rsidR="00663954"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influir el sistema de recomendaciones de la red a la que el usuario </w:t>
      </w:r>
      <w:r w:rsidR="00E66887">
        <w:rPr>
          <w:rFonts w:ascii="Times New Roman" w:eastAsia="Times New Roman" w:hAnsi="Times New Roman" w:cs="Times New Roman"/>
        </w:rPr>
        <w:t>está</w:t>
      </w:r>
      <w:r w:rsidRPr="000E2E1A">
        <w:rPr>
          <w:rFonts w:ascii="Times New Roman" w:eastAsia="Times New Roman" w:hAnsi="Times New Roman" w:cs="Times New Roman"/>
        </w:rPr>
        <w:t xml:space="preserve"> </w:t>
      </w:r>
      <w:r w:rsidRPr="000E2E1A">
        <w:rPr>
          <w:rFonts w:ascii="Times New Roman" w:eastAsia="Times New Roman" w:hAnsi="Times New Roman" w:cs="Times New Roman"/>
        </w:rPr>
        <w:lastRenderedPageBreak/>
        <w:t xml:space="preserve">suscrito, y de las noticias que la propia red le </w:t>
      </w:r>
      <w:r w:rsidR="00E66887">
        <w:rPr>
          <w:rFonts w:ascii="Times New Roman" w:eastAsia="Times New Roman" w:hAnsi="Times New Roman" w:cs="Times New Roman"/>
        </w:rPr>
        <w:t>recomienda</w:t>
      </w:r>
      <w:r w:rsidRPr="000E2E1A">
        <w:rPr>
          <w:rFonts w:ascii="Times New Roman" w:eastAsia="Times New Roman" w:hAnsi="Times New Roman" w:cs="Times New Roman"/>
        </w:rPr>
        <w:t xml:space="preserve"> para leer. Es lo que ocurre con las recomendaciones que hacen Facebook, Twitter y YouTube</w:t>
      </w:r>
      <w:r w:rsidR="003D7F1C">
        <w:rPr>
          <w:rFonts w:ascii="Times New Roman" w:eastAsia="Times New Roman" w:hAnsi="Times New Roman" w:cs="Times New Roman"/>
        </w:rPr>
        <w:t>,</w:t>
      </w:r>
      <w:r w:rsidRPr="000E2E1A">
        <w:rPr>
          <w:rFonts w:ascii="Times New Roman" w:eastAsia="Times New Roman" w:hAnsi="Times New Roman" w:cs="Times New Roman"/>
        </w:rPr>
        <w:t xml:space="preserve"> </w:t>
      </w:r>
      <w:r w:rsidR="00D555D9">
        <w:rPr>
          <w:rFonts w:ascii="Times New Roman" w:eastAsia="Times New Roman" w:hAnsi="Times New Roman" w:cs="Times New Roman"/>
        </w:rPr>
        <w:t>que</w:t>
      </w:r>
      <w:r w:rsidR="003D7F1C" w:rsidRPr="000E2E1A">
        <w:rPr>
          <w:rFonts w:ascii="Times New Roman" w:eastAsia="Times New Roman" w:hAnsi="Times New Roman" w:cs="Times New Roman"/>
        </w:rPr>
        <w:t xml:space="preserve"> </w:t>
      </w:r>
      <w:r w:rsidRPr="000E2E1A">
        <w:rPr>
          <w:rFonts w:ascii="Times New Roman" w:eastAsia="Times New Roman" w:hAnsi="Times New Roman" w:cs="Times New Roman"/>
        </w:rPr>
        <w:t>indican al usuario sugerencias que podrían ser de su interés basadas en sus propias búsquedas.</w:t>
      </w:r>
    </w:p>
    <w:p w14:paraId="27A8F770" w14:textId="1437FF00" w:rsidR="00D54EC3" w:rsidRPr="000E2E1A" w:rsidRDefault="00D555D9"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Pr>
          <w:rFonts w:ascii="Times New Roman" w:eastAsia="Times New Roman" w:hAnsi="Times New Roman" w:cs="Times New Roman"/>
        </w:rPr>
        <w:t>D</w:t>
      </w:r>
      <w:r w:rsidR="00D54EC3" w:rsidRPr="000E2E1A">
        <w:rPr>
          <w:rFonts w:ascii="Times New Roman" w:eastAsia="Times New Roman" w:hAnsi="Times New Roman" w:cs="Times New Roman"/>
        </w:rPr>
        <w:t>iversos autores como Noguera (2010), González y Ramos del Cano (2014), G</w:t>
      </w:r>
      <w:r w:rsidR="00E559BF">
        <w:rPr>
          <w:rFonts w:ascii="Times New Roman" w:eastAsia="Times New Roman" w:hAnsi="Times New Roman" w:cs="Times New Roman"/>
        </w:rPr>
        <w:t>ómez</w:t>
      </w:r>
      <w:r w:rsidR="00D54EC3" w:rsidRPr="000E2E1A">
        <w:rPr>
          <w:rFonts w:ascii="Times New Roman" w:eastAsia="Times New Roman" w:hAnsi="Times New Roman" w:cs="Times New Roman"/>
        </w:rPr>
        <w:t xml:space="preserve"> (2014), Túñez</w:t>
      </w:r>
      <w:r w:rsidR="00E559BF">
        <w:rPr>
          <w:rFonts w:ascii="Times New Roman" w:eastAsia="Times New Roman" w:hAnsi="Times New Roman" w:cs="Times New Roman"/>
        </w:rPr>
        <w:t xml:space="preserve"> y Martínez</w:t>
      </w:r>
      <w:r w:rsidR="00D54EC3" w:rsidRPr="000E2E1A">
        <w:rPr>
          <w:rFonts w:ascii="Times New Roman" w:eastAsia="Times New Roman" w:hAnsi="Times New Roman" w:cs="Times New Roman"/>
        </w:rPr>
        <w:t xml:space="preserve"> (201</w:t>
      </w:r>
      <w:r w:rsidR="00E559BF">
        <w:rPr>
          <w:rFonts w:ascii="Times New Roman" w:eastAsia="Times New Roman" w:hAnsi="Times New Roman" w:cs="Times New Roman"/>
        </w:rPr>
        <w:t>4</w:t>
      </w:r>
      <w:r w:rsidR="00D54EC3" w:rsidRPr="000E2E1A">
        <w:rPr>
          <w:rFonts w:ascii="Times New Roman" w:eastAsia="Times New Roman" w:hAnsi="Times New Roman" w:cs="Times New Roman"/>
        </w:rPr>
        <w:t>), Rodríguez (2016), García y López (2016)</w:t>
      </w:r>
      <w:r>
        <w:rPr>
          <w:rFonts w:ascii="Times New Roman" w:eastAsia="Times New Roman" w:hAnsi="Times New Roman" w:cs="Times New Roman"/>
        </w:rPr>
        <w:t xml:space="preserve"> y</w:t>
      </w:r>
      <w:r w:rsidR="00D54EC3" w:rsidRPr="000E2E1A">
        <w:rPr>
          <w:rFonts w:ascii="Times New Roman" w:eastAsia="Times New Roman" w:hAnsi="Times New Roman" w:cs="Times New Roman"/>
        </w:rPr>
        <w:t xml:space="preserve"> Campos</w:t>
      </w:r>
      <w:r w:rsidR="00D40127">
        <w:rPr>
          <w:rFonts w:ascii="Times New Roman" w:eastAsia="Times New Roman" w:hAnsi="Times New Roman" w:cs="Times New Roman"/>
        </w:rPr>
        <w:t xml:space="preserve"> </w:t>
      </w:r>
      <w:r w:rsidR="00D40127">
        <w:rPr>
          <w:rFonts w:ascii="Times New Roman" w:eastAsia="Times New Roman" w:hAnsi="Times New Roman" w:cs="Times New Roman"/>
          <w:i/>
          <w:iCs/>
        </w:rPr>
        <w:t xml:space="preserve">et al. </w:t>
      </w:r>
      <w:r w:rsidR="00D54EC3" w:rsidRPr="000E2E1A">
        <w:rPr>
          <w:rFonts w:ascii="Times New Roman" w:eastAsia="Times New Roman" w:hAnsi="Times New Roman" w:cs="Times New Roman"/>
        </w:rPr>
        <w:t xml:space="preserve">(2016) han desarrollado importantes ideas en torno a la gestión de contenidos periodísticos y posicionamiento de grupos informativos/noticiosos en </w:t>
      </w:r>
      <w:r>
        <w:rPr>
          <w:rFonts w:ascii="Times New Roman" w:eastAsia="Times New Roman" w:hAnsi="Times New Roman" w:cs="Times New Roman"/>
        </w:rPr>
        <w:t>redes sociales virtuales</w:t>
      </w:r>
      <w:r w:rsidR="00D54EC3" w:rsidRPr="000E2E1A">
        <w:rPr>
          <w:rFonts w:ascii="Times New Roman" w:eastAsia="Times New Roman" w:hAnsi="Times New Roman" w:cs="Times New Roman"/>
        </w:rPr>
        <w:t xml:space="preserve">. También han reflexionado sobre los diferentes retos que enfrenta el periodismo ante la consolidación de las TIC en la vida cotidiana de las personas y </w:t>
      </w:r>
      <w:r w:rsidR="00C11CC2">
        <w:rPr>
          <w:rFonts w:ascii="Times New Roman" w:eastAsia="Times New Roman" w:hAnsi="Times New Roman" w:cs="Times New Roman"/>
        </w:rPr>
        <w:t>las</w:t>
      </w:r>
      <w:r w:rsidR="00C11CC2"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forma</w:t>
      </w:r>
      <w:r w:rsidR="00C11CC2">
        <w:rPr>
          <w:rFonts w:ascii="Times New Roman" w:eastAsia="Times New Roman" w:hAnsi="Times New Roman" w:cs="Times New Roman"/>
        </w:rPr>
        <w:t>s</w:t>
      </w:r>
      <w:r w:rsidR="00D54EC3" w:rsidRPr="000E2E1A">
        <w:rPr>
          <w:rFonts w:ascii="Times New Roman" w:eastAsia="Times New Roman" w:hAnsi="Times New Roman" w:cs="Times New Roman"/>
        </w:rPr>
        <w:t xml:space="preserve"> de obtención de información noticiosa en el marco de la </w:t>
      </w:r>
      <w:r w:rsidRPr="000E2E1A">
        <w:rPr>
          <w:rFonts w:ascii="Times New Roman" w:eastAsia="Times New Roman" w:hAnsi="Times New Roman" w:cs="Times New Roman"/>
        </w:rPr>
        <w:t>sociedad de la información</w:t>
      </w:r>
      <w:r w:rsidR="00D54EC3" w:rsidRPr="000E2E1A">
        <w:rPr>
          <w:rFonts w:ascii="Times New Roman" w:eastAsia="Times New Roman" w:hAnsi="Times New Roman" w:cs="Times New Roman"/>
        </w:rPr>
        <w:t xml:space="preserve">, </w:t>
      </w:r>
      <w:r>
        <w:rPr>
          <w:rFonts w:ascii="Times New Roman" w:eastAsia="Times New Roman" w:hAnsi="Times New Roman" w:cs="Times New Roman"/>
        </w:rPr>
        <w:t>aunque</w:t>
      </w:r>
      <w:r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especialmente en el contexto iberoamericano.</w:t>
      </w:r>
    </w:p>
    <w:p w14:paraId="18294DCB" w14:textId="314E4D22"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Al respecto, García y López</w:t>
      </w:r>
      <w:r w:rsidR="00C11CC2">
        <w:rPr>
          <w:rFonts w:ascii="Times New Roman" w:eastAsia="Times New Roman" w:hAnsi="Times New Roman" w:cs="Times New Roman"/>
        </w:rPr>
        <w:t xml:space="preserve"> (2016)</w:t>
      </w:r>
      <w:r w:rsidRPr="000E2E1A">
        <w:rPr>
          <w:rFonts w:ascii="Times New Roman" w:eastAsia="Times New Roman" w:hAnsi="Times New Roman" w:cs="Times New Roman"/>
        </w:rPr>
        <w:t xml:space="preserve"> reconocen la importancia que adquirieron las </w:t>
      </w:r>
      <w:r w:rsidR="00C11CC2">
        <w:rPr>
          <w:rFonts w:ascii="Times New Roman" w:eastAsia="Times New Roman" w:hAnsi="Times New Roman" w:cs="Times New Roman"/>
        </w:rPr>
        <w:t>redes sociales</w:t>
      </w:r>
      <w:r w:rsidR="00C11CC2"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el ámbito informativo/noticioso: “El incremento continuado del empleo de las redes sociales en la sociedad y en el periodismo abrió un filón importante de implementación de nuevos caminos que intentan captar a nuevos públicos” </w:t>
      </w:r>
      <w:r w:rsidR="00E53410">
        <w:rPr>
          <w:rFonts w:ascii="Times New Roman" w:eastAsia="Times New Roman" w:hAnsi="Times New Roman" w:cs="Times New Roman"/>
        </w:rPr>
        <w:t>(</w:t>
      </w:r>
      <w:r w:rsidRPr="000E2E1A">
        <w:rPr>
          <w:rFonts w:ascii="Times New Roman" w:eastAsia="Times New Roman" w:hAnsi="Times New Roman" w:cs="Times New Roman"/>
        </w:rPr>
        <w:t>p.</w:t>
      </w:r>
      <w:r w:rsidR="00C11CC2">
        <w:rPr>
          <w:rFonts w:ascii="Times New Roman" w:eastAsia="Times New Roman" w:hAnsi="Times New Roman" w:cs="Times New Roman"/>
        </w:rPr>
        <w:t xml:space="preserve"> </w:t>
      </w:r>
      <w:r w:rsidRPr="000E2E1A">
        <w:rPr>
          <w:rFonts w:ascii="Times New Roman" w:eastAsia="Times New Roman" w:hAnsi="Times New Roman" w:cs="Times New Roman"/>
        </w:rPr>
        <w:t xml:space="preserve">127). En ese sentido, destacan que el periodismo reconoció la compleja evolución de la </w:t>
      </w:r>
      <w:r w:rsidR="00C11CC2" w:rsidRPr="000E2E1A">
        <w:rPr>
          <w:rFonts w:ascii="Times New Roman" w:eastAsia="Times New Roman" w:hAnsi="Times New Roman" w:cs="Times New Roman"/>
        </w:rPr>
        <w:t>sociedad de la inform</w:t>
      </w:r>
      <w:r w:rsidRPr="000E2E1A">
        <w:rPr>
          <w:rFonts w:ascii="Times New Roman" w:eastAsia="Times New Roman" w:hAnsi="Times New Roman" w:cs="Times New Roman"/>
        </w:rPr>
        <w:t xml:space="preserve">ación e identificó a las </w:t>
      </w:r>
      <w:r w:rsidR="00C11CC2">
        <w:rPr>
          <w:rFonts w:ascii="Times New Roman" w:eastAsia="Times New Roman" w:hAnsi="Times New Roman" w:cs="Times New Roman"/>
        </w:rPr>
        <w:t>redes sociales virtuales</w:t>
      </w:r>
      <w:r w:rsidR="00C11CC2"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como un instrumento de oportunidad, por lo cual incorporó </w:t>
      </w:r>
      <w:r w:rsidR="00C11CC2">
        <w:rPr>
          <w:rFonts w:ascii="Times New Roman" w:eastAsia="Times New Roman" w:hAnsi="Times New Roman" w:cs="Times New Roman"/>
        </w:rPr>
        <w:t>a estas</w:t>
      </w:r>
      <w:r w:rsidRPr="000E2E1A">
        <w:rPr>
          <w:rFonts w:ascii="Times New Roman" w:eastAsia="Times New Roman" w:hAnsi="Times New Roman" w:cs="Times New Roman"/>
        </w:rPr>
        <w:t xml:space="preserve"> en sus procesos de producción y distribución de contenidos informativos. De ahí que grandes corporativos periodísticos hayan creado cuentas oficiales para mantener y estrechar contacto con sus audiencias.</w:t>
      </w:r>
    </w:p>
    <w:p w14:paraId="039A30E1" w14:textId="67754029"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heme="minorEastAsia" w:hAnsi="Times New Roman" w:cs="Times New Roman"/>
          <w:color w:val="131313"/>
          <w:lang w:val="es-ES" w:eastAsia="es-ES"/>
        </w:rPr>
      </w:pPr>
      <w:r w:rsidRPr="000E2E1A">
        <w:rPr>
          <w:rFonts w:ascii="Times New Roman" w:eastAsiaTheme="minorEastAsia" w:hAnsi="Times New Roman" w:cs="Times New Roman"/>
          <w:color w:val="131313"/>
          <w:lang w:val="es-ES" w:eastAsia="es-ES"/>
        </w:rPr>
        <w:t xml:space="preserve">Entre algunos ejemplos que pueden emplearse para señalar esta situación se encuentran el periódico norteamericano </w:t>
      </w:r>
      <w:proofErr w:type="spellStart"/>
      <w:r w:rsidRPr="000E2E1A">
        <w:rPr>
          <w:rFonts w:ascii="Times New Roman" w:eastAsiaTheme="minorEastAsia" w:hAnsi="Times New Roman" w:cs="Times New Roman"/>
          <w:i/>
          <w:color w:val="131313"/>
          <w:lang w:val="es-ES" w:eastAsia="es-ES"/>
        </w:rPr>
        <w:t>The</w:t>
      </w:r>
      <w:proofErr w:type="spellEnd"/>
      <w:r w:rsidRPr="000E2E1A">
        <w:rPr>
          <w:rFonts w:ascii="Times New Roman" w:eastAsiaTheme="minorEastAsia" w:hAnsi="Times New Roman" w:cs="Times New Roman"/>
          <w:i/>
          <w:color w:val="131313"/>
          <w:lang w:val="es-ES" w:eastAsia="es-ES"/>
        </w:rPr>
        <w:t xml:space="preserve"> New York Times</w:t>
      </w:r>
      <w:r w:rsidRPr="000E2E1A">
        <w:rPr>
          <w:rFonts w:ascii="Times New Roman" w:eastAsiaTheme="minorEastAsia" w:hAnsi="Times New Roman" w:cs="Times New Roman"/>
          <w:color w:val="131313"/>
          <w:lang w:val="es-ES" w:eastAsia="es-ES"/>
        </w:rPr>
        <w:t xml:space="preserve">, el periódico español </w:t>
      </w:r>
      <w:r w:rsidRPr="000E2E1A">
        <w:rPr>
          <w:rFonts w:ascii="Times New Roman" w:eastAsiaTheme="minorEastAsia" w:hAnsi="Times New Roman" w:cs="Times New Roman"/>
          <w:i/>
          <w:color w:val="131313"/>
          <w:lang w:val="es-ES" w:eastAsia="es-ES"/>
        </w:rPr>
        <w:t>El País</w:t>
      </w:r>
      <w:r w:rsidRPr="000E2E1A">
        <w:rPr>
          <w:rFonts w:ascii="Times New Roman" w:eastAsiaTheme="minorEastAsia" w:hAnsi="Times New Roman" w:cs="Times New Roman"/>
          <w:color w:val="131313"/>
          <w:lang w:val="es-ES" w:eastAsia="es-ES"/>
        </w:rPr>
        <w:t xml:space="preserve"> y </w:t>
      </w:r>
      <w:r w:rsidRPr="000E2E1A">
        <w:rPr>
          <w:rFonts w:ascii="Times New Roman" w:eastAsiaTheme="minorEastAsia" w:hAnsi="Times New Roman" w:cs="Times New Roman"/>
          <w:lang w:val="es-ES" w:eastAsia="es-ES"/>
        </w:rPr>
        <w:t xml:space="preserve">el </w:t>
      </w:r>
      <w:r w:rsidRPr="000E2E1A">
        <w:rPr>
          <w:rFonts w:ascii="Times New Roman" w:eastAsiaTheme="minorEastAsia" w:hAnsi="Times New Roman" w:cs="Times New Roman"/>
          <w:color w:val="131313"/>
          <w:lang w:val="es-ES" w:eastAsia="es-ES"/>
        </w:rPr>
        <w:t xml:space="preserve">periódico mexicano </w:t>
      </w:r>
      <w:r w:rsidRPr="000E2E1A">
        <w:rPr>
          <w:rFonts w:ascii="Times New Roman" w:eastAsiaTheme="minorEastAsia" w:hAnsi="Times New Roman" w:cs="Times New Roman"/>
          <w:i/>
          <w:color w:val="131313"/>
          <w:lang w:val="es-ES" w:eastAsia="es-ES"/>
        </w:rPr>
        <w:t>El Universal</w:t>
      </w:r>
      <w:r w:rsidRPr="000E2E1A">
        <w:rPr>
          <w:rFonts w:ascii="Times New Roman" w:eastAsiaTheme="minorEastAsia" w:hAnsi="Times New Roman" w:cs="Times New Roman"/>
          <w:color w:val="131313"/>
          <w:lang w:val="es-ES" w:eastAsia="es-ES"/>
        </w:rPr>
        <w:t>, que cuentan con millones de seguidores en Facebook, Twitter y YouTube (entre otras). Para ilustrar el fenómeno, en la tabla 1 se exponen con precisión la cantidad de seguidores de</w:t>
      </w:r>
      <w:r w:rsidR="00E559BF">
        <w:rPr>
          <w:rFonts w:ascii="Times New Roman" w:eastAsiaTheme="minorEastAsia" w:hAnsi="Times New Roman" w:cs="Times New Roman"/>
          <w:color w:val="131313"/>
          <w:lang w:val="es-ES" w:eastAsia="es-ES"/>
        </w:rPr>
        <w:t xml:space="preserve"> las</w:t>
      </w:r>
      <w:r w:rsidRPr="000E2E1A">
        <w:rPr>
          <w:rFonts w:ascii="Times New Roman" w:eastAsiaTheme="minorEastAsia" w:hAnsi="Times New Roman" w:cs="Times New Roman"/>
          <w:color w:val="131313"/>
          <w:lang w:val="es-ES" w:eastAsia="es-ES"/>
        </w:rPr>
        <w:t xml:space="preserve"> tres cuentas oficiales de los corporativos noticiosos antes mencionados en Facebook, Twitter y YouTube en los años 2017 y 2019. Con esta comparación se busca destacar cómo crece gradualmente la cantidad de suscritos a dichas cuentas, en atención a los intereses o preferencias de los usuarios. Cabe enfatizar que en este punto se considera </w:t>
      </w:r>
      <w:r w:rsidRPr="00C12B14">
        <w:rPr>
          <w:rFonts w:ascii="Times New Roman" w:eastAsiaTheme="minorEastAsia" w:hAnsi="Times New Roman" w:cs="Times New Roman"/>
          <w:i/>
          <w:iCs/>
          <w:color w:val="131313"/>
          <w:lang w:val="es-ES" w:eastAsia="es-ES"/>
        </w:rPr>
        <w:t>seguidores</w:t>
      </w:r>
      <w:r w:rsidRPr="000E2E1A">
        <w:rPr>
          <w:rFonts w:ascii="Times New Roman" w:eastAsiaTheme="minorEastAsia" w:hAnsi="Times New Roman" w:cs="Times New Roman"/>
          <w:color w:val="131313"/>
          <w:lang w:val="es-ES" w:eastAsia="es-ES"/>
        </w:rPr>
        <w:t xml:space="preserve"> a quienes se encuentran suscritos a dichas cuentas, es decir, quienes aplicaron la opción “</w:t>
      </w:r>
      <w:r w:rsidR="00887FF7">
        <w:rPr>
          <w:rFonts w:ascii="Times New Roman" w:eastAsiaTheme="minorEastAsia" w:hAnsi="Times New Roman" w:cs="Times New Roman"/>
          <w:color w:val="131313"/>
          <w:lang w:val="es-ES" w:eastAsia="es-ES"/>
        </w:rPr>
        <w:t>M</w:t>
      </w:r>
      <w:r w:rsidR="00887FF7" w:rsidRPr="000E2E1A">
        <w:rPr>
          <w:rFonts w:ascii="Times New Roman" w:eastAsiaTheme="minorEastAsia" w:hAnsi="Times New Roman" w:cs="Times New Roman"/>
          <w:color w:val="131313"/>
          <w:lang w:val="es-ES" w:eastAsia="es-ES"/>
        </w:rPr>
        <w:t xml:space="preserve">e </w:t>
      </w:r>
      <w:r w:rsidRPr="000E2E1A">
        <w:rPr>
          <w:rFonts w:ascii="Times New Roman" w:eastAsiaTheme="minorEastAsia" w:hAnsi="Times New Roman" w:cs="Times New Roman"/>
          <w:color w:val="131313"/>
          <w:lang w:val="es-ES" w:eastAsia="es-ES"/>
        </w:rPr>
        <w:t xml:space="preserve">gusta”. Se elige el 2017 por ser </w:t>
      </w:r>
      <w:r w:rsidR="00887FF7">
        <w:rPr>
          <w:rFonts w:ascii="Times New Roman" w:eastAsiaTheme="minorEastAsia" w:hAnsi="Times New Roman" w:cs="Times New Roman"/>
          <w:color w:val="131313"/>
          <w:lang w:val="es-ES" w:eastAsia="es-ES"/>
        </w:rPr>
        <w:t>el año</w:t>
      </w:r>
      <w:r w:rsidR="00887FF7" w:rsidRPr="000E2E1A">
        <w:rPr>
          <w:rFonts w:ascii="Times New Roman" w:eastAsiaTheme="minorEastAsia" w:hAnsi="Times New Roman" w:cs="Times New Roman"/>
          <w:color w:val="131313"/>
          <w:lang w:val="es-ES" w:eastAsia="es-ES"/>
        </w:rPr>
        <w:t xml:space="preserve"> </w:t>
      </w:r>
      <w:r w:rsidRPr="000E2E1A">
        <w:rPr>
          <w:rFonts w:ascii="Times New Roman" w:eastAsiaTheme="minorEastAsia" w:hAnsi="Times New Roman" w:cs="Times New Roman"/>
          <w:color w:val="131313"/>
          <w:lang w:val="es-ES" w:eastAsia="es-ES"/>
        </w:rPr>
        <w:t xml:space="preserve">en que aplicó la encuesta (específicamente a fines de 2017) y se compara con el 2019 </w:t>
      </w:r>
      <w:r w:rsidR="00887FF7">
        <w:rPr>
          <w:rFonts w:ascii="Times New Roman" w:eastAsiaTheme="minorEastAsia" w:hAnsi="Times New Roman" w:cs="Times New Roman"/>
          <w:color w:val="131313"/>
          <w:lang w:val="es-ES" w:eastAsia="es-ES"/>
        </w:rPr>
        <w:t xml:space="preserve">por ser el </w:t>
      </w:r>
      <w:r w:rsidRPr="000E2E1A">
        <w:rPr>
          <w:rFonts w:ascii="Times New Roman" w:eastAsiaTheme="minorEastAsia" w:hAnsi="Times New Roman" w:cs="Times New Roman"/>
          <w:color w:val="131313"/>
          <w:lang w:val="es-ES" w:eastAsia="es-ES"/>
        </w:rPr>
        <w:t>año en que se desarroll</w:t>
      </w:r>
      <w:r w:rsidR="00887FF7">
        <w:rPr>
          <w:rFonts w:ascii="Times New Roman" w:eastAsiaTheme="minorEastAsia" w:hAnsi="Times New Roman" w:cs="Times New Roman"/>
          <w:color w:val="131313"/>
          <w:lang w:val="es-ES" w:eastAsia="es-ES"/>
        </w:rPr>
        <w:t xml:space="preserve">ó </w:t>
      </w:r>
      <w:r w:rsidR="0003169B">
        <w:rPr>
          <w:rFonts w:ascii="Times New Roman" w:eastAsiaTheme="minorEastAsia" w:hAnsi="Times New Roman" w:cs="Times New Roman"/>
          <w:color w:val="131313"/>
          <w:lang w:val="es-ES" w:eastAsia="es-ES"/>
        </w:rPr>
        <w:t xml:space="preserve">este </w:t>
      </w:r>
      <w:r w:rsidRPr="000E2E1A">
        <w:rPr>
          <w:rFonts w:ascii="Times New Roman" w:eastAsiaTheme="minorEastAsia" w:hAnsi="Times New Roman" w:cs="Times New Roman"/>
          <w:color w:val="131313"/>
          <w:lang w:val="es-ES" w:eastAsia="es-ES"/>
        </w:rPr>
        <w:t>trabajo.</w:t>
      </w:r>
    </w:p>
    <w:p w14:paraId="55B8BCA8" w14:textId="182B4B79"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lastRenderedPageBreak/>
        <w:t>Tabla 1</w:t>
      </w:r>
      <w:r w:rsidRPr="000E2E1A">
        <w:rPr>
          <w:rFonts w:ascii="Times New Roman" w:eastAsia="Times New Roman" w:hAnsi="Times New Roman" w:cs="Times New Roman"/>
        </w:rPr>
        <w:t>. Cantidad de seguidores de cuatro corporativos periodísticos/noticiosos</w:t>
      </w:r>
    </w:p>
    <w:tbl>
      <w:tblPr>
        <w:tblStyle w:val="Tablaconcuadrcula"/>
        <w:tblW w:w="5000" w:type="pct"/>
        <w:tblLook w:val="04A0" w:firstRow="1" w:lastRow="0" w:firstColumn="1" w:lastColumn="0" w:noHBand="0" w:noVBand="1"/>
      </w:tblPr>
      <w:tblGrid>
        <w:gridCol w:w="2505"/>
        <w:gridCol w:w="1303"/>
        <w:gridCol w:w="1469"/>
        <w:gridCol w:w="1469"/>
        <w:gridCol w:w="2082"/>
      </w:tblGrid>
      <w:tr w:rsidR="00D54EC3" w:rsidRPr="0003169B" w14:paraId="58986BC2" w14:textId="77777777" w:rsidTr="00DB7BC0">
        <w:tc>
          <w:tcPr>
            <w:tcW w:w="1419" w:type="pct"/>
          </w:tcPr>
          <w:p w14:paraId="2B2A4F6D" w14:textId="77777777" w:rsidR="00D54EC3" w:rsidRPr="0003169B" w:rsidRDefault="00D54EC3" w:rsidP="0003169B">
            <w:pPr>
              <w:widowControl w:val="0"/>
              <w:autoSpaceDE w:val="0"/>
              <w:autoSpaceDN w:val="0"/>
              <w:adjustRightInd w:val="0"/>
              <w:spacing w:line="360" w:lineRule="auto"/>
              <w:contextualSpacing/>
              <w:jc w:val="center"/>
              <w:rPr>
                <w:rFonts w:ascii="Times New Roman" w:hAnsi="Times New Roman"/>
                <w:b/>
                <w:color w:val="131313"/>
                <w:lang w:val="es-ES"/>
              </w:rPr>
            </w:pPr>
            <w:r w:rsidRPr="0003169B">
              <w:rPr>
                <w:rFonts w:ascii="Times New Roman" w:hAnsi="Times New Roman"/>
                <w:b/>
                <w:color w:val="131313"/>
                <w:lang w:val="es-ES"/>
              </w:rPr>
              <w:t>Periódico</w:t>
            </w:r>
          </w:p>
        </w:tc>
        <w:tc>
          <w:tcPr>
            <w:tcW w:w="738" w:type="pct"/>
          </w:tcPr>
          <w:p w14:paraId="1135CCA3" w14:textId="4FFB2DFC" w:rsidR="00D54EC3" w:rsidRPr="0003169B" w:rsidRDefault="0003169B" w:rsidP="0003169B">
            <w:pPr>
              <w:widowControl w:val="0"/>
              <w:autoSpaceDE w:val="0"/>
              <w:autoSpaceDN w:val="0"/>
              <w:adjustRightInd w:val="0"/>
              <w:spacing w:line="360" w:lineRule="auto"/>
              <w:contextualSpacing/>
              <w:jc w:val="center"/>
              <w:rPr>
                <w:rFonts w:ascii="Times New Roman" w:hAnsi="Times New Roman"/>
                <w:b/>
                <w:color w:val="131313"/>
                <w:lang w:val="es-ES"/>
              </w:rPr>
            </w:pPr>
            <w:r>
              <w:rPr>
                <w:rFonts w:ascii="Times New Roman" w:hAnsi="Times New Roman"/>
                <w:b/>
                <w:color w:val="131313"/>
                <w:lang w:val="es-ES"/>
              </w:rPr>
              <w:t>Red social</w:t>
            </w:r>
          </w:p>
        </w:tc>
        <w:tc>
          <w:tcPr>
            <w:tcW w:w="832" w:type="pct"/>
          </w:tcPr>
          <w:p w14:paraId="57F839FE" w14:textId="77777777" w:rsidR="00D54EC3" w:rsidRPr="0003169B" w:rsidRDefault="00D54EC3" w:rsidP="0003169B">
            <w:pPr>
              <w:widowControl w:val="0"/>
              <w:autoSpaceDE w:val="0"/>
              <w:autoSpaceDN w:val="0"/>
              <w:adjustRightInd w:val="0"/>
              <w:spacing w:line="360" w:lineRule="auto"/>
              <w:contextualSpacing/>
              <w:jc w:val="center"/>
              <w:rPr>
                <w:rFonts w:ascii="Times New Roman" w:hAnsi="Times New Roman"/>
                <w:b/>
                <w:color w:val="131313"/>
                <w:lang w:val="es-ES"/>
              </w:rPr>
            </w:pPr>
            <w:r w:rsidRPr="0003169B">
              <w:rPr>
                <w:rFonts w:ascii="Times New Roman" w:hAnsi="Times New Roman"/>
                <w:b/>
                <w:color w:val="131313"/>
                <w:lang w:val="es-ES"/>
              </w:rPr>
              <w:t>2017</w:t>
            </w:r>
          </w:p>
        </w:tc>
        <w:tc>
          <w:tcPr>
            <w:tcW w:w="832" w:type="pct"/>
          </w:tcPr>
          <w:p w14:paraId="68D5A8A0" w14:textId="77777777" w:rsidR="00D54EC3" w:rsidRPr="0003169B" w:rsidRDefault="00D54EC3" w:rsidP="0003169B">
            <w:pPr>
              <w:widowControl w:val="0"/>
              <w:autoSpaceDE w:val="0"/>
              <w:autoSpaceDN w:val="0"/>
              <w:adjustRightInd w:val="0"/>
              <w:spacing w:line="360" w:lineRule="auto"/>
              <w:contextualSpacing/>
              <w:jc w:val="center"/>
              <w:rPr>
                <w:rFonts w:ascii="Times New Roman" w:hAnsi="Times New Roman"/>
                <w:b/>
                <w:color w:val="131313"/>
                <w:lang w:val="es-ES"/>
              </w:rPr>
            </w:pPr>
            <w:r w:rsidRPr="0003169B">
              <w:rPr>
                <w:rFonts w:ascii="Times New Roman" w:hAnsi="Times New Roman"/>
                <w:b/>
                <w:color w:val="131313"/>
                <w:lang w:val="es-ES"/>
              </w:rPr>
              <w:t>2019</w:t>
            </w:r>
          </w:p>
        </w:tc>
        <w:tc>
          <w:tcPr>
            <w:tcW w:w="1179" w:type="pct"/>
          </w:tcPr>
          <w:p w14:paraId="67B2FCC8" w14:textId="77777777" w:rsidR="00D54EC3" w:rsidRPr="0003169B" w:rsidRDefault="00D54EC3" w:rsidP="0003169B">
            <w:pPr>
              <w:widowControl w:val="0"/>
              <w:autoSpaceDE w:val="0"/>
              <w:autoSpaceDN w:val="0"/>
              <w:adjustRightInd w:val="0"/>
              <w:spacing w:line="360" w:lineRule="auto"/>
              <w:contextualSpacing/>
              <w:jc w:val="center"/>
              <w:rPr>
                <w:rFonts w:ascii="Times New Roman" w:hAnsi="Times New Roman"/>
                <w:b/>
                <w:color w:val="131313"/>
                <w:lang w:val="es-ES"/>
              </w:rPr>
            </w:pPr>
            <w:r w:rsidRPr="0003169B">
              <w:rPr>
                <w:rFonts w:ascii="Times New Roman" w:hAnsi="Times New Roman"/>
                <w:b/>
                <w:color w:val="131313"/>
                <w:lang w:val="es-ES"/>
              </w:rPr>
              <w:t>Incremento</w:t>
            </w:r>
          </w:p>
        </w:tc>
      </w:tr>
      <w:tr w:rsidR="00D54EC3" w:rsidRPr="0003169B" w14:paraId="5DEE8A32" w14:textId="77777777" w:rsidTr="00DB7BC0">
        <w:tc>
          <w:tcPr>
            <w:tcW w:w="1419" w:type="pct"/>
          </w:tcPr>
          <w:p w14:paraId="6A6AC8EA"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i/>
                <w:iCs/>
                <w:color w:val="16191F"/>
              </w:rPr>
            </w:pPr>
            <w:proofErr w:type="spellStart"/>
            <w:r w:rsidRPr="0003169B">
              <w:rPr>
                <w:rFonts w:ascii="Times New Roman" w:eastAsia="System Font" w:hAnsi="Times New Roman"/>
                <w:i/>
                <w:iCs/>
                <w:color w:val="16191F"/>
              </w:rPr>
              <w:t>The</w:t>
            </w:r>
            <w:proofErr w:type="spellEnd"/>
            <w:r w:rsidRPr="0003169B">
              <w:rPr>
                <w:rFonts w:ascii="Times New Roman" w:eastAsia="System Font" w:hAnsi="Times New Roman"/>
                <w:i/>
                <w:iCs/>
                <w:color w:val="16191F"/>
              </w:rPr>
              <w:t xml:space="preserve"> New York Times</w:t>
            </w:r>
          </w:p>
        </w:tc>
        <w:tc>
          <w:tcPr>
            <w:tcW w:w="738" w:type="pct"/>
          </w:tcPr>
          <w:p w14:paraId="1DAAB83D"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Facebook</w:t>
            </w:r>
          </w:p>
          <w:p w14:paraId="396ABFF9"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Twitter</w:t>
            </w:r>
          </w:p>
          <w:p w14:paraId="4F5375B1"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YouTube</w:t>
            </w:r>
          </w:p>
        </w:tc>
        <w:tc>
          <w:tcPr>
            <w:tcW w:w="832" w:type="pct"/>
          </w:tcPr>
          <w:p w14:paraId="4FD6F705"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14</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655</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163</w:t>
            </w:r>
          </w:p>
          <w:p w14:paraId="04CF4DFE"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40</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605</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181</w:t>
            </w:r>
          </w:p>
          <w:p w14:paraId="1FEFAE37"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1</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084</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446</w:t>
            </w:r>
          </w:p>
        </w:tc>
        <w:tc>
          <w:tcPr>
            <w:tcW w:w="832" w:type="pct"/>
          </w:tcPr>
          <w:p w14:paraId="48FB3C83" w14:textId="77777777" w:rsidR="00D54EC3" w:rsidRPr="0003169B" w:rsidRDefault="00D54EC3" w:rsidP="0003169B">
            <w:pPr>
              <w:widowControl w:val="0"/>
              <w:autoSpaceDE w:val="0"/>
              <w:autoSpaceDN w:val="0"/>
              <w:adjustRightInd w:val="0"/>
              <w:spacing w:line="360" w:lineRule="auto"/>
              <w:contextualSpacing/>
              <w:jc w:val="right"/>
              <w:rPr>
                <w:rFonts w:ascii="Times New Roman" w:hAnsi="Times New Roman"/>
                <w:color w:val="0D0D0D" w:themeColor="text1" w:themeTint="F2"/>
                <w:shd w:val="clear" w:color="auto" w:fill="FFFFFF"/>
              </w:rPr>
            </w:pPr>
            <w:r w:rsidRPr="0003169B">
              <w:rPr>
                <w:rFonts w:ascii="Times New Roman" w:hAnsi="Times New Roman"/>
                <w:color w:val="0D0D0D" w:themeColor="text1" w:themeTint="F2"/>
                <w:shd w:val="clear" w:color="auto" w:fill="FFFFFF"/>
              </w:rPr>
              <w:t>16</w:t>
            </w:r>
            <w:r w:rsidR="006B17C1" w:rsidRPr="0003169B">
              <w:rPr>
                <w:rFonts w:ascii="Times New Roman" w:hAnsi="Times New Roman"/>
                <w:color w:val="0D0D0D" w:themeColor="text1" w:themeTint="F2"/>
                <w:shd w:val="clear" w:color="auto" w:fill="FFFFFF"/>
              </w:rPr>
              <w:t xml:space="preserve"> </w:t>
            </w:r>
            <w:r w:rsidRPr="0003169B">
              <w:rPr>
                <w:rFonts w:ascii="Times New Roman" w:hAnsi="Times New Roman"/>
                <w:color w:val="0D0D0D" w:themeColor="text1" w:themeTint="F2"/>
                <w:shd w:val="clear" w:color="auto" w:fill="FFFFFF"/>
              </w:rPr>
              <w:t>764</w:t>
            </w:r>
            <w:r w:rsidR="006B17C1" w:rsidRPr="0003169B">
              <w:rPr>
                <w:rFonts w:ascii="Times New Roman" w:hAnsi="Times New Roman"/>
                <w:color w:val="0D0D0D" w:themeColor="text1" w:themeTint="F2"/>
                <w:shd w:val="clear" w:color="auto" w:fill="FFFFFF"/>
              </w:rPr>
              <w:t xml:space="preserve"> </w:t>
            </w:r>
            <w:r w:rsidRPr="0003169B">
              <w:rPr>
                <w:rFonts w:ascii="Times New Roman" w:hAnsi="Times New Roman"/>
                <w:color w:val="0D0D0D" w:themeColor="text1" w:themeTint="F2"/>
                <w:shd w:val="clear" w:color="auto" w:fill="FFFFFF"/>
              </w:rPr>
              <w:t>800</w:t>
            </w:r>
          </w:p>
          <w:p w14:paraId="694D40D5" w14:textId="77777777" w:rsidR="00D54EC3" w:rsidRPr="0003169B" w:rsidRDefault="00D54EC3" w:rsidP="0003169B">
            <w:pPr>
              <w:widowControl w:val="0"/>
              <w:autoSpaceDE w:val="0"/>
              <w:autoSpaceDN w:val="0"/>
              <w:adjustRightInd w:val="0"/>
              <w:spacing w:line="360" w:lineRule="auto"/>
              <w:contextualSpacing/>
              <w:jc w:val="right"/>
              <w:rPr>
                <w:rFonts w:ascii="Times New Roman" w:hAnsi="Times New Roman"/>
                <w:color w:val="0D0D0D" w:themeColor="text1" w:themeTint="F2"/>
                <w:shd w:val="clear" w:color="auto" w:fill="FFFFFF"/>
              </w:rPr>
            </w:pPr>
            <w:r w:rsidRPr="0003169B">
              <w:rPr>
                <w:rFonts w:ascii="Times New Roman" w:hAnsi="Times New Roman"/>
                <w:color w:val="0D0D0D" w:themeColor="text1" w:themeTint="F2"/>
                <w:lang w:val="es-ES"/>
              </w:rPr>
              <w:t>43</w:t>
            </w:r>
            <w:r w:rsidR="006B17C1" w:rsidRPr="0003169B">
              <w:rPr>
                <w:rFonts w:ascii="Times New Roman" w:hAnsi="Times New Roman"/>
                <w:color w:val="0D0D0D" w:themeColor="text1" w:themeTint="F2"/>
                <w:lang w:val="es-ES"/>
              </w:rPr>
              <w:t xml:space="preserve"> </w:t>
            </w:r>
            <w:r w:rsidRPr="0003169B">
              <w:rPr>
                <w:rFonts w:ascii="Times New Roman" w:hAnsi="Times New Roman"/>
                <w:color w:val="0D0D0D" w:themeColor="text1" w:themeTint="F2"/>
                <w:lang w:val="es-ES"/>
              </w:rPr>
              <w:t>505</w:t>
            </w:r>
            <w:r w:rsidR="006B17C1" w:rsidRPr="0003169B">
              <w:rPr>
                <w:rFonts w:ascii="Times New Roman" w:hAnsi="Times New Roman"/>
                <w:color w:val="0D0D0D" w:themeColor="text1" w:themeTint="F2"/>
                <w:lang w:val="es-ES"/>
              </w:rPr>
              <w:t xml:space="preserve"> </w:t>
            </w:r>
            <w:r w:rsidRPr="0003169B">
              <w:rPr>
                <w:rFonts w:ascii="Times New Roman" w:hAnsi="Times New Roman"/>
                <w:color w:val="0D0D0D" w:themeColor="text1" w:themeTint="F2"/>
                <w:lang w:val="es-ES"/>
              </w:rPr>
              <w:t>570</w:t>
            </w:r>
          </w:p>
          <w:p w14:paraId="53BD2403" w14:textId="77777777" w:rsidR="00D54EC3" w:rsidRPr="0003169B" w:rsidRDefault="00D54EC3" w:rsidP="0003169B">
            <w:pPr>
              <w:widowControl w:val="0"/>
              <w:autoSpaceDE w:val="0"/>
              <w:autoSpaceDN w:val="0"/>
              <w:adjustRightInd w:val="0"/>
              <w:spacing w:line="360" w:lineRule="auto"/>
              <w:contextualSpacing/>
              <w:jc w:val="right"/>
              <w:rPr>
                <w:rFonts w:ascii="Times New Roman" w:hAnsi="Times New Roman"/>
                <w:color w:val="0D0D0D" w:themeColor="text1" w:themeTint="F2"/>
                <w:shd w:val="clear" w:color="auto" w:fill="FAFAFA"/>
              </w:rPr>
            </w:pPr>
            <w:r w:rsidRPr="0003169B">
              <w:rPr>
                <w:rFonts w:ascii="Times New Roman" w:hAnsi="Times New Roman"/>
                <w:color w:val="0D0D0D" w:themeColor="text1" w:themeTint="F2"/>
                <w:shd w:val="clear" w:color="auto" w:fill="FAFAFA"/>
              </w:rPr>
              <w:t>1</w:t>
            </w:r>
            <w:r w:rsidR="006B17C1" w:rsidRPr="0003169B">
              <w:rPr>
                <w:rFonts w:ascii="Times New Roman" w:hAnsi="Times New Roman"/>
                <w:color w:val="0D0D0D" w:themeColor="text1" w:themeTint="F2"/>
                <w:shd w:val="clear" w:color="auto" w:fill="FAFAFA"/>
              </w:rPr>
              <w:t xml:space="preserve"> </w:t>
            </w:r>
            <w:r w:rsidRPr="0003169B">
              <w:rPr>
                <w:rFonts w:ascii="Times New Roman" w:hAnsi="Times New Roman"/>
                <w:color w:val="0D0D0D" w:themeColor="text1" w:themeTint="F2"/>
                <w:shd w:val="clear" w:color="auto" w:fill="FAFAFA"/>
              </w:rPr>
              <w:t>937</w:t>
            </w:r>
            <w:r w:rsidR="006B17C1" w:rsidRPr="0003169B">
              <w:rPr>
                <w:rFonts w:ascii="Times New Roman" w:hAnsi="Times New Roman"/>
                <w:color w:val="0D0D0D" w:themeColor="text1" w:themeTint="F2"/>
                <w:shd w:val="clear" w:color="auto" w:fill="FAFAFA"/>
              </w:rPr>
              <w:t xml:space="preserve"> </w:t>
            </w:r>
            <w:r w:rsidRPr="0003169B">
              <w:rPr>
                <w:rFonts w:ascii="Times New Roman" w:hAnsi="Times New Roman"/>
                <w:color w:val="0D0D0D" w:themeColor="text1" w:themeTint="F2"/>
                <w:shd w:val="clear" w:color="auto" w:fill="FAFAFA"/>
              </w:rPr>
              <w:t>588</w:t>
            </w:r>
          </w:p>
          <w:p w14:paraId="1A1B71DE"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p>
        </w:tc>
        <w:tc>
          <w:tcPr>
            <w:tcW w:w="1179" w:type="pct"/>
          </w:tcPr>
          <w:p w14:paraId="29EBFEE8" w14:textId="4FEC359C"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2</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109</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637 (14</w:t>
            </w:r>
            <w:r w:rsidR="0003169B">
              <w:rPr>
                <w:rFonts w:ascii="Times New Roman" w:eastAsia="System Font" w:hAnsi="Times New Roman"/>
                <w:color w:val="16191F"/>
              </w:rPr>
              <w:t> </w:t>
            </w:r>
            <w:r w:rsidRPr="0003169B">
              <w:rPr>
                <w:rFonts w:ascii="Times New Roman" w:eastAsia="System Font" w:hAnsi="Times New Roman"/>
                <w:color w:val="16191F"/>
              </w:rPr>
              <w:t>%)</w:t>
            </w:r>
          </w:p>
          <w:p w14:paraId="5D9ED908" w14:textId="33D18268"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2</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900</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389 (7</w:t>
            </w:r>
            <w:r w:rsidR="0003169B">
              <w:rPr>
                <w:rFonts w:ascii="Times New Roman" w:eastAsia="System Font" w:hAnsi="Times New Roman"/>
                <w:color w:val="16191F"/>
              </w:rPr>
              <w:t> </w:t>
            </w:r>
            <w:r w:rsidRPr="0003169B">
              <w:rPr>
                <w:rFonts w:ascii="Times New Roman" w:eastAsia="System Font" w:hAnsi="Times New Roman"/>
                <w:color w:val="16191F"/>
              </w:rPr>
              <w:t>%)</w:t>
            </w:r>
          </w:p>
          <w:p w14:paraId="31F8DE13" w14:textId="0784965E"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853</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142 (79</w:t>
            </w:r>
            <w:r w:rsidR="0003169B">
              <w:rPr>
                <w:rFonts w:ascii="Times New Roman" w:eastAsia="System Font" w:hAnsi="Times New Roman"/>
                <w:color w:val="16191F"/>
              </w:rPr>
              <w:t> </w:t>
            </w:r>
            <w:r w:rsidRPr="0003169B">
              <w:rPr>
                <w:rFonts w:ascii="Times New Roman" w:eastAsia="System Font" w:hAnsi="Times New Roman"/>
                <w:color w:val="16191F"/>
              </w:rPr>
              <w:t>%)</w:t>
            </w:r>
          </w:p>
          <w:p w14:paraId="336C5466"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p>
        </w:tc>
      </w:tr>
      <w:tr w:rsidR="00D54EC3" w:rsidRPr="0003169B" w14:paraId="5668F101" w14:textId="77777777" w:rsidTr="00DB7BC0">
        <w:tc>
          <w:tcPr>
            <w:tcW w:w="1419" w:type="pct"/>
          </w:tcPr>
          <w:p w14:paraId="23388266"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i/>
                <w:iCs/>
                <w:color w:val="16191F"/>
              </w:rPr>
            </w:pPr>
            <w:r w:rsidRPr="0003169B">
              <w:rPr>
                <w:rFonts w:ascii="Times New Roman" w:eastAsia="System Font" w:hAnsi="Times New Roman"/>
                <w:i/>
                <w:iCs/>
                <w:color w:val="16191F"/>
              </w:rPr>
              <w:t>El País</w:t>
            </w:r>
          </w:p>
        </w:tc>
        <w:tc>
          <w:tcPr>
            <w:tcW w:w="738" w:type="pct"/>
          </w:tcPr>
          <w:p w14:paraId="49EF3B8D"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Facebook</w:t>
            </w:r>
          </w:p>
          <w:p w14:paraId="79CC6869"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Twitter</w:t>
            </w:r>
          </w:p>
          <w:p w14:paraId="31CE7C55"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YouTube</w:t>
            </w:r>
          </w:p>
        </w:tc>
        <w:tc>
          <w:tcPr>
            <w:tcW w:w="832" w:type="pct"/>
          </w:tcPr>
          <w:p w14:paraId="598489D7"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3</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877</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821</w:t>
            </w:r>
          </w:p>
          <w:p w14:paraId="4CA8E974"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6</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505</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360</w:t>
            </w:r>
          </w:p>
          <w:p w14:paraId="0710D3A5"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110</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572</w:t>
            </w:r>
          </w:p>
        </w:tc>
        <w:tc>
          <w:tcPr>
            <w:tcW w:w="832" w:type="pct"/>
          </w:tcPr>
          <w:p w14:paraId="2B9425E1"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hAnsi="Times New Roman"/>
                <w:color w:val="0D0D0D" w:themeColor="text1" w:themeTint="F2"/>
                <w:shd w:val="clear" w:color="auto" w:fill="FFFFFF"/>
              </w:rPr>
              <w:t>4</w:t>
            </w:r>
            <w:r w:rsidR="006B17C1" w:rsidRPr="0003169B">
              <w:rPr>
                <w:rFonts w:ascii="Times New Roman" w:hAnsi="Times New Roman"/>
                <w:color w:val="0D0D0D" w:themeColor="text1" w:themeTint="F2"/>
                <w:shd w:val="clear" w:color="auto" w:fill="FFFFFF"/>
              </w:rPr>
              <w:t xml:space="preserve"> </w:t>
            </w:r>
            <w:r w:rsidRPr="0003169B">
              <w:rPr>
                <w:rFonts w:ascii="Times New Roman" w:hAnsi="Times New Roman"/>
                <w:color w:val="0D0D0D" w:themeColor="text1" w:themeTint="F2"/>
                <w:shd w:val="clear" w:color="auto" w:fill="FFFFFF"/>
              </w:rPr>
              <w:t>849</w:t>
            </w:r>
            <w:r w:rsidR="006B17C1" w:rsidRPr="0003169B">
              <w:rPr>
                <w:rFonts w:ascii="Times New Roman" w:hAnsi="Times New Roman"/>
                <w:color w:val="0D0D0D" w:themeColor="text1" w:themeTint="F2"/>
                <w:shd w:val="clear" w:color="auto" w:fill="FFFFFF"/>
              </w:rPr>
              <w:t xml:space="preserve"> </w:t>
            </w:r>
            <w:r w:rsidRPr="0003169B">
              <w:rPr>
                <w:rFonts w:ascii="Times New Roman" w:hAnsi="Times New Roman"/>
                <w:color w:val="0D0D0D" w:themeColor="text1" w:themeTint="F2"/>
                <w:shd w:val="clear" w:color="auto" w:fill="FFFFFF"/>
              </w:rPr>
              <w:t>490</w:t>
            </w:r>
          </w:p>
          <w:p w14:paraId="6D7DE068"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hAnsi="Times New Roman"/>
                <w:color w:val="0D0D0D" w:themeColor="text1" w:themeTint="F2"/>
                <w:lang w:val="es-ES"/>
              </w:rPr>
              <w:t>6</w:t>
            </w:r>
            <w:r w:rsidR="006B17C1" w:rsidRPr="0003169B">
              <w:rPr>
                <w:rFonts w:ascii="Times New Roman" w:hAnsi="Times New Roman"/>
                <w:color w:val="0D0D0D" w:themeColor="text1" w:themeTint="F2"/>
                <w:lang w:val="es-ES"/>
              </w:rPr>
              <w:t xml:space="preserve"> </w:t>
            </w:r>
            <w:r w:rsidRPr="0003169B">
              <w:rPr>
                <w:rFonts w:ascii="Times New Roman" w:hAnsi="Times New Roman"/>
                <w:color w:val="0D0D0D" w:themeColor="text1" w:themeTint="F2"/>
                <w:lang w:val="es-ES"/>
              </w:rPr>
              <w:t>931</w:t>
            </w:r>
            <w:r w:rsidR="006B17C1" w:rsidRPr="0003169B">
              <w:rPr>
                <w:rFonts w:ascii="Times New Roman" w:hAnsi="Times New Roman"/>
                <w:color w:val="0D0D0D" w:themeColor="text1" w:themeTint="F2"/>
                <w:lang w:val="es-ES"/>
              </w:rPr>
              <w:t xml:space="preserve"> </w:t>
            </w:r>
            <w:r w:rsidRPr="0003169B">
              <w:rPr>
                <w:rFonts w:ascii="Times New Roman" w:hAnsi="Times New Roman"/>
                <w:color w:val="0D0D0D" w:themeColor="text1" w:themeTint="F2"/>
                <w:lang w:val="es-ES"/>
              </w:rPr>
              <w:t>811</w:t>
            </w:r>
          </w:p>
          <w:p w14:paraId="1116F46A" w14:textId="77777777" w:rsidR="00D54EC3" w:rsidRPr="0003169B" w:rsidRDefault="00D54EC3" w:rsidP="0003169B">
            <w:pPr>
              <w:widowControl w:val="0"/>
              <w:autoSpaceDE w:val="0"/>
              <w:autoSpaceDN w:val="0"/>
              <w:adjustRightInd w:val="0"/>
              <w:spacing w:line="360" w:lineRule="auto"/>
              <w:contextualSpacing/>
              <w:jc w:val="right"/>
              <w:rPr>
                <w:rFonts w:ascii="Times New Roman" w:hAnsi="Times New Roman"/>
                <w:color w:val="0D0D0D" w:themeColor="text1" w:themeTint="F2"/>
                <w:shd w:val="clear" w:color="auto" w:fill="FAFAFA"/>
              </w:rPr>
            </w:pPr>
            <w:r w:rsidRPr="0003169B">
              <w:rPr>
                <w:rFonts w:ascii="Times New Roman" w:hAnsi="Times New Roman"/>
                <w:color w:val="0D0D0D" w:themeColor="text1" w:themeTint="F2"/>
                <w:shd w:val="clear" w:color="auto" w:fill="FAFAFA"/>
              </w:rPr>
              <w:t>519</w:t>
            </w:r>
            <w:r w:rsidR="006B17C1" w:rsidRPr="0003169B">
              <w:rPr>
                <w:rFonts w:ascii="Times New Roman" w:hAnsi="Times New Roman"/>
                <w:color w:val="0D0D0D" w:themeColor="text1" w:themeTint="F2"/>
                <w:shd w:val="clear" w:color="auto" w:fill="FAFAFA"/>
              </w:rPr>
              <w:t xml:space="preserve"> </w:t>
            </w:r>
            <w:r w:rsidRPr="0003169B">
              <w:rPr>
                <w:rFonts w:ascii="Times New Roman" w:hAnsi="Times New Roman"/>
                <w:color w:val="0D0D0D" w:themeColor="text1" w:themeTint="F2"/>
                <w:shd w:val="clear" w:color="auto" w:fill="FAFAFA"/>
              </w:rPr>
              <w:t>292</w:t>
            </w:r>
          </w:p>
          <w:p w14:paraId="38AB3916"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p>
        </w:tc>
        <w:tc>
          <w:tcPr>
            <w:tcW w:w="1179" w:type="pct"/>
          </w:tcPr>
          <w:p w14:paraId="1BB9CBC6" w14:textId="04894BAD"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971</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669 (25</w:t>
            </w:r>
            <w:r w:rsidR="0003169B">
              <w:rPr>
                <w:rFonts w:ascii="Times New Roman" w:eastAsia="System Font" w:hAnsi="Times New Roman"/>
                <w:color w:val="16191F"/>
              </w:rPr>
              <w:t> </w:t>
            </w:r>
            <w:r w:rsidRPr="0003169B">
              <w:rPr>
                <w:rFonts w:ascii="Times New Roman" w:eastAsia="System Font" w:hAnsi="Times New Roman"/>
                <w:color w:val="16191F"/>
              </w:rPr>
              <w:t>%)</w:t>
            </w:r>
          </w:p>
          <w:p w14:paraId="41CB290C" w14:textId="2228CFD1"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426</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451 (7</w:t>
            </w:r>
            <w:r w:rsidR="0003169B">
              <w:rPr>
                <w:rFonts w:ascii="Times New Roman" w:eastAsia="System Font" w:hAnsi="Times New Roman"/>
                <w:color w:val="16191F"/>
              </w:rPr>
              <w:t> </w:t>
            </w:r>
            <w:r w:rsidRPr="0003169B">
              <w:rPr>
                <w:rFonts w:ascii="Times New Roman" w:eastAsia="System Font" w:hAnsi="Times New Roman"/>
                <w:color w:val="16191F"/>
              </w:rPr>
              <w:t>%)</w:t>
            </w:r>
          </w:p>
          <w:p w14:paraId="29F27B17" w14:textId="12B93F99"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408</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720 (370</w:t>
            </w:r>
            <w:r w:rsidR="0003169B">
              <w:rPr>
                <w:rFonts w:ascii="Times New Roman" w:eastAsia="System Font" w:hAnsi="Times New Roman"/>
                <w:color w:val="16191F"/>
              </w:rPr>
              <w:t> </w:t>
            </w:r>
            <w:r w:rsidRPr="0003169B">
              <w:rPr>
                <w:rFonts w:ascii="Times New Roman" w:eastAsia="System Font" w:hAnsi="Times New Roman"/>
                <w:color w:val="16191F"/>
              </w:rPr>
              <w:t>%)</w:t>
            </w:r>
          </w:p>
        </w:tc>
      </w:tr>
      <w:tr w:rsidR="00D54EC3" w:rsidRPr="0003169B" w14:paraId="2A823A50" w14:textId="77777777" w:rsidTr="00DB7BC0">
        <w:tc>
          <w:tcPr>
            <w:tcW w:w="1419" w:type="pct"/>
          </w:tcPr>
          <w:p w14:paraId="12F2906D"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i/>
                <w:iCs/>
                <w:color w:val="16191F"/>
              </w:rPr>
            </w:pPr>
            <w:r w:rsidRPr="0003169B">
              <w:rPr>
                <w:rFonts w:ascii="Times New Roman" w:eastAsia="System Font" w:hAnsi="Times New Roman"/>
                <w:i/>
                <w:iCs/>
                <w:color w:val="16191F"/>
              </w:rPr>
              <w:t>El Universal</w:t>
            </w:r>
          </w:p>
        </w:tc>
        <w:tc>
          <w:tcPr>
            <w:tcW w:w="738" w:type="pct"/>
          </w:tcPr>
          <w:p w14:paraId="7E9B6FFF"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Facebook</w:t>
            </w:r>
          </w:p>
          <w:p w14:paraId="2C249801"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Twitter</w:t>
            </w:r>
          </w:p>
          <w:p w14:paraId="12E81656" w14:textId="77777777"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YouTube</w:t>
            </w:r>
          </w:p>
        </w:tc>
        <w:tc>
          <w:tcPr>
            <w:tcW w:w="832" w:type="pct"/>
          </w:tcPr>
          <w:p w14:paraId="6CADAF04"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3</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808</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574</w:t>
            </w:r>
          </w:p>
          <w:p w14:paraId="5E201B1F"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4</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684</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439</w:t>
            </w:r>
          </w:p>
          <w:p w14:paraId="10BD590B"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eastAsia="System Font" w:hAnsi="Times New Roman"/>
                <w:color w:val="16191F"/>
              </w:rPr>
              <w:t>124</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653</w:t>
            </w:r>
          </w:p>
        </w:tc>
        <w:tc>
          <w:tcPr>
            <w:tcW w:w="832" w:type="pct"/>
          </w:tcPr>
          <w:p w14:paraId="4B0DBA3C"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hAnsi="Times New Roman"/>
                <w:color w:val="0D0D0D" w:themeColor="text1" w:themeTint="F2"/>
                <w:shd w:val="clear" w:color="auto" w:fill="FFFFFF"/>
              </w:rPr>
              <w:t>4</w:t>
            </w:r>
            <w:r w:rsidR="006B17C1" w:rsidRPr="0003169B">
              <w:rPr>
                <w:rFonts w:ascii="Times New Roman" w:hAnsi="Times New Roman"/>
                <w:color w:val="0D0D0D" w:themeColor="text1" w:themeTint="F2"/>
                <w:shd w:val="clear" w:color="auto" w:fill="FFFFFF"/>
              </w:rPr>
              <w:t xml:space="preserve"> </w:t>
            </w:r>
            <w:r w:rsidRPr="0003169B">
              <w:rPr>
                <w:rFonts w:ascii="Times New Roman" w:hAnsi="Times New Roman"/>
                <w:color w:val="0D0D0D" w:themeColor="text1" w:themeTint="F2"/>
                <w:shd w:val="clear" w:color="auto" w:fill="FFFFFF"/>
              </w:rPr>
              <w:t>322</w:t>
            </w:r>
            <w:r w:rsidR="006B17C1" w:rsidRPr="0003169B">
              <w:rPr>
                <w:rFonts w:ascii="Times New Roman" w:hAnsi="Times New Roman"/>
                <w:color w:val="0D0D0D" w:themeColor="text1" w:themeTint="F2"/>
                <w:shd w:val="clear" w:color="auto" w:fill="FFFFFF"/>
              </w:rPr>
              <w:t xml:space="preserve"> </w:t>
            </w:r>
            <w:r w:rsidRPr="0003169B">
              <w:rPr>
                <w:rFonts w:ascii="Times New Roman" w:hAnsi="Times New Roman"/>
                <w:color w:val="0D0D0D" w:themeColor="text1" w:themeTint="F2"/>
                <w:shd w:val="clear" w:color="auto" w:fill="FFFFFF"/>
              </w:rPr>
              <w:t>723</w:t>
            </w:r>
          </w:p>
          <w:p w14:paraId="68AE7553"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hAnsi="Times New Roman"/>
                <w:color w:val="0D0D0D" w:themeColor="text1" w:themeTint="F2"/>
                <w:lang w:val="es-ES"/>
              </w:rPr>
              <w:t>5</w:t>
            </w:r>
            <w:r w:rsidR="006B17C1" w:rsidRPr="0003169B">
              <w:rPr>
                <w:rFonts w:ascii="Times New Roman" w:hAnsi="Times New Roman"/>
                <w:color w:val="0D0D0D" w:themeColor="text1" w:themeTint="F2"/>
                <w:lang w:val="es-ES"/>
              </w:rPr>
              <w:t xml:space="preserve"> </w:t>
            </w:r>
            <w:r w:rsidRPr="0003169B">
              <w:rPr>
                <w:rFonts w:ascii="Times New Roman" w:hAnsi="Times New Roman"/>
                <w:color w:val="0D0D0D" w:themeColor="text1" w:themeTint="F2"/>
                <w:lang w:val="es-ES"/>
              </w:rPr>
              <w:t>022</w:t>
            </w:r>
            <w:r w:rsidR="006B17C1" w:rsidRPr="0003169B">
              <w:rPr>
                <w:rFonts w:ascii="Times New Roman" w:hAnsi="Times New Roman"/>
                <w:color w:val="0D0D0D" w:themeColor="text1" w:themeTint="F2"/>
                <w:lang w:val="es-ES"/>
              </w:rPr>
              <w:t xml:space="preserve"> </w:t>
            </w:r>
            <w:r w:rsidRPr="0003169B">
              <w:rPr>
                <w:rFonts w:ascii="Times New Roman" w:hAnsi="Times New Roman"/>
                <w:color w:val="0D0D0D" w:themeColor="text1" w:themeTint="F2"/>
                <w:lang w:val="es-ES"/>
              </w:rPr>
              <w:t>882</w:t>
            </w:r>
          </w:p>
          <w:p w14:paraId="07D7CFB7" w14:textId="77777777" w:rsidR="00D54EC3" w:rsidRPr="0003169B" w:rsidRDefault="00D54EC3" w:rsidP="0003169B">
            <w:pPr>
              <w:widowControl w:val="0"/>
              <w:autoSpaceDE w:val="0"/>
              <w:autoSpaceDN w:val="0"/>
              <w:adjustRightInd w:val="0"/>
              <w:spacing w:line="360" w:lineRule="auto"/>
              <w:contextualSpacing/>
              <w:jc w:val="right"/>
              <w:rPr>
                <w:rFonts w:ascii="Times New Roman" w:eastAsia="System Font" w:hAnsi="Times New Roman"/>
                <w:color w:val="16191F"/>
              </w:rPr>
            </w:pPr>
            <w:r w:rsidRPr="0003169B">
              <w:rPr>
                <w:rFonts w:ascii="Times New Roman" w:hAnsi="Times New Roman"/>
                <w:color w:val="0D0D0D" w:themeColor="text1" w:themeTint="F2"/>
                <w:shd w:val="clear" w:color="auto" w:fill="FAFAFA"/>
              </w:rPr>
              <w:t>378</w:t>
            </w:r>
            <w:r w:rsidR="006B17C1" w:rsidRPr="0003169B">
              <w:rPr>
                <w:rFonts w:ascii="Times New Roman" w:hAnsi="Times New Roman"/>
                <w:color w:val="0D0D0D" w:themeColor="text1" w:themeTint="F2"/>
                <w:shd w:val="clear" w:color="auto" w:fill="FAFAFA"/>
              </w:rPr>
              <w:t xml:space="preserve"> </w:t>
            </w:r>
            <w:r w:rsidRPr="0003169B">
              <w:rPr>
                <w:rFonts w:ascii="Times New Roman" w:hAnsi="Times New Roman"/>
                <w:color w:val="0D0D0D" w:themeColor="text1" w:themeTint="F2"/>
                <w:shd w:val="clear" w:color="auto" w:fill="FAFAFA"/>
              </w:rPr>
              <w:t>299</w:t>
            </w:r>
          </w:p>
        </w:tc>
        <w:tc>
          <w:tcPr>
            <w:tcW w:w="1179" w:type="pct"/>
          </w:tcPr>
          <w:p w14:paraId="7D485BCB" w14:textId="67C98CAC"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514</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149 (13</w:t>
            </w:r>
            <w:r w:rsidR="0003169B">
              <w:rPr>
                <w:rFonts w:ascii="Times New Roman" w:eastAsia="System Font" w:hAnsi="Times New Roman"/>
                <w:color w:val="16191F"/>
              </w:rPr>
              <w:t> </w:t>
            </w:r>
            <w:r w:rsidRPr="0003169B">
              <w:rPr>
                <w:rFonts w:ascii="Times New Roman" w:eastAsia="System Font" w:hAnsi="Times New Roman"/>
                <w:color w:val="16191F"/>
              </w:rPr>
              <w:t>%)</w:t>
            </w:r>
          </w:p>
          <w:p w14:paraId="5BF6836A" w14:textId="3A269640"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338</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443 (7</w:t>
            </w:r>
            <w:r w:rsidR="0003169B">
              <w:rPr>
                <w:rFonts w:ascii="Times New Roman" w:eastAsia="System Font" w:hAnsi="Times New Roman"/>
                <w:color w:val="16191F"/>
              </w:rPr>
              <w:t> </w:t>
            </w:r>
            <w:r w:rsidRPr="0003169B">
              <w:rPr>
                <w:rFonts w:ascii="Times New Roman" w:eastAsia="System Font" w:hAnsi="Times New Roman"/>
                <w:color w:val="16191F"/>
              </w:rPr>
              <w:t>%)</w:t>
            </w:r>
          </w:p>
          <w:p w14:paraId="1B1C5F57" w14:textId="755EE113" w:rsidR="00D54EC3" w:rsidRPr="0003169B" w:rsidRDefault="00D54EC3" w:rsidP="0003169B">
            <w:pPr>
              <w:widowControl w:val="0"/>
              <w:autoSpaceDE w:val="0"/>
              <w:autoSpaceDN w:val="0"/>
              <w:adjustRightInd w:val="0"/>
              <w:spacing w:line="360" w:lineRule="auto"/>
              <w:contextualSpacing/>
              <w:jc w:val="center"/>
              <w:rPr>
                <w:rFonts w:ascii="Times New Roman" w:eastAsia="System Font" w:hAnsi="Times New Roman"/>
                <w:color w:val="16191F"/>
              </w:rPr>
            </w:pPr>
            <w:r w:rsidRPr="0003169B">
              <w:rPr>
                <w:rFonts w:ascii="Times New Roman" w:eastAsia="System Font" w:hAnsi="Times New Roman"/>
                <w:color w:val="16191F"/>
              </w:rPr>
              <w:t>253</w:t>
            </w:r>
            <w:r w:rsidR="006B17C1" w:rsidRPr="0003169B">
              <w:rPr>
                <w:rFonts w:ascii="Times New Roman" w:eastAsia="System Font" w:hAnsi="Times New Roman"/>
                <w:color w:val="16191F"/>
              </w:rPr>
              <w:t xml:space="preserve"> </w:t>
            </w:r>
            <w:r w:rsidRPr="0003169B">
              <w:rPr>
                <w:rFonts w:ascii="Times New Roman" w:eastAsia="System Font" w:hAnsi="Times New Roman"/>
                <w:color w:val="16191F"/>
              </w:rPr>
              <w:t>646 (203</w:t>
            </w:r>
            <w:r w:rsidR="0003169B">
              <w:rPr>
                <w:rFonts w:ascii="Times New Roman" w:eastAsia="System Font" w:hAnsi="Times New Roman"/>
                <w:color w:val="16191F"/>
              </w:rPr>
              <w:t> </w:t>
            </w:r>
            <w:r w:rsidRPr="0003169B">
              <w:rPr>
                <w:rFonts w:ascii="Times New Roman" w:eastAsia="System Font" w:hAnsi="Times New Roman"/>
                <w:color w:val="16191F"/>
              </w:rPr>
              <w:t>%)</w:t>
            </w:r>
          </w:p>
        </w:tc>
      </w:tr>
    </w:tbl>
    <w:p w14:paraId="6103E142" w14:textId="732D46E3" w:rsidR="00D54EC3" w:rsidRPr="00C12B14" w:rsidRDefault="00D54EC3" w:rsidP="00C12B14">
      <w:pPr>
        <w:widowControl w:val="0"/>
        <w:autoSpaceDE w:val="0"/>
        <w:autoSpaceDN w:val="0"/>
        <w:adjustRightInd w:val="0"/>
        <w:spacing w:line="360" w:lineRule="auto"/>
        <w:contextualSpacing/>
        <w:jc w:val="center"/>
        <w:rPr>
          <w:rFonts w:ascii="Times New Roman" w:eastAsiaTheme="minorEastAsia" w:hAnsi="Times New Roman" w:cs="Times New Roman"/>
          <w:color w:val="131313"/>
          <w:lang w:val="es-ES" w:eastAsia="es-ES"/>
        </w:rPr>
      </w:pPr>
      <w:r w:rsidRPr="00C12B14">
        <w:rPr>
          <w:rFonts w:ascii="Times New Roman" w:eastAsiaTheme="minorEastAsia" w:hAnsi="Times New Roman" w:cs="Times New Roman"/>
          <w:color w:val="131313"/>
          <w:lang w:eastAsia="es-ES"/>
        </w:rPr>
        <w:t xml:space="preserve">Fuente: </w:t>
      </w:r>
      <w:r w:rsidR="00E66887" w:rsidRPr="00C12B14">
        <w:rPr>
          <w:rFonts w:ascii="Times New Roman" w:eastAsiaTheme="minorEastAsia" w:hAnsi="Times New Roman" w:cs="Times New Roman"/>
          <w:color w:val="131313"/>
          <w:lang w:eastAsia="es-ES"/>
        </w:rPr>
        <w:t xml:space="preserve">Elaboración propia con base en </w:t>
      </w:r>
      <w:r w:rsidRPr="00C12B14">
        <w:rPr>
          <w:rFonts w:ascii="Times New Roman" w:eastAsiaTheme="minorEastAsia" w:hAnsi="Times New Roman" w:cs="Times New Roman"/>
          <w:color w:val="131313"/>
          <w:lang w:eastAsia="es-ES"/>
        </w:rPr>
        <w:t>Facebook, Twitter y YouTube</w:t>
      </w:r>
      <w:r w:rsidR="0003169B" w:rsidRPr="00C12B14">
        <w:rPr>
          <w:rFonts w:ascii="Times New Roman" w:eastAsiaTheme="minorEastAsia" w:hAnsi="Times New Roman" w:cs="Times New Roman"/>
          <w:color w:val="131313"/>
          <w:lang w:eastAsia="es-ES"/>
        </w:rPr>
        <w:t xml:space="preserve"> </w:t>
      </w:r>
      <w:r w:rsidR="0003169B">
        <w:rPr>
          <w:rFonts w:ascii="Times New Roman" w:eastAsiaTheme="minorEastAsia" w:hAnsi="Times New Roman" w:cs="Times New Roman"/>
          <w:color w:val="131313"/>
          <w:lang w:val="es-ES" w:eastAsia="es-ES"/>
        </w:rPr>
        <w:t>(</w:t>
      </w:r>
      <w:r w:rsidRPr="00C12B14">
        <w:rPr>
          <w:rFonts w:ascii="Times New Roman" w:eastAsiaTheme="minorEastAsia" w:hAnsi="Times New Roman" w:cs="Times New Roman"/>
          <w:color w:val="131313"/>
          <w:lang w:val="es-ES" w:eastAsia="es-ES"/>
        </w:rPr>
        <w:t>2017 y 2019</w:t>
      </w:r>
      <w:r w:rsidR="0003169B">
        <w:rPr>
          <w:rFonts w:ascii="Times New Roman" w:eastAsiaTheme="minorEastAsia" w:hAnsi="Times New Roman" w:cs="Times New Roman"/>
          <w:color w:val="131313"/>
          <w:lang w:val="es-ES" w:eastAsia="es-ES"/>
        </w:rPr>
        <w:t>)</w:t>
      </w:r>
    </w:p>
    <w:p w14:paraId="3C23C466" w14:textId="5EDE4F7C"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Como </w:t>
      </w:r>
      <w:r w:rsidR="0003169B">
        <w:rPr>
          <w:rFonts w:ascii="Times New Roman" w:eastAsia="Times New Roman" w:hAnsi="Times New Roman" w:cs="Times New Roman"/>
        </w:rPr>
        <w:t>se puede apreciar</w:t>
      </w:r>
      <w:r w:rsidR="0003169B"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la tabla </w:t>
      </w:r>
      <w:r w:rsidR="0003169B">
        <w:rPr>
          <w:rFonts w:ascii="Times New Roman" w:eastAsia="Times New Roman" w:hAnsi="Times New Roman" w:cs="Times New Roman"/>
        </w:rPr>
        <w:t>1</w:t>
      </w:r>
      <w:r w:rsidRPr="000E2E1A">
        <w:rPr>
          <w:rFonts w:ascii="Times New Roman" w:eastAsia="Times New Roman" w:hAnsi="Times New Roman" w:cs="Times New Roman"/>
        </w:rPr>
        <w:t xml:space="preserve">, existen millones de usuarios suscritos a alguna </w:t>
      </w:r>
      <w:r w:rsidR="0003169B">
        <w:rPr>
          <w:rFonts w:ascii="Times New Roman" w:eastAsia="Times New Roman" w:hAnsi="Times New Roman" w:cs="Times New Roman"/>
        </w:rPr>
        <w:t xml:space="preserve">de estas </w:t>
      </w:r>
      <w:r w:rsidRPr="000E2E1A">
        <w:rPr>
          <w:rFonts w:ascii="Times New Roman" w:eastAsia="Times New Roman" w:hAnsi="Times New Roman" w:cs="Times New Roman"/>
        </w:rPr>
        <w:t>cuenta</w:t>
      </w:r>
      <w:r w:rsidR="0003169B">
        <w:rPr>
          <w:rFonts w:ascii="Times New Roman" w:eastAsia="Times New Roman" w:hAnsi="Times New Roman" w:cs="Times New Roman"/>
        </w:rPr>
        <w:t>s</w:t>
      </w:r>
      <w:r w:rsidRPr="000E2E1A">
        <w:rPr>
          <w:rFonts w:ascii="Times New Roman" w:eastAsia="Times New Roman" w:hAnsi="Times New Roman" w:cs="Times New Roman"/>
        </w:rPr>
        <w:t xml:space="preserve"> de</w:t>
      </w:r>
      <w:r w:rsidR="0003169B">
        <w:rPr>
          <w:rFonts w:ascii="Times New Roman" w:eastAsia="Times New Roman" w:hAnsi="Times New Roman" w:cs="Times New Roman"/>
        </w:rPr>
        <w:t xml:space="preserve"> estos</w:t>
      </w:r>
      <w:r w:rsidRPr="000E2E1A">
        <w:rPr>
          <w:rFonts w:ascii="Times New Roman" w:eastAsia="Times New Roman" w:hAnsi="Times New Roman" w:cs="Times New Roman"/>
        </w:rPr>
        <w:t xml:space="preserve"> grupos informativos/periodísticos. Destaca en particular que la </w:t>
      </w:r>
      <w:r w:rsidR="00FE5EC7">
        <w:rPr>
          <w:rFonts w:ascii="Times New Roman" w:eastAsia="Times New Roman" w:hAnsi="Times New Roman" w:cs="Times New Roman"/>
        </w:rPr>
        <w:t>red social</w:t>
      </w:r>
      <w:r w:rsidR="00FE5EC7"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con mayor cantidad de seguidores para dichos grupos es Twitter, seguida de Facebook y YouTube. En todas estas </w:t>
      </w:r>
      <w:r w:rsidR="00FE5EC7">
        <w:rPr>
          <w:rFonts w:ascii="Times New Roman" w:eastAsia="Times New Roman" w:hAnsi="Times New Roman" w:cs="Times New Roman"/>
        </w:rPr>
        <w:t>redes sociales</w:t>
      </w:r>
      <w:r w:rsidR="00FE5EC7" w:rsidRPr="000E2E1A">
        <w:rPr>
          <w:rFonts w:ascii="Times New Roman" w:eastAsia="Times New Roman" w:hAnsi="Times New Roman" w:cs="Times New Roman"/>
        </w:rPr>
        <w:t xml:space="preserve"> </w:t>
      </w:r>
      <w:r w:rsidRPr="000E2E1A">
        <w:rPr>
          <w:rFonts w:ascii="Times New Roman" w:eastAsia="Times New Roman" w:hAnsi="Times New Roman" w:cs="Times New Roman"/>
        </w:rPr>
        <w:t>los corporativos mencionados comparten contenidos propios sobre el acontecer internacional, nacional y local, con base en sus propias líneas editoriales y agendas.</w:t>
      </w:r>
    </w:p>
    <w:p w14:paraId="43324B81" w14:textId="7F8F2D90"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Puede observarse un notable incremento de seguidores en el caso de cada un</w:t>
      </w:r>
      <w:r w:rsidR="009B50D1">
        <w:rPr>
          <w:rFonts w:ascii="Times New Roman" w:eastAsia="Times New Roman" w:hAnsi="Times New Roman" w:cs="Times New Roman"/>
        </w:rPr>
        <w:t>o</w:t>
      </w:r>
      <w:r w:rsidRPr="000E2E1A">
        <w:rPr>
          <w:rFonts w:ascii="Times New Roman" w:eastAsia="Times New Roman" w:hAnsi="Times New Roman" w:cs="Times New Roman"/>
        </w:rPr>
        <w:t xml:space="preserve"> de estos grupos/medios periodísticos</w:t>
      </w:r>
      <w:r w:rsidR="00FE5EC7">
        <w:rPr>
          <w:rFonts w:ascii="Times New Roman" w:eastAsia="Times New Roman" w:hAnsi="Times New Roman" w:cs="Times New Roman"/>
        </w:rPr>
        <w:t>, los cuales, cabe s</w:t>
      </w:r>
      <w:r w:rsidR="004B2231">
        <w:rPr>
          <w:rFonts w:ascii="Times New Roman" w:eastAsia="Times New Roman" w:hAnsi="Times New Roman" w:cs="Times New Roman"/>
        </w:rPr>
        <w:t>e</w:t>
      </w:r>
      <w:r w:rsidR="00FE5EC7">
        <w:rPr>
          <w:rFonts w:ascii="Times New Roman" w:eastAsia="Times New Roman" w:hAnsi="Times New Roman" w:cs="Times New Roman"/>
        </w:rPr>
        <w:t>ñalar,</w:t>
      </w:r>
      <w:r w:rsidRPr="000E2E1A">
        <w:rPr>
          <w:rFonts w:ascii="Times New Roman" w:eastAsia="Times New Roman" w:hAnsi="Times New Roman" w:cs="Times New Roman"/>
        </w:rPr>
        <w:t xml:space="preserve"> tienen en común varios aspectos, pero uno en particular: empezaron como periódicos impresos y con el tiempo se movieron hacia las nuevas tecnologías para llevar sus contenidos de manera pública y gratuita a sus lectores/consumidores. En esta misma dirección</w:t>
      </w:r>
      <w:r w:rsidR="006D208C">
        <w:rPr>
          <w:rFonts w:ascii="Times New Roman" w:eastAsia="Times New Roman" w:hAnsi="Times New Roman" w:cs="Times New Roman"/>
        </w:rPr>
        <w:t>,</w:t>
      </w:r>
      <w:r w:rsidRPr="000E2E1A">
        <w:rPr>
          <w:rFonts w:ascii="Times New Roman" w:eastAsia="Times New Roman" w:hAnsi="Times New Roman" w:cs="Times New Roman"/>
        </w:rPr>
        <w:t xml:space="preserve"> es fundamental señalar que si bien estos periódicos comenzaron su historia en un formato impreso, debido </w:t>
      </w:r>
      <w:r w:rsidR="000179D9">
        <w:rPr>
          <w:rFonts w:ascii="Times New Roman" w:eastAsia="Times New Roman" w:hAnsi="Times New Roman" w:cs="Times New Roman"/>
        </w:rPr>
        <w:t xml:space="preserve">a </w:t>
      </w:r>
      <w:r w:rsidRPr="000E2E1A">
        <w:rPr>
          <w:rFonts w:ascii="Times New Roman" w:eastAsia="Times New Roman" w:hAnsi="Times New Roman" w:cs="Times New Roman"/>
        </w:rPr>
        <w:t>los cambios tecnológicos emergentes en materia de información y comunicación también se vieron obligados a transmitir sus contenidos en formatos de audio y video</w:t>
      </w:r>
      <w:r w:rsidR="000179D9">
        <w:rPr>
          <w:rFonts w:ascii="Times New Roman" w:eastAsia="Times New Roman" w:hAnsi="Times New Roman" w:cs="Times New Roman"/>
        </w:rPr>
        <w:t>,</w:t>
      </w:r>
      <w:r w:rsidRPr="000E2E1A">
        <w:rPr>
          <w:rFonts w:ascii="Times New Roman" w:eastAsia="Times New Roman" w:hAnsi="Times New Roman" w:cs="Times New Roman"/>
        </w:rPr>
        <w:t xml:space="preserve"> </w:t>
      </w:r>
      <w:r w:rsidR="000179D9">
        <w:rPr>
          <w:rFonts w:ascii="Times New Roman" w:eastAsia="Times New Roman" w:hAnsi="Times New Roman" w:cs="Times New Roman"/>
        </w:rPr>
        <w:t>así como</w:t>
      </w:r>
      <w:r w:rsidR="006D208C"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presentaron </w:t>
      </w:r>
      <w:r w:rsidR="006D208C">
        <w:rPr>
          <w:rFonts w:ascii="Times New Roman" w:eastAsia="Times New Roman" w:hAnsi="Times New Roman" w:cs="Times New Roman"/>
        </w:rPr>
        <w:t xml:space="preserve">una </w:t>
      </w:r>
      <w:r w:rsidRPr="000E2E1A">
        <w:rPr>
          <w:rFonts w:ascii="Times New Roman" w:eastAsia="Times New Roman" w:hAnsi="Times New Roman" w:cs="Times New Roman"/>
        </w:rPr>
        <w:t xml:space="preserve">mayor </w:t>
      </w:r>
      <w:r w:rsidR="006D208C">
        <w:rPr>
          <w:rFonts w:ascii="Times New Roman" w:eastAsia="Times New Roman" w:hAnsi="Times New Roman" w:cs="Times New Roman"/>
        </w:rPr>
        <w:t>producción</w:t>
      </w:r>
      <w:r w:rsidR="006D208C"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los gráficos, es decir, abrazaron la multimedia para ponerse a la par de los medios nativos digitales, </w:t>
      </w:r>
      <w:r w:rsidR="006D208C">
        <w:rPr>
          <w:rFonts w:ascii="Times New Roman" w:eastAsia="Times New Roman" w:hAnsi="Times New Roman" w:cs="Times New Roman"/>
        </w:rPr>
        <w:t>los cuales</w:t>
      </w:r>
      <w:r w:rsidR="00531CB2">
        <w:rPr>
          <w:rFonts w:ascii="Times New Roman" w:eastAsia="Times New Roman" w:hAnsi="Times New Roman" w:cs="Times New Roman"/>
        </w:rPr>
        <w:t>, como su nombre lo anticipa,</w:t>
      </w:r>
      <w:r w:rsidR="006D208C" w:rsidRPr="000E2E1A">
        <w:rPr>
          <w:rFonts w:ascii="Times New Roman" w:eastAsia="Times New Roman" w:hAnsi="Times New Roman" w:cs="Times New Roman"/>
        </w:rPr>
        <w:t xml:space="preserve"> </w:t>
      </w:r>
      <w:r w:rsidRPr="000E2E1A">
        <w:rPr>
          <w:rFonts w:ascii="Times New Roman" w:eastAsia="Times New Roman" w:hAnsi="Times New Roman" w:cs="Times New Roman"/>
        </w:rPr>
        <w:t>desde el principio utilizaron dichos formatos.</w:t>
      </w:r>
    </w:p>
    <w:p w14:paraId="7B877484" w14:textId="025D1F5A"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lastRenderedPageBreak/>
        <w:t xml:space="preserve">En cuanto a los resultados previamente expuestos, cabe destacar que </w:t>
      </w:r>
      <w:proofErr w:type="spellStart"/>
      <w:r w:rsidRPr="000E2E1A">
        <w:rPr>
          <w:rFonts w:ascii="Times New Roman" w:eastAsiaTheme="minorEastAsia" w:hAnsi="Times New Roman" w:cs="Times New Roman"/>
          <w:i/>
          <w:lang w:val="es-ES_tradnl" w:eastAsia="es-ES"/>
        </w:rPr>
        <w:t>The</w:t>
      </w:r>
      <w:proofErr w:type="spellEnd"/>
      <w:r w:rsidRPr="000E2E1A">
        <w:rPr>
          <w:rFonts w:ascii="Times New Roman" w:eastAsiaTheme="minorEastAsia" w:hAnsi="Times New Roman" w:cs="Times New Roman"/>
          <w:i/>
          <w:lang w:val="es-ES_tradnl" w:eastAsia="es-ES"/>
        </w:rPr>
        <w:t xml:space="preserve"> New York Times</w:t>
      </w:r>
      <w:r w:rsidRPr="000E2E1A">
        <w:rPr>
          <w:rFonts w:ascii="Times New Roman" w:eastAsiaTheme="minorEastAsia" w:hAnsi="Times New Roman" w:cs="Times New Roman"/>
          <w:lang w:val="es-ES_tradnl" w:eastAsia="es-ES"/>
        </w:rPr>
        <w:t xml:space="preserve"> (por su propio contexto y por la lengua franca en que se escribe, el inglés) es el periódico más seguido por encima de los otros señalados; detrás de él, con leves diferencias</w:t>
      </w:r>
      <w:r w:rsidR="006D208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se ubica </w:t>
      </w:r>
      <w:r w:rsidRPr="000E2E1A">
        <w:rPr>
          <w:rFonts w:ascii="Times New Roman" w:eastAsiaTheme="minorEastAsia" w:hAnsi="Times New Roman" w:cs="Times New Roman"/>
          <w:i/>
          <w:lang w:val="es-ES_tradnl" w:eastAsia="es-ES"/>
        </w:rPr>
        <w:t>El País</w:t>
      </w:r>
      <w:r w:rsidRPr="000E2E1A">
        <w:rPr>
          <w:rFonts w:ascii="Times New Roman" w:eastAsiaTheme="minorEastAsia" w:hAnsi="Times New Roman" w:cs="Times New Roman"/>
          <w:lang w:val="es-ES_tradnl" w:eastAsia="es-ES"/>
        </w:rPr>
        <w:t xml:space="preserve"> y</w:t>
      </w:r>
      <w:r w:rsidR="006D208C">
        <w:rPr>
          <w:rFonts w:ascii="Times New Roman" w:eastAsiaTheme="minorEastAsia" w:hAnsi="Times New Roman" w:cs="Times New Roman"/>
          <w:lang w:val="es-ES_tradnl" w:eastAsia="es-ES"/>
        </w:rPr>
        <w:t xml:space="preserve"> al final</w:t>
      </w:r>
      <w:r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i/>
          <w:lang w:val="es-ES_tradnl" w:eastAsia="es-ES"/>
        </w:rPr>
        <w:t>El Universal</w:t>
      </w:r>
      <w:r w:rsidRPr="000E2E1A">
        <w:rPr>
          <w:rFonts w:ascii="Times New Roman" w:eastAsiaTheme="minorEastAsia" w:hAnsi="Times New Roman" w:cs="Times New Roman"/>
          <w:lang w:val="es-ES_tradnl" w:eastAsia="es-ES"/>
        </w:rPr>
        <w:t>. En torno</w:t>
      </w:r>
      <w:r w:rsidR="006D208C">
        <w:rPr>
          <w:rFonts w:ascii="Times New Roman" w:eastAsiaTheme="minorEastAsia" w:hAnsi="Times New Roman" w:cs="Times New Roman"/>
          <w:lang w:val="es-ES_tradnl" w:eastAsia="es-ES"/>
        </w:rPr>
        <w:t xml:space="preserve"> a</w:t>
      </w:r>
      <w:r w:rsidRPr="000E2E1A">
        <w:rPr>
          <w:rFonts w:ascii="Times New Roman" w:eastAsiaTheme="minorEastAsia" w:hAnsi="Times New Roman" w:cs="Times New Roman"/>
          <w:lang w:val="es-ES_tradnl" w:eastAsia="es-ES"/>
        </w:rPr>
        <w:t xml:space="preserve"> Facebook</w:t>
      </w:r>
      <w:r w:rsidR="006D208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se aprecia que </w:t>
      </w:r>
      <w:proofErr w:type="spellStart"/>
      <w:r w:rsidRPr="000E2E1A">
        <w:rPr>
          <w:rFonts w:ascii="Times New Roman" w:eastAsiaTheme="minorEastAsia" w:hAnsi="Times New Roman" w:cs="Times New Roman"/>
          <w:i/>
          <w:lang w:val="es-ES_tradnl" w:eastAsia="es-ES"/>
        </w:rPr>
        <w:t>The</w:t>
      </w:r>
      <w:proofErr w:type="spellEnd"/>
      <w:r w:rsidRPr="000E2E1A">
        <w:rPr>
          <w:rFonts w:ascii="Times New Roman" w:eastAsiaTheme="minorEastAsia" w:hAnsi="Times New Roman" w:cs="Times New Roman"/>
          <w:i/>
          <w:lang w:val="es-ES_tradnl" w:eastAsia="es-ES"/>
        </w:rPr>
        <w:t xml:space="preserve"> New York Times</w:t>
      </w:r>
      <w:r w:rsidRPr="000E2E1A">
        <w:rPr>
          <w:rFonts w:ascii="Times New Roman" w:eastAsiaTheme="minorEastAsia" w:hAnsi="Times New Roman" w:cs="Times New Roman"/>
          <w:lang w:val="es-ES_tradnl" w:eastAsia="es-ES"/>
        </w:rPr>
        <w:t xml:space="preserve"> incrementó </w:t>
      </w:r>
      <w:r w:rsidR="00102937">
        <w:rPr>
          <w:rFonts w:ascii="Times New Roman" w:eastAsiaTheme="minorEastAsia" w:hAnsi="Times New Roman" w:cs="Times New Roman"/>
          <w:lang w:val="es-ES_tradnl" w:eastAsia="es-ES"/>
        </w:rPr>
        <w:t xml:space="preserve">su base de seguidores </w:t>
      </w:r>
      <w:r w:rsidRPr="000E2E1A">
        <w:rPr>
          <w:rFonts w:ascii="Times New Roman" w:eastAsiaTheme="minorEastAsia" w:hAnsi="Times New Roman" w:cs="Times New Roman"/>
          <w:lang w:val="es-ES_tradnl" w:eastAsia="es-ES"/>
        </w:rPr>
        <w:t>de 2017 a 2019</w:t>
      </w:r>
      <w:r w:rsidR="00102937">
        <w:rPr>
          <w:rFonts w:ascii="Times New Roman" w:eastAsiaTheme="minorEastAsia" w:hAnsi="Times New Roman" w:cs="Times New Roman"/>
          <w:lang w:val="es-ES_tradnl" w:eastAsia="es-ES"/>
        </w:rPr>
        <w:t xml:space="preserve"> con</w:t>
      </w:r>
      <w:r w:rsidRPr="000E2E1A">
        <w:rPr>
          <w:rFonts w:ascii="Times New Roman" w:eastAsiaTheme="minorEastAsia" w:hAnsi="Times New Roman" w:cs="Times New Roman"/>
          <w:lang w:val="es-ES_tradnl" w:eastAsia="es-ES"/>
        </w:rPr>
        <w:t xml:space="preserve"> más de </w:t>
      </w:r>
      <w:r w:rsidR="0015178C">
        <w:rPr>
          <w:rFonts w:ascii="Times New Roman" w:eastAsiaTheme="minorEastAsia" w:hAnsi="Times New Roman" w:cs="Times New Roman"/>
          <w:lang w:val="es-ES_tradnl" w:eastAsia="es-ES"/>
        </w:rPr>
        <w:t>dos</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millones de </w:t>
      </w:r>
      <w:r w:rsidR="00102937">
        <w:rPr>
          <w:rFonts w:ascii="Times New Roman" w:eastAsiaTheme="minorEastAsia" w:hAnsi="Times New Roman" w:cs="Times New Roman"/>
          <w:lang w:val="es-ES_tradnl" w:eastAsia="es-ES"/>
        </w:rPr>
        <w:t>usuarios</w:t>
      </w:r>
      <w:r w:rsidR="00102937"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(14</w:t>
      </w:r>
      <w:r w:rsidR="006D208C">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w:t>
      </w:r>
      <w:r w:rsidR="00102937">
        <w:rPr>
          <w:rFonts w:ascii="Times New Roman" w:eastAsiaTheme="minorEastAsia" w:hAnsi="Times New Roman" w:cs="Times New Roman"/>
          <w:lang w:val="es-ES_tradnl" w:eastAsia="es-ES"/>
        </w:rPr>
        <w:t xml:space="preserve"> la del</w:t>
      </w:r>
      <w:r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i/>
          <w:lang w:val="es-ES_tradnl" w:eastAsia="es-ES"/>
        </w:rPr>
        <w:t>El País</w:t>
      </w:r>
      <w:r w:rsidRPr="000E2E1A">
        <w:rPr>
          <w:rFonts w:ascii="Times New Roman" w:eastAsiaTheme="minorEastAsia" w:hAnsi="Times New Roman" w:cs="Times New Roman"/>
          <w:lang w:val="es-ES_tradnl" w:eastAsia="es-ES"/>
        </w:rPr>
        <w:t xml:space="preserve"> aumentó </w:t>
      </w:r>
      <w:r w:rsidR="00102937">
        <w:rPr>
          <w:rFonts w:ascii="Times New Roman" w:eastAsiaTheme="minorEastAsia" w:hAnsi="Times New Roman" w:cs="Times New Roman"/>
          <w:lang w:val="es-ES_tradnl" w:eastAsia="es-ES"/>
        </w:rPr>
        <w:t xml:space="preserve">con </w:t>
      </w:r>
      <w:r w:rsidRPr="000E2E1A">
        <w:rPr>
          <w:rFonts w:ascii="Times New Roman" w:eastAsiaTheme="minorEastAsia" w:hAnsi="Times New Roman" w:cs="Times New Roman"/>
          <w:lang w:val="es-ES_tradnl" w:eastAsia="es-ES"/>
        </w:rPr>
        <w:t xml:space="preserve">cerca </w:t>
      </w:r>
      <w:r w:rsidR="0015178C" w:rsidRPr="000E2E1A">
        <w:rPr>
          <w:rFonts w:ascii="Times New Roman" w:eastAsiaTheme="minorEastAsia" w:hAnsi="Times New Roman" w:cs="Times New Roman"/>
          <w:lang w:val="es-ES_tradnl" w:eastAsia="es-ES"/>
        </w:rPr>
        <w:t>de</w:t>
      </w:r>
      <w:r w:rsidR="0015178C">
        <w:rPr>
          <w:rFonts w:ascii="Times New Roman" w:eastAsiaTheme="minorEastAsia" w:hAnsi="Times New Roman" w:cs="Times New Roman"/>
          <w:lang w:val="es-ES_tradnl" w:eastAsia="es-ES"/>
        </w:rPr>
        <w:t xml:space="preserve"> un</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millón de seguidores (971</w:t>
      </w:r>
      <w:r w:rsidR="00257F1A"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669; 25</w:t>
      </w:r>
      <w:r w:rsidR="006D208C">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w:t>
      </w:r>
      <w:r w:rsidR="00376795">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w:t>
      </w:r>
      <w:r w:rsidR="00376795">
        <w:rPr>
          <w:rFonts w:ascii="Times New Roman" w:eastAsiaTheme="minorEastAsia" w:hAnsi="Times New Roman" w:cs="Times New Roman"/>
          <w:lang w:val="es-ES_tradnl" w:eastAsia="es-ES"/>
        </w:rPr>
        <w:t>mientras</w:t>
      </w:r>
      <w:r w:rsidRPr="000E2E1A">
        <w:rPr>
          <w:rFonts w:ascii="Times New Roman" w:eastAsiaTheme="minorEastAsia" w:hAnsi="Times New Roman" w:cs="Times New Roman"/>
          <w:lang w:val="es-ES_tradnl" w:eastAsia="es-ES"/>
        </w:rPr>
        <w:t xml:space="preserve"> que </w:t>
      </w:r>
      <w:r w:rsidR="00102937">
        <w:rPr>
          <w:rFonts w:ascii="Times New Roman" w:eastAsiaTheme="minorEastAsia" w:hAnsi="Times New Roman" w:cs="Times New Roman"/>
          <w:lang w:val="es-ES_tradnl" w:eastAsia="es-ES"/>
        </w:rPr>
        <w:t>la base de seguidores d</w:t>
      </w:r>
      <w:r w:rsidRPr="000E2E1A">
        <w:rPr>
          <w:rFonts w:ascii="Times New Roman" w:eastAsiaTheme="minorEastAsia" w:hAnsi="Times New Roman" w:cs="Times New Roman"/>
          <w:lang w:val="es-ES_tradnl" w:eastAsia="es-ES"/>
        </w:rPr>
        <w:t xml:space="preserve">el periódico mexicano </w:t>
      </w:r>
      <w:r w:rsidRPr="000E2E1A">
        <w:rPr>
          <w:rFonts w:ascii="Times New Roman" w:eastAsiaTheme="minorEastAsia" w:hAnsi="Times New Roman" w:cs="Times New Roman"/>
          <w:i/>
          <w:lang w:val="es-ES_tradnl" w:eastAsia="es-ES"/>
        </w:rPr>
        <w:t>El Universal</w:t>
      </w:r>
      <w:r w:rsidRPr="000E2E1A">
        <w:rPr>
          <w:rFonts w:ascii="Times New Roman" w:eastAsiaTheme="minorEastAsia" w:hAnsi="Times New Roman" w:cs="Times New Roman"/>
          <w:lang w:val="es-ES_tradnl" w:eastAsia="es-ES"/>
        </w:rPr>
        <w:t xml:space="preserve"> creció 13</w:t>
      </w:r>
      <w:r w:rsidR="006D208C">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w:t>
      </w:r>
      <w:r w:rsidR="0015178C">
        <w:rPr>
          <w:rFonts w:ascii="Times New Roman" w:eastAsiaTheme="minorEastAsia" w:hAnsi="Times New Roman" w:cs="Times New Roman"/>
          <w:lang w:val="es-ES_tradnl" w:eastAsia="es-ES"/>
        </w:rPr>
        <w:t xml:space="preserve"> (</w:t>
      </w:r>
      <w:r w:rsidR="0015178C" w:rsidRPr="000E2E1A">
        <w:rPr>
          <w:rFonts w:ascii="Times New Roman" w:eastAsiaTheme="minorEastAsia" w:hAnsi="Times New Roman" w:cs="Times New Roman"/>
          <w:lang w:val="es-ES_tradnl" w:eastAsia="es-ES"/>
        </w:rPr>
        <w:t xml:space="preserve">más de 500 </w:t>
      </w:r>
      <w:r w:rsidR="0015178C">
        <w:rPr>
          <w:rFonts w:ascii="Times New Roman" w:eastAsiaTheme="minorEastAsia" w:hAnsi="Times New Roman" w:cs="Times New Roman"/>
          <w:lang w:val="es-ES_tradnl" w:eastAsia="es-ES"/>
        </w:rPr>
        <w:t>000</w:t>
      </w:r>
      <w:r w:rsidR="0015178C" w:rsidRPr="000E2E1A">
        <w:rPr>
          <w:rFonts w:ascii="Times New Roman" w:eastAsiaTheme="minorEastAsia" w:hAnsi="Times New Roman" w:cs="Times New Roman"/>
          <w:lang w:val="es-ES_tradnl" w:eastAsia="es-ES"/>
        </w:rPr>
        <w:t xml:space="preserve"> seguidores</w:t>
      </w:r>
      <w:r w:rsidRPr="000E2E1A">
        <w:rPr>
          <w:rFonts w:ascii="Times New Roman" w:eastAsiaTheme="minorEastAsia" w:hAnsi="Times New Roman" w:cs="Times New Roman"/>
          <w:lang w:val="es-ES_tradnl" w:eastAsia="es-ES"/>
        </w:rPr>
        <w:t>).</w:t>
      </w:r>
    </w:p>
    <w:p w14:paraId="168DF84C" w14:textId="55BB36B5" w:rsidR="00D54EC3" w:rsidRPr="000E2E1A" w:rsidRDefault="00D54EC3" w:rsidP="0003169B">
      <w:pPr>
        <w:spacing w:line="360" w:lineRule="auto"/>
        <w:ind w:firstLine="708"/>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En el caso de la red Twitter</w:t>
      </w:r>
      <w:r w:rsidR="0015178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se observa igualmente un crecimiento notable por parte de los tres periódicos: </w:t>
      </w:r>
      <w:proofErr w:type="spellStart"/>
      <w:r w:rsidRPr="000E2E1A">
        <w:rPr>
          <w:rFonts w:ascii="Times New Roman" w:eastAsiaTheme="minorEastAsia" w:hAnsi="Times New Roman" w:cs="Times New Roman"/>
          <w:i/>
          <w:lang w:val="es-ES_tradnl" w:eastAsia="es-ES"/>
        </w:rPr>
        <w:t>The</w:t>
      </w:r>
      <w:proofErr w:type="spellEnd"/>
      <w:r w:rsidRPr="000E2E1A">
        <w:rPr>
          <w:rFonts w:ascii="Times New Roman" w:eastAsiaTheme="minorEastAsia" w:hAnsi="Times New Roman" w:cs="Times New Roman"/>
          <w:i/>
          <w:lang w:val="es-ES_tradnl" w:eastAsia="es-ES"/>
        </w:rPr>
        <w:t xml:space="preserve"> New York Times</w:t>
      </w:r>
      <w:r w:rsidRPr="000E2E1A">
        <w:rPr>
          <w:rFonts w:ascii="Times New Roman" w:eastAsiaTheme="minorEastAsia" w:hAnsi="Times New Roman" w:cs="Times New Roman"/>
          <w:lang w:val="es-ES_tradnl" w:eastAsia="es-ES"/>
        </w:rPr>
        <w:t xml:space="preserve"> aumentó casi a </w:t>
      </w:r>
      <w:r w:rsidR="0015178C">
        <w:rPr>
          <w:rFonts w:ascii="Times New Roman" w:eastAsiaTheme="minorEastAsia" w:hAnsi="Times New Roman" w:cs="Times New Roman"/>
          <w:lang w:val="es-ES_tradnl" w:eastAsia="es-ES"/>
        </w:rPr>
        <w:t>tres</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millones de seguidores (7</w:t>
      </w:r>
      <w:r w:rsidR="0015178C">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i/>
          <w:lang w:val="es-ES_tradnl" w:eastAsia="es-ES"/>
        </w:rPr>
        <w:t>El País</w:t>
      </w:r>
      <w:r w:rsidRPr="000E2E1A">
        <w:rPr>
          <w:rFonts w:ascii="Times New Roman" w:eastAsiaTheme="minorEastAsia" w:hAnsi="Times New Roman" w:cs="Times New Roman"/>
          <w:lang w:val="es-ES_tradnl" w:eastAsia="es-ES"/>
        </w:rPr>
        <w:t xml:space="preserve"> obtuvo más de 400 </w:t>
      </w:r>
      <w:r w:rsidR="0015178C">
        <w:rPr>
          <w:rFonts w:ascii="Times New Roman" w:eastAsiaTheme="minorEastAsia" w:hAnsi="Times New Roman" w:cs="Times New Roman"/>
          <w:lang w:val="es-ES_tradnl" w:eastAsia="es-ES"/>
        </w:rPr>
        <w:t>000</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seguidores (7%); en tanto que </w:t>
      </w:r>
      <w:r w:rsidRPr="000E2E1A">
        <w:rPr>
          <w:rFonts w:ascii="Times New Roman" w:eastAsiaTheme="minorEastAsia" w:hAnsi="Times New Roman" w:cs="Times New Roman"/>
          <w:i/>
          <w:lang w:val="es-ES_tradnl" w:eastAsia="es-ES"/>
        </w:rPr>
        <w:t>El Universal</w:t>
      </w:r>
      <w:r w:rsidRPr="000E2E1A">
        <w:rPr>
          <w:rFonts w:ascii="Times New Roman" w:eastAsiaTheme="minorEastAsia" w:hAnsi="Times New Roman" w:cs="Times New Roman"/>
          <w:lang w:val="es-ES_tradnl" w:eastAsia="es-ES"/>
        </w:rPr>
        <w:t xml:space="preserve"> ganó más de </w:t>
      </w:r>
      <w:r w:rsidR="00C3576F" w:rsidRPr="000E2E1A">
        <w:rPr>
          <w:rFonts w:ascii="Times New Roman" w:eastAsiaTheme="minorEastAsia" w:hAnsi="Times New Roman" w:cs="Times New Roman"/>
          <w:lang w:val="es-ES_tradnl" w:eastAsia="es-ES"/>
        </w:rPr>
        <w:t>300</w:t>
      </w:r>
      <w:r w:rsidR="00C3576F">
        <w:rPr>
          <w:rFonts w:ascii="Times New Roman" w:eastAsiaTheme="minorEastAsia" w:hAnsi="Times New Roman" w:cs="Times New Roman"/>
          <w:lang w:val="es-ES_tradnl" w:eastAsia="es-ES"/>
        </w:rPr>
        <w:t> </w:t>
      </w:r>
      <w:r w:rsidR="0015178C">
        <w:rPr>
          <w:rFonts w:ascii="Times New Roman" w:eastAsiaTheme="minorEastAsia" w:hAnsi="Times New Roman" w:cs="Times New Roman"/>
          <w:lang w:val="es-ES_tradnl" w:eastAsia="es-ES"/>
        </w:rPr>
        <w:t>000</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seguidores (7</w:t>
      </w:r>
      <w:r w:rsidR="0015178C">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 xml:space="preserve">%). Por su parte, YouTube, la red especializada en video, presenta un importante crecimiento en la cantidad de seguidores de cada medio, especialmente en el caso de </w:t>
      </w:r>
      <w:r w:rsidRPr="000E2E1A">
        <w:rPr>
          <w:rFonts w:ascii="Times New Roman" w:eastAsiaTheme="minorEastAsia" w:hAnsi="Times New Roman" w:cs="Times New Roman"/>
          <w:i/>
          <w:lang w:val="es-ES_tradnl" w:eastAsia="es-ES"/>
        </w:rPr>
        <w:t xml:space="preserve">El Universal </w:t>
      </w:r>
      <w:r w:rsidRPr="00C12B14">
        <w:rPr>
          <w:rFonts w:ascii="Times New Roman" w:eastAsiaTheme="minorEastAsia" w:hAnsi="Times New Roman" w:cs="Times New Roman"/>
          <w:iCs/>
          <w:lang w:val="es-ES_tradnl" w:eastAsia="es-ES"/>
        </w:rPr>
        <w:t>(203</w:t>
      </w:r>
      <w:r w:rsidR="0015178C" w:rsidRPr="00C12B14">
        <w:rPr>
          <w:rFonts w:ascii="Times New Roman" w:eastAsiaTheme="minorEastAsia" w:hAnsi="Times New Roman" w:cs="Times New Roman"/>
          <w:iCs/>
          <w:lang w:val="es-ES_tradnl" w:eastAsia="es-ES"/>
        </w:rPr>
        <w:t> </w:t>
      </w:r>
      <w:r w:rsidRPr="00C12B14">
        <w:rPr>
          <w:rFonts w:ascii="Times New Roman" w:eastAsiaTheme="minorEastAsia" w:hAnsi="Times New Roman" w:cs="Times New Roman"/>
          <w:iCs/>
          <w:lang w:val="es-ES_tradnl" w:eastAsia="es-ES"/>
        </w:rPr>
        <w:t>%)</w:t>
      </w:r>
      <w:r w:rsidRPr="000E2E1A">
        <w:rPr>
          <w:rFonts w:ascii="Times New Roman" w:eastAsiaTheme="minorEastAsia" w:hAnsi="Times New Roman" w:cs="Times New Roman"/>
          <w:i/>
          <w:lang w:val="es-ES_tradnl" w:eastAsia="es-ES"/>
        </w:rPr>
        <w:t xml:space="preserve"> </w:t>
      </w:r>
      <w:r w:rsidRPr="000E2E1A">
        <w:rPr>
          <w:rFonts w:ascii="Times New Roman" w:eastAsiaTheme="minorEastAsia" w:hAnsi="Times New Roman" w:cs="Times New Roman"/>
          <w:lang w:val="es-ES_tradnl" w:eastAsia="es-ES"/>
        </w:rPr>
        <w:t xml:space="preserve">y </w:t>
      </w:r>
      <w:r w:rsidRPr="000E2E1A">
        <w:rPr>
          <w:rFonts w:ascii="Times New Roman" w:eastAsiaTheme="minorEastAsia" w:hAnsi="Times New Roman" w:cs="Times New Roman"/>
          <w:i/>
          <w:lang w:val="es-ES_tradnl" w:eastAsia="es-ES"/>
        </w:rPr>
        <w:t xml:space="preserve">El País </w:t>
      </w:r>
      <w:r w:rsidRPr="00C12B14">
        <w:rPr>
          <w:rFonts w:ascii="Times New Roman" w:eastAsiaTheme="minorEastAsia" w:hAnsi="Times New Roman" w:cs="Times New Roman"/>
          <w:iCs/>
          <w:lang w:val="es-ES_tradnl" w:eastAsia="es-ES"/>
        </w:rPr>
        <w:t>(370</w:t>
      </w:r>
      <w:r w:rsidR="0015178C">
        <w:rPr>
          <w:rFonts w:ascii="Times New Roman" w:eastAsiaTheme="minorEastAsia" w:hAnsi="Times New Roman" w:cs="Times New Roman"/>
          <w:iCs/>
          <w:lang w:val="es-ES_tradnl" w:eastAsia="es-ES"/>
        </w:rPr>
        <w:t> </w:t>
      </w:r>
      <w:r w:rsidRPr="00C12B14">
        <w:rPr>
          <w:rFonts w:ascii="Times New Roman" w:eastAsiaTheme="minorEastAsia" w:hAnsi="Times New Roman" w:cs="Times New Roman"/>
          <w:iCs/>
          <w:lang w:val="es-ES_tradnl" w:eastAsia="es-ES"/>
        </w:rPr>
        <w:t>%)</w:t>
      </w:r>
      <w:r w:rsidRPr="000E2E1A">
        <w:rPr>
          <w:rFonts w:ascii="Times New Roman" w:eastAsiaTheme="minorEastAsia" w:hAnsi="Times New Roman" w:cs="Times New Roman"/>
          <w:lang w:val="es-ES_tradnl" w:eastAsia="es-ES"/>
        </w:rPr>
        <w:t xml:space="preserve">. Destaca el caso de este último, que en apenas dos años ganó más de 400 </w:t>
      </w:r>
      <w:r w:rsidR="0015178C">
        <w:rPr>
          <w:rFonts w:ascii="Times New Roman" w:eastAsiaTheme="minorEastAsia" w:hAnsi="Times New Roman" w:cs="Times New Roman"/>
          <w:lang w:val="es-ES_tradnl" w:eastAsia="es-ES"/>
        </w:rPr>
        <w:t>000</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seguidores. Por su parte, </w:t>
      </w:r>
      <w:r w:rsidRPr="000E2E1A">
        <w:rPr>
          <w:rFonts w:ascii="Times New Roman" w:eastAsiaTheme="minorEastAsia" w:hAnsi="Times New Roman" w:cs="Times New Roman"/>
          <w:i/>
          <w:lang w:val="es-ES_tradnl" w:eastAsia="es-ES"/>
        </w:rPr>
        <w:t>El Universal</w:t>
      </w:r>
      <w:r w:rsidRPr="000E2E1A">
        <w:rPr>
          <w:rFonts w:ascii="Times New Roman" w:eastAsiaTheme="minorEastAsia" w:hAnsi="Times New Roman" w:cs="Times New Roman"/>
          <w:lang w:val="es-ES_tradnl" w:eastAsia="es-ES"/>
        </w:rPr>
        <w:t xml:space="preserve"> obtuvo </w:t>
      </w:r>
      <w:r w:rsidR="00C3576F" w:rsidRPr="000E2E1A">
        <w:rPr>
          <w:rFonts w:ascii="Times New Roman" w:eastAsiaTheme="minorEastAsia" w:hAnsi="Times New Roman" w:cs="Times New Roman"/>
          <w:lang w:val="es-ES_tradnl" w:eastAsia="es-ES"/>
        </w:rPr>
        <w:t>253</w:t>
      </w:r>
      <w:r w:rsidR="00C3576F">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645 seguidores, es decir, duplicó su audiencia en esta red. Desde luego</w:t>
      </w:r>
      <w:r w:rsidR="0015178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w:t>
      </w:r>
      <w:proofErr w:type="spellStart"/>
      <w:r w:rsidRPr="000E2E1A">
        <w:rPr>
          <w:rFonts w:ascii="Times New Roman" w:eastAsiaTheme="minorEastAsia" w:hAnsi="Times New Roman" w:cs="Times New Roman"/>
          <w:i/>
          <w:lang w:val="es-ES_tradnl" w:eastAsia="es-ES"/>
        </w:rPr>
        <w:t>The</w:t>
      </w:r>
      <w:proofErr w:type="spellEnd"/>
      <w:r w:rsidRPr="000E2E1A">
        <w:rPr>
          <w:rFonts w:ascii="Times New Roman" w:eastAsiaTheme="minorEastAsia" w:hAnsi="Times New Roman" w:cs="Times New Roman"/>
          <w:i/>
          <w:lang w:val="es-ES_tradnl" w:eastAsia="es-ES"/>
        </w:rPr>
        <w:t xml:space="preserve"> New York</w:t>
      </w:r>
      <w:r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i/>
          <w:lang w:val="es-ES_tradnl" w:eastAsia="es-ES"/>
        </w:rPr>
        <w:t>Times</w:t>
      </w:r>
      <w:r w:rsidRPr="000E2E1A">
        <w:rPr>
          <w:rFonts w:ascii="Times New Roman" w:eastAsiaTheme="minorEastAsia" w:hAnsi="Times New Roman" w:cs="Times New Roman"/>
          <w:lang w:val="es-ES_tradnl" w:eastAsia="es-ES"/>
        </w:rPr>
        <w:t xml:space="preserve"> es punto y a parte, </w:t>
      </w:r>
      <w:r w:rsidR="00751EC8">
        <w:rPr>
          <w:rFonts w:ascii="Times New Roman" w:eastAsiaTheme="minorEastAsia" w:hAnsi="Times New Roman" w:cs="Times New Roman"/>
          <w:lang w:val="es-ES_tradnl" w:eastAsia="es-ES"/>
        </w:rPr>
        <w:t>aunque</w:t>
      </w:r>
      <w:r w:rsidR="00751EC8"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contrario a </w:t>
      </w:r>
      <w:r w:rsidRPr="000E2E1A">
        <w:rPr>
          <w:rFonts w:ascii="Times New Roman" w:eastAsiaTheme="minorEastAsia" w:hAnsi="Times New Roman" w:cs="Times New Roman"/>
          <w:i/>
          <w:lang w:val="es-ES_tradnl" w:eastAsia="es-ES"/>
        </w:rPr>
        <w:t>El País</w:t>
      </w:r>
      <w:r w:rsidR="00751EC8">
        <w:rPr>
          <w:rFonts w:ascii="Times New Roman" w:eastAsiaTheme="minorEastAsia" w:hAnsi="Times New Roman" w:cs="Times New Roman"/>
          <w:i/>
          <w:lang w:val="es-ES_tradnl" w:eastAsia="es-ES"/>
        </w:rPr>
        <w:t>,</w:t>
      </w:r>
      <w:r w:rsidRPr="000E2E1A">
        <w:rPr>
          <w:rFonts w:ascii="Times New Roman" w:eastAsiaTheme="minorEastAsia" w:hAnsi="Times New Roman" w:cs="Times New Roman"/>
          <w:lang w:val="es-ES_tradnl" w:eastAsia="es-ES"/>
        </w:rPr>
        <w:t xml:space="preserve"> </w:t>
      </w:r>
      <w:r w:rsidR="00751EC8">
        <w:rPr>
          <w:rFonts w:ascii="Times New Roman" w:eastAsiaTheme="minorEastAsia" w:hAnsi="Times New Roman" w:cs="Times New Roman"/>
          <w:lang w:val="es-ES_tradnl" w:eastAsia="es-ES"/>
        </w:rPr>
        <w:t>medio que</w:t>
      </w:r>
      <w:r w:rsidR="00751EC8"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cuadriplicó su audiencia, </w:t>
      </w:r>
      <w:proofErr w:type="spellStart"/>
      <w:r w:rsidRPr="000E2E1A">
        <w:rPr>
          <w:rFonts w:ascii="Times New Roman" w:eastAsiaTheme="minorEastAsia" w:hAnsi="Times New Roman" w:cs="Times New Roman"/>
          <w:i/>
          <w:lang w:val="es-ES_tradnl" w:eastAsia="es-ES"/>
        </w:rPr>
        <w:t>The</w:t>
      </w:r>
      <w:proofErr w:type="spellEnd"/>
      <w:r w:rsidRPr="000E2E1A">
        <w:rPr>
          <w:rFonts w:ascii="Times New Roman" w:eastAsiaTheme="minorEastAsia" w:hAnsi="Times New Roman" w:cs="Times New Roman"/>
          <w:i/>
          <w:lang w:val="es-ES_tradnl" w:eastAsia="es-ES"/>
        </w:rPr>
        <w:t xml:space="preserve"> New York Times</w:t>
      </w:r>
      <w:r w:rsidRPr="000E2E1A">
        <w:rPr>
          <w:rFonts w:ascii="Times New Roman" w:eastAsiaTheme="minorEastAsia" w:hAnsi="Times New Roman" w:cs="Times New Roman"/>
          <w:lang w:val="es-ES_tradnl" w:eastAsia="es-ES"/>
        </w:rPr>
        <w:t xml:space="preserve"> llegó a</w:t>
      </w:r>
      <w:r w:rsidR="0015178C">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79</w:t>
      </w:r>
      <w:r w:rsidR="0015178C">
        <w:rPr>
          <w:rFonts w:ascii="Times New Roman" w:eastAsiaTheme="minorEastAsia" w:hAnsi="Times New Roman" w:cs="Times New Roman"/>
          <w:lang w:val="es-ES_tradnl" w:eastAsia="es-ES"/>
        </w:rPr>
        <w:t> </w:t>
      </w:r>
      <w:r w:rsidRPr="000E2E1A">
        <w:rPr>
          <w:rFonts w:ascii="Times New Roman" w:eastAsiaTheme="minorEastAsia" w:hAnsi="Times New Roman" w:cs="Times New Roman"/>
          <w:lang w:val="es-ES_tradnl" w:eastAsia="es-ES"/>
        </w:rPr>
        <w:t xml:space="preserve">%, pues en 2017 contaba con poco más de </w:t>
      </w:r>
      <w:r w:rsidR="0015178C">
        <w:rPr>
          <w:rFonts w:ascii="Times New Roman" w:eastAsiaTheme="minorEastAsia" w:hAnsi="Times New Roman" w:cs="Times New Roman"/>
          <w:lang w:val="es-ES_tradnl" w:eastAsia="es-ES"/>
        </w:rPr>
        <w:t>un</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millón de seguidores y en 2019 se aproxim</w:t>
      </w:r>
      <w:r w:rsidR="0015178C">
        <w:rPr>
          <w:rFonts w:ascii="Times New Roman" w:eastAsiaTheme="minorEastAsia" w:hAnsi="Times New Roman" w:cs="Times New Roman"/>
          <w:lang w:val="es-ES_tradnl" w:eastAsia="es-ES"/>
        </w:rPr>
        <w:t>ó</w:t>
      </w:r>
      <w:r w:rsidRPr="000E2E1A">
        <w:rPr>
          <w:rFonts w:ascii="Times New Roman" w:eastAsiaTheme="minorEastAsia" w:hAnsi="Times New Roman" w:cs="Times New Roman"/>
          <w:lang w:val="es-ES_tradnl" w:eastAsia="es-ES"/>
        </w:rPr>
        <w:t xml:space="preserve"> mucho a los </w:t>
      </w:r>
      <w:r w:rsidR="0015178C">
        <w:rPr>
          <w:rFonts w:ascii="Times New Roman" w:eastAsiaTheme="minorEastAsia" w:hAnsi="Times New Roman" w:cs="Times New Roman"/>
          <w:lang w:val="es-ES_tradnl" w:eastAsia="es-ES"/>
        </w:rPr>
        <w:t>dos</w:t>
      </w:r>
      <w:r w:rsidR="0015178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millones (1</w:t>
      </w:r>
      <w:r w:rsidR="00257F1A"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937</w:t>
      </w:r>
      <w:r w:rsidR="00257F1A"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588). Esto denota el auge que está teniendo el video como medio para la difusión de contenidos noticiosos.</w:t>
      </w:r>
    </w:p>
    <w:p w14:paraId="5F7B3753" w14:textId="309B09E8"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La estrecha vinculación de los corporativos noticiosos/periodísticos y las </w:t>
      </w:r>
      <w:r w:rsidR="00751EC8">
        <w:rPr>
          <w:rFonts w:ascii="Times New Roman" w:eastAsia="Times New Roman" w:hAnsi="Times New Roman" w:cs="Times New Roman"/>
        </w:rPr>
        <w:t>redes sociales virtuales</w:t>
      </w:r>
      <w:r w:rsidR="00751EC8"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se observa con la viralización de noticias que captan la atención de los internautas. Un ejemplo importante corresponde a la pasada campaña por la presidencia </w:t>
      </w:r>
      <w:r w:rsidR="00751EC8">
        <w:rPr>
          <w:rFonts w:ascii="Times New Roman" w:eastAsia="Times New Roman" w:hAnsi="Times New Roman" w:cs="Times New Roman"/>
        </w:rPr>
        <w:t>en</w:t>
      </w:r>
      <w:r w:rsidR="00751EC8" w:rsidRPr="000E2E1A">
        <w:rPr>
          <w:rFonts w:ascii="Times New Roman" w:eastAsia="Times New Roman" w:hAnsi="Times New Roman" w:cs="Times New Roman"/>
        </w:rPr>
        <w:t xml:space="preserve"> </w:t>
      </w:r>
      <w:r w:rsidRPr="000E2E1A">
        <w:rPr>
          <w:rFonts w:ascii="Times New Roman" w:eastAsia="Times New Roman" w:hAnsi="Times New Roman" w:cs="Times New Roman"/>
        </w:rPr>
        <w:t>Estados Unidos en 2016 y el triunfo de Donald Trump, que</w:t>
      </w:r>
      <w:r w:rsidR="00751EC8">
        <w:rPr>
          <w:rFonts w:ascii="Times New Roman" w:eastAsia="Times New Roman" w:hAnsi="Times New Roman" w:cs="Times New Roman"/>
        </w:rPr>
        <w:t xml:space="preserve"> tanto uno como otro,</w:t>
      </w:r>
      <w:r w:rsidRPr="000E2E1A">
        <w:rPr>
          <w:rFonts w:ascii="Times New Roman" w:eastAsia="Times New Roman" w:hAnsi="Times New Roman" w:cs="Times New Roman"/>
        </w:rPr>
        <w:t xml:space="preserve"> durante meses</w:t>
      </w:r>
      <w:r w:rsidR="00751EC8">
        <w:rPr>
          <w:rFonts w:ascii="Times New Roman" w:eastAsia="Times New Roman" w:hAnsi="Times New Roman" w:cs="Times New Roman"/>
        </w:rPr>
        <w:t>,</w:t>
      </w:r>
      <w:r w:rsidRPr="000E2E1A">
        <w:rPr>
          <w:rFonts w:ascii="Times New Roman" w:eastAsia="Times New Roman" w:hAnsi="Times New Roman" w:cs="Times New Roman"/>
        </w:rPr>
        <w:t xml:space="preserve"> fueron temas cotidianos en las agendas de los medios</w:t>
      </w:r>
      <w:r w:rsidR="00D726EF">
        <w:rPr>
          <w:rFonts w:ascii="Times New Roman" w:eastAsia="Times New Roman" w:hAnsi="Times New Roman" w:cs="Times New Roman"/>
        </w:rPr>
        <w:t>:</w:t>
      </w:r>
      <w:r w:rsidR="00D726EF"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prácticamente se apoderaron de las </w:t>
      </w:r>
      <w:r w:rsidR="00D726EF">
        <w:rPr>
          <w:rFonts w:ascii="Times New Roman" w:eastAsia="Times New Roman" w:hAnsi="Times New Roman" w:cs="Times New Roman"/>
        </w:rPr>
        <w:t>redes sociales</w:t>
      </w:r>
      <w:r w:rsidR="00D726EF"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todo ese año. Otro caso más cercano fue el de los temblores ocurridos en septiembre de 2017 en diferentes estados </w:t>
      </w:r>
      <w:r w:rsidR="00D726EF">
        <w:rPr>
          <w:rFonts w:ascii="Times New Roman" w:eastAsia="Times New Roman" w:hAnsi="Times New Roman" w:cs="Times New Roman"/>
        </w:rPr>
        <w:t>de</w:t>
      </w:r>
      <w:r w:rsidRPr="000E2E1A">
        <w:rPr>
          <w:rFonts w:ascii="Times New Roman" w:eastAsia="Times New Roman" w:hAnsi="Times New Roman" w:cs="Times New Roman"/>
        </w:rPr>
        <w:t xml:space="preserve"> </w:t>
      </w:r>
      <w:r w:rsidR="00D726EF">
        <w:rPr>
          <w:rFonts w:ascii="Times New Roman" w:eastAsia="Times New Roman" w:hAnsi="Times New Roman" w:cs="Times New Roman"/>
        </w:rPr>
        <w:t>México</w:t>
      </w:r>
      <w:r w:rsidRPr="000E2E1A">
        <w:rPr>
          <w:rFonts w:ascii="Times New Roman" w:eastAsia="Times New Roman" w:hAnsi="Times New Roman" w:cs="Times New Roman"/>
        </w:rPr>
        <w:t xml:space="preserve">. Las noticias publicadas por diversos grupos noticiosos en sus cuentas oficiales </w:t>
      </w:r>
      <w:r w:rsidR="00D726EF">
        <w:rPr>
          <w:rFonts w:ascii="Times New Roman" w:eastAsia="Times New Roman" w:hAnsi="Times New Roman" w:cs="Times New Roman"/>
        </w:rPr>
        <w:t>en redes sociales</w:t>
      </w:r>
      <w:r w:rsidRPr="000E2E1A">
        <w:rPr>
          <w:rFonts w:ascii="Times New Roman" w:eastAsia="Times New Roman" w:hAnsi="Times New Roman" w:cs="Times New Roman"/>
        </w:rPr>
        <w:t xml:space="preserve"> eran compartidas, reproducidas y replicadas por los contactos en cualquier parte del país y del planeta, en búsqueda de parientes, amigos y para solicitar y ofrecer colaboración. Lo anterior sumado a las publicaciones individuales realizadas por los usuarios desde sus propias cuentas con contenido original y/o exclusivo sobre el mismo aspecto</w:t>
      </w:r>
      <w:r w:rsidR="00E81487">
        <w:rPr>
          <w:rFonts w:ascii="Times New Roman" w:eastAsia="Times New Roman" w:hAnsi="Times New Roman" w:cs="Times New Roman"/>
        </w:rPr>
        <w:t>. Aunque,</w:t>
      </w:r>
      <w:r w:rsidR="00E81487" w:rsidRPr="000E2E1A">
        <w:rPr>
          <w:rFonts w:ascii="Times New Roman" w:eastAsia="Times New Roman" w:hAnsi="Times New Roman" w:cs="Times New Roman"/>
        </w:rPr>
        <w:t xml:space="preserve"> </w:t>
      </w:r>
      <w:r w:rsidRPr="000E2E1A">
        <w:rPr>
          <w:rFonts w:ascii="Times New Roman" w:eastAsia="Times New Roman" w:hAnsi="Times New Roman" w:cs="Times New Roman"/>
        </w:rPr>
        <w:t>en el caso de este trabajo</w:t>
      </w:r>
      <w:r w:rsidR="00E81487">
        <w:rPr>
          <w:rFonts w:ascii="Times New Roman" w:eastAsia="Times New Roman" w:hAnsi="Times New Roman" w:cs="Times New Roman"/>
        </w:rPr>
        <w:t>,</w:t>
      </w:r>
      <w:r w:rsidRPr="000E2E1A">
        <w:rPr>
          <w:rFonts w:ascii="Times New Roman" w:eastAsia="Times New Roman" w:hAnsi="Times New Roman" w:cs="Times New Roman"/>
        </w:rPr>
        <w:t xml:space="preserve"> </w:t>
      </w:r>
      <w:r w:rsidRPr="000E2E1A">
        <w:rPr>
          <w:rFonts w:ascii="Times New Roman" w:eastAsia="Times New Roman" w:hAnsi="Times New Roman" w:cs="Times New Roman"/>
        </w:rPr>
        <w:lastRenderedPageBreak/>
        <w:t xml:space="preserve">se </w:t>
      </w:r>
      <w:r w:rsidR="00E81487">
        <w:rPr>
          <w:rFonts w:ascii="Times New Roman" w:eastAsia="Times New Roman" w:hAnsi="Times New Roman" w:cs="Times New Roman"/>
        </w:rPr>
        <w:t>dejará de lado este aspecto y se destacará</w:t>
      </w:r>
      <w:r w:rsidR="00E81487"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la gestión de contenidos noticiosos en </w:t>
      </w:r>
      <w:r w:rsidR="00E81487">
        <w:rPr>
          <w:rFonts w:ascii="Times New Roman" w:eastAsia="Times New Roman" w:hAnsi="Times New Roman" w:cs="Times New Roman"/>
        </w:rPr>
        <w:t>redes sociales,</w:t>
      </w:r>
      <w:r w:rsidR="00E81487"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por ser el tema que </w:t>
      </w:r>
      <w:r w:rsidR="00E81487">
        <w:rPr>
          <w:rFonts w:ascii="Times New Roman" w:eastAsia="Times New Roman" w:hAnsi="Times New Roman" w:cs="Times New Roman"/>
        </w:rPr>
        <w:t>aquí</w:t>
      </w:r>
      <w:r w:rsidR="00425AFF">
        <w:rPr>
          <w:rFonts w:ascii="Times New Roman" w:eastAsia="Times New Roman" w:hAnsi="Times New Roman" w:cs="Times New Roman"/>
        </w:rPr>
        <w:t xml:space="preserve"> </w:t>
      </w:r>
      <w:r w:rsidRPr="000E2E1A">
        <w:rPr>
          <w:rFonts w:ascii="Times New Roman" w:eastAsia="Times New Roman" w:hAnsi="Times New Roman" w:cs="Times New Roman"/>
        </w:rPr>
        <w:t xml:space="preserve">atañe. </w:t>
      </w:r>
    </w:p>
    <w:p w14:paraId="15066271" w14:textId="46D7DBB4"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heme="minorEastAsia" w:hAnsi="Times New Roman" w:cs="Times New Roman"/>
          <w:color w:val="131313"/>
          <w:lang w:val="es-ES" w:eastAsia="es-ES"/>
        </w:rPr>
      </w:pPr>
      <w:r w:rsidRPr="000E2E1A">
        <w:rPr>
          <w:rFonts w:ascii="Times New Roman" w:eastAsiaTheme="minorEastAsia" w:hAnsi="Times New Roman" w:cs="Times New Roman"/>
          <w:color w:val="131313"/>
          <w:lang w:val="es-ES" w:eastAsia="es-ES"/>
        </w:rPr>
        <w:t xml:space="preserve">Hasta este momento se ha referido la importancia de Internet, las </w:t>
      </w:r>
      <w:r w:rsidR="00E81487">
        <w:rPr>
          <w:rFonts w:ascii="Times New Roman" w:eastAsiaTheme="minorEastAsia" w:hAnsi="Times New Roman" w:cs="Times New Roman"/>
          <w:color w:val="131313"/>
          <w:lang w:val="es-ES" w:eastAsia="es-ES"/>
        </w:rPr>
        <w:t>redes sociales</w:t>
      </w:r>
      <w:r w:rsidR="00E81487" w:rsidRPr="000E2E1A">
        <w:rPr>
          <w:rFonts w:ascii="Times New Roman" w:eastAsiaTheme="minorEastAsia" w:hAnsi="Times New Roman" w:cs="Times New Roman"/>
          <w:color w:val="131313"/>
          <w:lang w:val="es-ES" w:eastAsia="es-ES"/>
        </w:rPr>
        <w:t xml:space="preserve"> </w:t>
      </w:r>
      <w:r w:rsidRPr="000E2E1A">
        <w:rPr>
          <w:rFonts w:ascii="Times New Roman" w:eastAsiaTheme="minorEastAsia" w:hAnsi="Times New Roman" w:cs="Times New Roman"/>
          <w:color w:val="131313"/>
          <w:lang w:val="es-ES" w:eastAsia="es-ES"/>
        </w:rPr>
        <w:t>y su impacto en el periodismo, pero una condición fundamental que debe considerarse es el tipo de audiencias que consumen esta información.</w:t>
      </w:r>
    </w:p>
    <w:p w14:paraId="30FB431F" w14:textId="77777777" w:rsidR="00D54EC3" w:rsidRPr="000E2E1A" w:rsidRDefault="00D54EC3" w:rsidP="0003169B">
      <w:pPr>
        <w:widowControl w:val="0"/>
        <w:autoSpaceDE w:val="0"/>
        <w:autoSpaceDN w:val="0"/>
        <w:adjustRightInd w:val="0"/>
        <w:spacing w:line="360" w:lineRule="auto"/>
        <w:jc w:val="both"/>
        <w:rPr>
          <w:rFonts w:ascii="Times New Roman" w:eastAsia="Times New Roman" w:hAnsi="Times New Roman" w:cs="Times New Roman"/>
          <w:i/>
          <w:lang w:val="es-ES_tradnl" w:eastAsia="de-DE"/>
        </w:rPr>
      </w:pPr>
    </w:p>
    <w:p w14:paraId="324ACD56" w14:textId="54CE6EBE" w:rsidR="00D54EC3" w:rsidRPr="000E2E1A" w:rsidRDefault="00D54EC3" w:rsidP="00473D6F">
      <w:pPr>
        <w:pStyle w:val="Nivel2"/>
        <w:rPr>
          <w:rFonts w:eastAsia="Times New Roman"/>
        </w:rPr>
      </w:pPr>
      <w:r w:rsidRPr="000E2E1A">
        <w:rPr>
          <w:rFonts w:eastAsia="Times New Roman"/>
        </w:rPr>
        <w:t xml:space="preserve">Estudiantes universitarios y </w:t>
      </w:r>
      <w:r w:rsidR="00E81487">
        <w:rPr>
          <w:rFonts w:eastAsia="Times New Roman"/>
        </w:rPr>
        <w:t>redes sociales</w:t>
      </w:r>
    </w:p>
    <w:p w14:paraId="7AB4243F" w14:textId="455C4856"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MS Mincho" w:hAnsi="Times New Roman" w:cs="Times New Roman"/>
          <w:lang w:val="es-ES_tradnl" w:eastAsia="es-ES"/>
        </w:rPr>
      </w:pPr>
      <w:r w:rsidRPr="000E2E1A">
        <w:rPr>
          <w:rFonts w:ascii="Times New Roman" w:eastAsiaTheme="minorEastAsia" w:hAnsi="Times New Roman" w:cs="Times New Roman"/>
          <w:lang w:val="es-ES_tradnl" w:eastAsia="es-ES"/>
        </w:rPr>
        <w:t xml:space="preserve">Como se ha señalado líneas atrás, las </w:t>
      </w:r>
      <w:r w:rsidR="00E81487">
        <w:rPr>
          <w:rFonts w:ascii="Times New Roman" w:eastAsiaTheme="minorEastAsia" w:hAnsi="Times New Roman" w:cs="Times New Roman"/>
          <w:lang w:val="es-ES_tradnl" w:eastAsia="es-ES"/>
        </w:rPr>
        <w:t xml:space="preserve">redes sociales </w:t>
      </w:r>
      <w:r w:rsidR="00324025">
        <w:rPr>
          <w:rFonts w:ascii="Times New Roman" w:eastAsiaTheme="minorEastAsia" w:hAnsi="Times New Roman" w:cs="Times New Roman"/>
          <w:lang w:val="es-ES_tradnl" w:eastAsia="es-ES"/>
        </w:rPr>
        <w:t>virtuales</w:t>
      </w:r>
      <w:r w:rsidR="00E81487"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tienen gran popularidad</w:t>
      </w:r>
      <w:r w:rsidRPr="000E2E1A">
        <w:rPr>
          <w:rFonts w:ascii="Times New Roman" w:eastAsia="MS Mincho" w:hAnsi="Times New Roman" w:cs="Times New Roman"/>
          <w:lang w:val="es-ES_tradnl" w:eastAsia="es-ES"/>
        </w:rPr>
        <w:t xml:space="preserve"> entre el público</w:t>
      </w:r>
      <w:r w:rsidR="00324025">
        <w:rPr>
          <w:rFonts w:ascii="Times New Roman" w:eastAsia="MS Mincho" w:hAnsi="Times New Roman" w:cs="Times New Roman"/>
          <w:lang w:val="es-ES_tradnl" w:eastAsia="es-ES"/>
        </w:rPr>
        <w:t xml:space="preserve"> en general</w:t>
      </w:r>
      <w:r w:rsidRPr="000E2E1A">
        <w:rPr>
          <w:rFonts w:ascii="Times New Roman" w:eastAsia="MS Mincho" w:hAnsi="Times New Roman" w:cs="Times New Roman"/>
          <w:lang w:val="es-ES_tradnl" w:eastAsia="es-ES"/>
        </w:rPr>
        <w:t xml:space="preserve">, pero especialmente entre los usuarios más jóvenes, habituados a los entornos tecnológicos y virtuales. </w:t>
      </w:r>
      <w:r w:rsidRPr="000E2E1A">
        <w:rPr>
          <w:rFonts w:ascii="Times New Roman" w:eastAsiaTheme="minorEastAsia" w:hAnsi="Times New Roman" w:cs="Times New Roman"/>
          <w:lang w:val="es-ES_tradnl" w:eastAsia="es-ES"/>
        </w:rPr>
        <w:t xml:space="preserve">De acuerdo con </w:t>
      </w:r>
      <w:proofErr w:type="spellStart"/>
      <w:r w:rsidRPr="000E2E1A">
        <w:rPr>
          <w:rFonts w:ascii="Times New Roman" w:eastAsiaTheme="minorEastAsia" w:hAnsi="Times New Roman" w:cs="Times New Roman"/>
          <w:lang w:val="es-ES_tradnl" w:eastAsia="es-ES"/>
        </w:rPr>
        <w:t>Winocur</w:t>
      </w:r>
      <w:proofErr w:type="spellEnd"/>
      <w:r w:rsidRPr="000E2E1A">
        <w:rPr>
          <w:rFonts w:ascii="Times New Roman" w:eastAsiaTheme="minorEastAsia" w:hAnsi="Times New Roman" w:cs="Times New Roman"/>
          <w:lang w:val="es-ES_tradnl" w:eastAsia="es-ES"/>
        </w:rPr>
        <w:t xml:space="preserve"> (2006), las generaciones más jóvenes desarrollaron nuevas formas de interactuar con personas a las que consideran significativas de alguna forma. Los integrantes de estas nuevas generaciones otorgan varios usos a las redes: para obtener información de su interés, organizarse con fines personales, o incluso políticos y religiosos; obtener información académica o de la escuela, e igualmente las utilizan para interactuar con los amigos, compañeros o pareja sentimental más allá de la comunicación directa o cara a cara (Cortés, 2017). </w:t>
      </w:r>
    </w:p>
    <w:p w14:paraId="6BDF7414" w14:textId="6C349C25"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heme="minorEastAsia" w:hAnsi="Times New Roman" w:cs="Times New Roman"/>
          <w:lang w:val="es-ES_tradnl" w:eastAsia="es-ES"/>
        </w:rPr>
      </w:pPr>
      <w:r w:rsidRPr="000E2E1A">
        <w:rPr>
          <w:rFonts w:ascii="Times New Roman" w:eastAsia="MS Mincho" w:hAnsi="Times New Roman" w:cs="Times New Roman"/>
          <w:lang w:val="es-ES_tradnl" w:eastAsia="es-ES"/>
        </w:rPr>
        <w:t xml:space="preserve">Para estas </w:t>
      </w:r>
      <w:r w:rsidR="00324025">
        <w:rPr>
          <w:rFonts w:ascii="Times New Roman" w:eastAsia="MS Mincho" w:hAnsi="Times New Roman" w:cs="Times New Roman"/>
          <w:lang w:val="es-ES_tradnl" w:eastAsia="es-ES"/>
        </w:rPr>
        <w:t>personas</w:t>
      </w:r>
      <w:r w:rsidR="00324025" w:rsidRPr="000E2E1A">
        <w:rPr>
          <w:rFonts w:ascii="Times New Roman" w:eastAsia="MS Mincho" w:hAnsi="Times New Roman" w:cs="Times New Roman"/>
          <w:lang w:val="es-ES_tradnl" w:eastAsia="es-ES"/>
        </w:rPr>
        <w:t xml:space="preserve"> </w:t>
      </w:r>
      <w:r w:rsidRPr="000E2E1A">
        <w:rPr>
          <w:rFonts w:ascii="Times New Roman" w:eastAsia="MS Mincho" w:hAnsi="Times New Roman" w:cs="Times New Roman"/>
          <w:lang w:val="es-ES_tradnl" w:eastAsia="es-ES"/>
        </w:rPr>
        <w:t xml:space="preserve">que </w:t>
      </w:r>
      <w:r w:rsidRPr="000E2E1A">
        <w:rPr>
          <w:rFonts w:ascii="Times New Roman" w:eastAsiaTheme="minorEastAsia" w:hAnsi="Times New Roman" w:cs="Times New Roman"/>
          <w:lang w:val="es-ES_tradnl" w:eastAsia="es-ES"/>
        </w:rPr>
        <w:t xml:space="preserve">nacieron y crecieron en el apogeo de la </w:t>
      </w:r>
      <w:r w:rsidR="00324025" w:rsidRPr="000E2E1A">
        <w:rPr>
          <w:rFonts w:ascii="Times New Roman" w:eastAsiaTheme="minorEastAsia" w:hAnsi="Times New Roman" w:cs="Times New Roman"/>
          <w:lang w:val="es-ES_tradnl" w:eastAsia="es-ES"/>
        </w:rPr>
        <w:t>sociedad de la informac</w:t>
      </w:r>
      <w:r w:rsidRPr="000E2E1A">
        <w:rPr>
          <w:rFonts w:ascii="Times New Roman" w:eastAsiaTheme="minorEastAsia" w:hAnsi="Times New Roman" w:cs="Times New Roman"/>
          <w:lang w:val="es-ES_tradnl" w:eastAsia="es-ES"/>
        </w:rPr>
        <w:t>ión, la interacción a través de sistemas digitales resulta más fluida y normal que para</w:t>
      </w:r>
      <w:r w:rsidR="00324025">
        <w:rPr>
          <w:rFonts w:ascii="Times New Roman" w:eastAsiaTheme="minorEastAsia" w:hAnsi="Times New Roman" w:cs="Times New Roman"/>
          <w:lang w:val="es-ES_tradnl" w:eastAsia="es-ES"/>
        </w:rPr>
        <w:t xml:space="preserve"> aquellas que pertenece</w:t>
      </w:r>
      <w:r w:rsidR="00105CCA">
        <w:rPr>
          <w:rFonts w:ascii="Times New Roman" w:eastAsiaTheme="minorEastAsia" w:hAnsi="Times New Roman" w:cs="Times New Roman"/>
          <w:lang w:val="es-ES_tradnl" w:eastAsia="es-ES"/>
        </w:rPr>
        <w:t>n</w:t>
      </w:r>
      <w:r w:rsidRPr="000E2E1A">
        <w:rPr>
          <w:rFonts w:ascii="Times New Roman" w:eastAsiaTheme="minorEastAsia" w:hAnsi="Times New Roman" w:cs="Times New Roman"/>
          <w:lang w:val="es-ES_tradnl" w:eastAsia="es-ES"/>
        </w:rPr>
        <w:t xml:space="preserve"> </w:t>
      </w:r>
      <w:r w:rsidR="00324025">
        <w:rPr>
          <w:rFonts w:ascii="Times New Roman" w:eastAsiaTheme="minorEastAsia" w:hAnsi="Times New Roman" w:cs="Times New Roman"/>
          <w:lang w:val="es-ES_tradnl" w:eastAsia="es-ES"/>
        </w:rPr>
        <w:t>a</w:t>
      </w:r>
      <w:r w:rsidR="00324025"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generaciones predecesoras (Prensky, 2010). Esta nueva generación ha sido denominada de diversas maneras. Mark Prensky (2010) ha llamado</w:t>
      </w:r>
      <w:r w:rsidR="009D5033">
        <w:rPr>
          <w:rFonts w:ascii="Times New Roman" w:eastAsiaTheme="minorEastAsia" w:hAnsi="Times New Roman" w:cs="Times New Roman"/>
          <w:lang w:val="es-ES_tradnl" w:eastAsia="es-ES"/>
        </w:rPr>
        <w:t xml:space="preserve"> a sus integrantes</w:t>
      </w:r>
      <w:r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i/>
          <w:iCs/>
          <w:lang w:val="es-ES_tradnl" w:eastAsia="es-ES"/>
        </w:rPr>
        <w:t>nativos digitales</w:t>
      </w:r>
      <w:r w:rsidRPr="000E2E1A">
        <w:rPr>
          <w:rFonts w:ascii="Times New Roman" w:eastAsiaTheme="minorEastAsia" w:hAnsi="Times New Roman" w:cs="Times New Roman"/>
          <w:lang w:val="es-ES_tradnl" w:eastAsia="es-ES"/>
        </w:rPr>
        <w:t xml:space="preserve">, </w:t>
      </w:r>
      <w:r w:rsidR="00267E41" w:rsidRPr="000E2E1A">
        <w:rPr>
          <w:rFonts w:ascii="Times New Roman" w:eastAsiaTheme="minorEastAsia" w:hAnsi="Times New Roman" w:cs="Times New Roman"/>
          <w:lang w:val="es-ES_tradnl" w:eastAsia="es-ES"/>
        </w:rPr>
        <w:t>distinguiéndol</w:t>
      </w:r>
      <w:r w:rsidR="00267E41">
        <w:rPr>
          <w:rFonts w:ascii="Times New Roman" w:eastAsiaTheme="minorEastAsia" w:hAnsi="Times New Roman" w:cs="Times New Roman"/>
          <w:lang w:val="es-ES_tradnl" w:eastAsia="es-ES"/>
        </w:rPr>
        <w:t>os</w:t>
      </w:r>
      <w:r w:rsidR="00267E41"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de los </w:t>
      </w:r>
      <w:r w:rsidRPr="00C12B14">
        <w:rPr>
          <w:rFonts w:ascii="Times New Roman" w:eastAsiaTheme="minorEastAsia" w:hAnsi="Times New Roman" w:cs="Times New Roman"/>
          <w:lang w:val="es-ES_tradnl" w:eastAsia="es-ES"/>
        </w:rPr>
        <w:t>migrantes digitales</w:t>
      </w:r>
      <w:r w:rsidRPr="000E2E1A">
        <w:rPr>
          <w:rFonts w:ascii="Times New Roman" w:eastAsiaTheme="minorEastAsia" w:hAnsi="Times New Roman" w:cs="Times New Roman"/>
          <w:lang w:val="es-ES_tradnl" w:eastAsia="es-ES"/>
        </w:rPr>
        <w:t xml:space="preserve">, es decir, </w:t>
      </w:r>
      <w:r w:rsidR="00487EBB">
        <w:rPr>
          <w:rFonts w:ascii="Times New Roman" w:eastAsiaTheme="minorEastAsia" w:hAnsi="Times New Roman" w:cs="Times New Roman"/>
          <w:lang w:val="es-ES_tradnl" w:eastAsia="es-ES"/>
        </w:rPr>
        <w:t xml:space="preserve">de los sujetos que conforman </w:t>
      </w:r>
      <w:r w:rsidRPr="000E2E1A">
        <w:rPr>
          <w:rFonts w:ascii="Times New Roman" w:eastAsiaTheme="minorEastAsia" w:hAnsi="Times New Roman" w:cs="Times New Roman"/>
          <w:lang w:val="es-ES_tradnl" w:eastAsia="es-ES"/>
        </w:rPr>
        <w:t xml:space="preserve">las generaciones previas. Por su parte, Gisbert y Esteve (2011) señalan el término </w:t>
      </w:r>
      <w:r w:rsidRPr="000E2E1A">
        <w:rPr>
          <w:rFonts w:ascii="Times New Roman" w:eastAsiaTheme="minorEastAsia" w:hAnsi="Times New Roman" w:cs="Times New Roman"/>
          <w:i/>
          <w:iCs/>
          <w:lang w:val="es-ES_tradnl" w:eastAsia="es-ES"/>
        </w:rPr>
        <w:t xml:space="preserve">digital </w:t>
      </w:r>
      <w:proofErr w:type="spellStart"/>
      <w:r w:rsidRPr="000E2E1A">
        <w:rPr>
          <w:rFonts w:ascii="Times New Roman" w:eastAsiaTheme="minorEastAsia" w:hAnsi="Times New Roman" w:cs="Times New Roman"/>
          <w:i/>
          <w:iCs/>
          <w:lang w:val="es-ES_tradnl" w:eastAsia="es-ES"/>
        </w:rPr>
        <w:t>learners</w:t>
      </w:r>
      <w:proofErr w:type="spellEnd"/>
      <w:r w:rsidRPr="000E2E1A">
        <w:rPr>
          <w:rFonts w:ascii="Times New Roman" w:eastAsiaTheme="minorEastAsia" w:hAnsi="Times New Roman" w:cs="Times New Roman"/>
          <w:lang w:val="es-ES_tradnl" w:eastAsia="es-ES"/>
        </w:rPr>
        <w:t xml:space="preserve"> para referir</w:t>
      </w:r>
      <w:r w:rsidR="00105CCA">
        <w:rPr>
          <w:rFonts w:ascii="Times New Roman" w:eastAsiaTheme="minorEastAsia" w:hAnsi="Times New Roman" w:cs="Times New Roman"/>
          <w:lang w:val="es-ES_tradnl" w:eastAsia="es-ES"/>
        </w:rPr>
        <w:t>se</w:t>
      </w:r>
      <w:r w:rsidRPr="000E2E1A">
        <w:rPr>
          <w:rFonts w:ascii="Times New Roman" w:eastAsiaTheme="minorEastAsia" w:hAnsi="Times New Roman" w:cs="Times New Roman"/>
          <w:lang w:val="es-ES_tradnl" w:eastAsia="es-ES"/>
        </w:rPr>
        <w:t xml:space="preserve"> a estas generaciones que desarrollan nuevas formas de aprender e interactuar en el contexto de las TIC. Además, puede señalarse la propuesta de Line (2014), quien encuentra una distinción para las generaciones más jóvenes. Refiere la existencia </w:t>
      </w:r>
      <w:r w:rsidR="008159A1">
        <w:rPr>
          <w:rFonts w:ascii="Times New Roman" w:eastAsiaTheme="minorEastAsia" w:hAnsi="Times New Roman" w:cs="Times New Roman"/>
          <w:lang w:val="es-ES_tradnl" w:eastAsia="es-ES"/>
        </w:rPr>
        <w:t>de</w:t>
      </w:r>
      <w:r w:rsidR="008159A1" w:rsidRPr="000E2E1A">
        <w:rPr>
          <w:rFonts w:ascii="Times New Roman" w:eastAsiaTheme="minorEastAsia" w:hAnsi="Times New Roman" w:cs="Times New Roman"/>
          <w:lang w:val="es-ES_tradnl" w:eastAsia="es-ES"/>
        </w:rPr>
        <w:t xml:space="preserve"> </w:t>
      </w:r>
      <w:r w:rsidRPr="00C12B14">
        <w:rPr>
          <w:rFonts w:ascii="Times New Roman" w:eastAsiaTheme="minorEastAsia" w:hAnsi="Times New Roman" w:cs="Times New Roman"/>
          <w:lang w:val="es-ES_tradnl" w:eastAsia="es-ES"/>
        </w:rPr>
        <w:t>nativos 1.0</w:t>
      </w:r>
      <w:r w:rsidRPr="000E2E1A">
        <w:rPr>
          <w:rFonts w:ascii="Times New Roman" w:eastAsiaTheme="minorEastAsia" w:hAnsi="Times New Roman" w:cs="Times New Roman"/>
          <w:lang w:val="es-ES_tradnl" w:eastAsia="es-ES"/>
        </w:rPr>
        <w:t xml:space="preserve"> y </w:t>
      </w:r>
      <w:r w:rsidRPr="00C12B14">
        <w:rPr>
          <w:rFonts w:ascii="Times New Roman" w:eastAsiaTheme="minorEastAsia" w:hAnsi="Times New Roman" w:cs="Times New Roman"/>
          <w:lang w:val="es-ES_tradnl" w:eastAsia="es-ES"/>
        </w:rPr>
        <w:t>nativos 2.0</w:t>
      </w:r>
      <w:r w:rsidRPr="008159A1">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Si bien ambas clasificaciones refieren a generaciones de usuarios jóvenes, los primeros son mayores en edad que los segundos, y las TIC tienen mayor impacto en ellos en cuanto a temas como el aprendizaje, sus formas de expresión y convivencia. </w:t>
      </w:r>
      <w:r w:rsidR="00AE6D32">
        <w:rPr>
          <w:rFonts w:ascii="Times New Roman" w:eastAsiaTheme="minorEastAsia" w:hAnsi="Times New Roman" w:cs="Times New Roman"/>
          <w:lang w:val="es-ES_tradnl" w:eastAsia="es-ES"/>
        </w:rPr>
        <w:t xml:space="preserve">Mientras que </w:t>
      </w:r>
      <w:r w:rsidRPr="008159A1">
        <w:rPr>
          <w:rFonts w:ascii="Times New Roman" w:eastAsiaTheme="minorEastAsia" w:hAnsi="Times New Roman" w:cs="Times New Roman"/>
          <w:i/>
          <w:iCs/>
          <w:lang w:val="es-ES_tradnl" w:eastAsia="es-ES"/>
        </w:rPr>
        <w:t>nativos 2.0</w:t>
      </w:r>
      <w:r w:rsidRPr="000E2E1A">
        <w:rPr>
          <w:rFonts w:ascii="Times New Roman" w:eastAsiaTheme="minorEastAsia" w:hAnsi="Times New Roman" w:cs="Times New Roman"/>
          <w:lang w:val="es-ES_tradnl" w:eastAsia="es-ES"/>
        </w:rPr>
        <w:t xml:space="preserve"> </w:t>
      </w:r>
      <w:r w:rsidR="008159A1">
        <w:rPr>
          <w:rFonts w:ascii="Times New Roman" w:eastAsiaTheme="minorEastAsia" w:hAnsi="Times New Roman" w:cs="Times New Roman"/>
          <w:lang w:val="es-ES_tradnl" w:eastAsia="es-ES"/>
        </w:rPr>
        <w:t>alude</w:t>
      </w:r>
      <w:r w:rsidR="00AE6D32"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a las generaciones “post correo electrónico”, </w:t>
      </w:r>
      <w:r w:rsidR="008159A1">
        <w:rPr>
          <w:rFonts w:ascii="Times New Roman" w:eastAsiaTheme="minorEastAsia" w:hAnsi="Times New Roman" w:cs="Times New Roman"/>
          <w:lang w:val="es-ES_tradnl" w:eastAsia="es-ES"/>
        </w:rPr>
        <w:t>quienes</w:t>
      </w:r>
      <w:r w:rsidR="008159A1"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desarrollaron más habilidades que los primeros, como es el caso de la multitarea. Aunado a lo anterior, para los </w:t>
      </w:r>
      <w:r w:rsidRPr="00C12B14">
        <w:rPr>
          <w:rFonts w:ascii="Times New Roman" w:eastAsiaTheme="minorEastAsia" w:hAnsi="Times New Roman" w:cs="Times New Roman"/>
          <w:lang w:val="es-ES_tradnl" w:eastAsia="es-ES"/>
        </w:rPr>
        <w:t>nativos 2.0</w:t>
      </w:r>
      <w:r w:rsidRPr="000E2E1A">
        <w:rPr>
          <w:rFonts w:ascii="Times New Roman" w:eastAsiaTheme="minorEastAsia" w:hAnsi="Times New Roman" w:cs="Times New Roman"/>
          <w:lang w:val="es-ES_tradnl" w:eastAsia="es-ES"/>
        </w:rPr>
        <w:t xml:space="preserve"> la interacción mediada es más común y normal que para los</w:t>
      </w:r>
      <w:r w:rsidR="0039617C">
        <w:rPr>
          <w:rFonts w:ascii="Times New Roman" w:eastAsiaTheme="minorEastAsia" w:hAnsi="Times New Roman" w:cs="Times New Roman"/>
          <w:lang w:val="es-ES_tradnl" w:eastAsia="es-ES"/>
        </w:rPr>
        <w:t xml:space="preserve"> 1.0</w:t>
      </w:r>
      <w:r w:rsidRPr="000E2E1A">
        <w:rPr>
          <w:rFonts w:ascii="Times New Roman" w:eastAsiaTheme="minorEastAsia" w:hAnsi="Times New Roman" w:cs="Times New Roman"/>
          <w:lang w:val="es-ES_tradnl" w:eastAsia="es-ES"/>
        </w:rPr>
        <w:t>. Hoy día</w:t>
      </w:r>
      <w:r w:rsidR="0039617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a las nuevas generaciones más apegadas a las TIC y las </w:t>
      </w:r>
      <w:r w:rsidR="0039617C">
        <w:rPr>
          <w:rFonts w:ascii="Times New Roman" w:eastAsiaTheme="minorEastAsia" w:hAnsi="Times New Roman" w:cs="Times New Roman"/>
          <w:lang w:val="es-ES_tradnl" w:eastAsia="es-ES"/>
        </w:rPr>
        <w:t>redes sociales</w:t>
      </w:r>
      <w:r w:rsidR="0039617C"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también </w:t>
      </w:r>
      <w:r w:rsidRPr="000E2E1A">
        <w:rPr>
          <w:rFonts w:ascii="Times New Roman" w:eastAsiaTheme="minorEastAsia" w:hAnsi="Times New Roman" w:cs="Times New Roman"/>
          <w:lang w:val="es-ES_tradnl" w:eastAsia="es-ES"/>
        </w:rPr>
        <w:lastRenderedPageBreak/>
        <w:t xml:space="preserve">se les reconoce popularmente como </w:t>
      </w:r>
      <w:proofErr w:type="spellStart"/>
      <w:r w:rsidRPr="000E2E1A">
        <w:rPr>
          <w:rFonts w:ascii="Times New Roman" w:eastAsiaTheme="minorEastAsia" w:hAnsi="Times New Roman" w:cs="Times New Roman"/>
          <w:i/>
          <w:iCs/>
          <w:lang w:val="es-ES_tradnl" w:eastAsia="es-ES"/>
        </w:rPr>
        <w:t>millennials</w:t>
      </w:r>
      <w:proofErr w:type="spellEnd"/>
      <w:r w:rsidRPr="000E2E1A">
        <w:rPr>
          <w:rFonts w:ascii="Times New Roman" w:eastAsiaTheme="minorEastAsia" w:hAnsi="Times New Roman" w:cs="Times New Roman"/>
          <w:lang w:val="es-ES_tradnl" w:eastAsia="es-ES"/>
        </w:rPr>
        <w:t xml:space="preserve"> o incluso </w:t>
      </w:r>
      <w:proofErr w:type="spellStart"/>
      <w:r w:rsidRPr="000E2E1A">
        <w:rPr>
          <w:rFonts w:ascii="Times New Roman" w:eastAsiaTheme="minorEastAsia" w:hAnsi="Times New Roman" w:cs="Times New Roman"/>
          <w:i/>
          <w:iCs/>
          <w:lang w:val="es-ES_tradnl" w:eastAsia="es-ES"/>
        </w:rPr>
        <w:t>centennials</w:t>
      </w:r>
      <w:proofErr w:type="spellEnd"/>
      <w:r w:rsidRPr="000E2E1A">
        <w:rPr>
          <w:rFonts w:ascii="Times New Roman" w:eastAsiaTheme="minorEastAsia" w:hAnsi="Times New Roman" w:cs="Times New Roman"/>
          <w:lang w:val="es-ES_tradnl" w:eastAsia="es-ES"/>
        </w:rPr>
        <w:t>.</w:t>
      </w:r>
    </w:p>
    <w:p w14:paraId="76751262" w14:textId="3957169A"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Como puede apreciarse</w:t>
      </w:r>
      <w:r w:rsidR="0039617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existen varias propuestas para conceptualizar y distinguir a estas nuevas generaciones asiduas a</w:t>
      </w:r>
      <w:r w:rsidR="0039617C">
        <w:rPr>
          <w:rFonts w:ascii="Times New Roman" w:eastAsiaTheme="minorEastAsia" w:hAnsi="Times New Roman" w:cs="Times New Roman"/>
          <w:lang w:val="es-ES_tradnl" w:eastAsia="es-ES"/>
        </w:rPr>
        <w:t xml:space="preserve"> las</w:t>
      </w:r>
      <w:r w:rsidRPr="000E2E1A">
        <w:rPr>
          <w:rFonts w:ascii="Times New Roman" w:eastAsiaTheme="minorEastAsia" w:hAnsi="Times New Roman" w:cs="Times New Roman"/>
          <w:lang w:val="es-ES_tradnl" w:eastAsia="es-ES"/>
        </w:rPr>
        <w:t xml:space="preserve"> TIC. Ante tal escenario, en este trabajo nos limitamos a rescatar un aspecto fundamental: el reconocimiento de una generación nacida en plena sociedad de la información y más habituada al uso de las TIC en su vida cotidiana, lo cual la distingue de generaciones previas que</w:t>
      </w:r>
      <w:r w:rsidR="0039617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por el contrario</w:t>
      </w:r>
      <w:r w:rsidR="0039617C">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vieron nacer dichas TIC y tuvieron que adaptarse a ellas paulatinamente. El fenómeno ocurrió en otros contextos en diferentes partes del mundo. En este trabajo se estudia a nivel local, con especial énfasis en los estudiantes universitarios.</w:t>
      </w:r>
    </w:p>
    <w:p w14:paraId="4FAE7B1F" w14:textId="77777777" w:rsidR="0039617C" w:rsidRPr="000E2E1A" w:rsidRDefault="0039617C" w:rsidP="0003169B">
      <w:pPr>
        <w:widowControl w:val="0"/>
        <w:autoSpaceDE w:val="0"/>
        <w:autoSpaceDN w:val="0"/>
        <w:adjustRightInd w:val="0"/>
        <w:spacing w:line="360" w:lineRule="auto"/>
        <w:contextualSpacing/>
        <w:rPr>
          <w:rFonts w:ascii="Times New Roman" w:eastAsia="Times New Roman" w:hAnsi="Times New Roman" w:cs="Times New Roman"/>
          <w:b/>
          <w:lang w:eastAsia="es-ES"/>
        </w:rPr>
      </w:pPr>
    </w:p>
    <w:p w14:paraId="2ED70FD6" w14:textId="5D0ADFCB" w:rsidR="0039617C" w:rsidRPr="000E2E1A" w:rsidRDefault="00D54EC3" w:rsidP="00473D6F">
      <w:pPr>
        <w:pStyle w:val="Nivel1"/>
        <w:rPr>
          <w:rFonts w:eastAsia="Times New Roman"/>
        </w:rPr>
      </w:pPr>
      <w:r w:rsidRPr="000E2E1A">
        <w:rPr>
          <w:rFonts w:eastAsia="Times New Roman"/>
        </w:rPr>
        <w:t>Materiales y método</w:t>
      </w:r>
    </w:p>
    <w:p w14:paraId="0466887A" w14:textId="77777777" w:rsidR="00D54EC3" w:rsidRPr="00C12B14" w:rsidRDefault="00D54EC3" w:rsidP="00473D6F">
      <w:pPr>
        <w:pStyle w:val="Nivel1"/>
        <w:rPr>
          <w:rFonts w:eastAsia="Times New Roman"/>
        </w:rPr>
      </w:pPr>
      <w:r w:rsidRPr="00C12B14">
        <w:rPr>
          <w:rFonts w:eastAsia="Times New Roman"/>
          <w:sz w:val="28"/>
          <w:szCs w:val="28"/>
        </w:rPr>
        <w:t>El escenario y los participantes</w:t>
      </w:r>
    </w:p>
    <w:p w14:paraId="6C8E75C7" w14:textId="50F0A391" w:rsidR="00D54EC3" w:rsidRPr="000E2E1A" w:rsidRDefault="00105CCA"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Actualmente</w:t>
      </w:r>
      <w:r w:rsidR="00D54EC3" w:rsidRPr="000E2E1A">
        <w:rPr>
          <w:rFonts w:ascii="Times New Roman" w:eastAsia="Times New Roman" w:hAnsi="Times New Roman" w:cs="Times New Roman"/>
        </w:rPr>
        <w:t xml:space="preserve"> existen diversas </w:t>
      </w:r>
      <w:r w:rsidR="005E6F73">
        <w:rPr>
          <w:rFonts w:ascii="Times New Roman" w:eastAsia="Times New Roman" w:hAnsi="Times New Roman" w:cs="Times New Roman"/>
        </w:rPr>
        <w:t>redes sociales</w:t>
      </w:r>
      <w:r w:rsidR="005E6F73"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en el mundo, con distintas características, públicos, popularidad e incluso predilección entre los usuarios. Algunas de las más posicionadas del mundo son YouTube y Facebook. Como ya se anunciaba con anterioridad, a finales de 2019</w:t>
      </w:r>
      <w:r w:rsidR="00E53410">
        <w:rPr>
          <w:rFonts w:ascii="Times New Roman" w:eastAsia="Times New Roman" w:hAnsi="Times New Roman" w:cs="Times New Roman"/>
        </w:rPr>
        <w:t>,</w:t>
      </w:r>
      <w:r w:rsidR="00D54EC3" w:rsidRPr="000E2E1A">
        <w:rPr>
          <w:rFonts w:ascii="Times New Roman" w:eastAsia="Times New Roman" w:hAnsi="Times New Roman" w:cs="Times New Roman"/>
        </w:rPr>
        <w:t xml:space="preserve"> </w:t>
      </w:r>
      <w:r w:rsidR="005E6F73" w:rsidRPr="000E2E1A">
        <w:rPr>
          <w:rFonts w:ascii="Times New Roman" w:eastAsia="Times New Roman" w:hAnsi="Times New Roman" w:cs="Times New Roman"/>
        </w:rPr>
        <w:t>Alexa</w:t>
      </w:r>
      <w:r w:rsidR="005E6F73">
        <w:rPr>
          <w:rFonts w:ascii="Times New Roman" w:eastAsia="Times New Roman" w:hAnsi="Times New Roman" w:cs="Times New Roman"/>
        </w:rPr>
        <w:t xml:space="preserve"> (2919)</w:t>
      </w:r>
      <w:r w:rsidR="005E6F73"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 xml:space="preserve">ubicaba a </w:t>
      </w:r>
      <w:r w:rsidR="009B54DA">
        <w:rPr>
          <w:rFonts w:ascii="Times New Roman" w:eastAsia="Times New Roman" w:hAnsi="Times New Roman" w:cs="Times New Roman"/>
        </w:rPr>
        <w:t xml:space="preserve">nivel mundial a </w:t>
      </w:r>
      <w:r w:rsidR="001A4A77">
        <w:rPr>
          <w:rFonts w:ascii="Times New Roman" w:eastAsia="Times New Roman" w:hAnsi="Times New Roman" w:cs="Times New Roman"/>
        </w:rPr>
        <w:t>f</w:t>
      </w:r>
      <w:r w:rsidR="001A4A77" w:rsidRPr="000E2E1A">
        <w:rPr>
          <w:rFonts w:ascii="Times New Roman" w:eastAsia="Times New Roman" w:hAnsi="Times New Roman" w:cs="Times New Roman"/>
        </w:rPr>
        <w:t>acebook</w:t>
      </w:r>
      <w:r w:rsidR="001A4A77">
        <w:rPr>
          <w:rFonts w:ascii="Times New Roman" w:eastAsia="Times New Roman" w:hAnsi="Times New Roman" w:cs="Times New Roman"/>
        </w:rPr>
        <w:t>.com</w:t>
      </w:r>
      <w:r w:rsidR="001A4A77" w:rsidRPr="000E2E1A">
        <w:rPr>
          <w:rFonts w:ascii="Times New Roman" w:eastAsia="Times New Roman" w:hAnsi="Times New Roman" w:cs="Times New Roman"/>
        </w:rPr>
        <w:t xml:space="preserve"> </w:t>
      </w:r>
      <w:r w:rsidR="009B54DA">
        <w:rPr>
          <w:rFonts w:ascii="Times New Roman" w:eastAsia="Times New Roman" w:hAnsi="Times New Roman" w:cs="Times New Roman"/>
        </w:rPr>
        <w:t>como</w:t>
      </w:r>
      <w:r w:rsidR="009B54DA"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 xml:space="preserve">el cuarto sitio más buscado, después de </w:t>
      </w:r>
      <w:r w:rsidR="001A4A77">
        <w:rPr>
          <w:rFonts w:ascii="Times New Roman" w:eastAsia="Times New Roman" w:hAnsi="Times New Roman" w:cs="Times New Roman"/>
        </w:rPr>
        <w:t>g</w:t>
      </w:r>
      <w:r w:rsidR="00D54EC3" w:rsidRPr="000E2E1A">
        <w:rPr>
          <w:rFonts w:ascii="Times New Roman" w:eastAsia="Times New Roman" w:hAnsi="Times New Roman" w:cs="Times New Roman"/>
        </w:rPr>
        <w:t>oogle</w:t>
      </w:r>
      <w:r w:rsidR="001A4A77">
        <w:rPr>
          <w:rFonts w:ascii="Times New Roman" w:eastAsia="Times New Roman" w:hAnsi="Times New Roman" w:cs="Times New Roman"/>
        </w:rPr>
        <w:t>.com</w:t>
      </w:r>
      <w:r w:rsidR="009B54DA">
        <w:rPr>
          <w:rFonts w:ascii="Times New Roman" w:eastAsia="Times New Roman" w:hAnsi="Times New Roman" w:cs="Times New Roman"/>
        </w:rPr>
        <w:t>,</w:t>
      </w:r>
      <w:r w:rsidR="00D54EC3" w:rsidRPr="000E2E1A">
        <w:rPr>
          <w:rFonts w:ascii="Times New Roman" w:eastAsia="Times New Roman" w:hAnsi="Times New Roman" w:cs="Times New Roman"/>
        </w:rPr>
        <w:t xml:space="preserve"> </w:t>
      </w:r>
      <w:r w:rsidR="001A4A77">
        <w:rPr>
          <w:rFonts w:ascii="Times New Roman" w:eastAsia="Times New Roman" w:hAnsi="Times New Roman" w:cs="Times New Roman"/>
        </w:rPr>
        <w:t>y</w:t>
      </w:r>
      <w:r w:rsidR="00D54EC3" w:rsidRPr="000E2E1A">
        <w:rPr>
          <w:rFonts w:ascii="Times New Roman" w:eastAsia="Times New Roman" w:hAnsi="Times New Roman" w:cs="Times New Roman"/>
        </w:rPr>
        <w:t>outube</w:t>
      </w:r>
      <w:r w:rsidR="001A4A77">
        <w:rPr>
          <w:rFonts w:ascii="Times New Roman" w:eastAsia="Times New Roman" w:hAnsi="Times New Roman" w:cs="Times New Roman"/>
        </w:rPr>
        <w:t>.com</w:t>
      </w:r>
      <w:r w:rsidR="00D54EC3" w:rsidRPr="000E2E1A">
        <w:rPr>
          <w:rFonts w:ascii="Times New Roman" w:eastAsia="Times New Roman" w:hAnsi="Times New Roman" w:cs="Times New Roman"/>
        </w:rPr>
        <w:t xml:space="preserve"> y </w:t>
      </w:r>
      <w:r w:rsidR="001A4A77">
        <w:rPr>
          <w:rFonts w:ascii="Times New Roman" w:eastAsia="Times New Roman" w:hAnsi="Times New Roman" w:cs="Times New Roman"/>
        </w:rPr>
        <w:t>t</w:t>
      </w:r>
      <w:r w:rsidR="00D54EC3" w:rsidRPr="000E2E1A">
        <w:rPr>
          <w:rFonts w:ascii="Times New Roman" w:eastAsia="Times New Roman" w:hAnsi="Times New Roman" w:cs="Times New Roman"/>
        </w:rPr>
        <w:t>all</w:t>
      </w:r>
      <w:r w:rsidR="001A4A77">
        <w:rPr>
          <w:rFonts w:ascii="Times New Roman" w:eastAsia="Times New Roman" w:hAnsi="Times New Roman" w:cs="Times New Roman"/>
        </w:rPr>
        <w:t>.com</w:t>
      </w:r>
      <w:r w:rsidR="00D54EC3" w:rsidRPr="000E2E1A">
        <w:rPr>
          <w:rFonts w:ascii="Times New Roman" w:eastAsia="Times New Roman" w:hAnsi="Times New Roman" w:cs="Times New Roman"/>
        </w:rPr>
        <w:t xml:space="preserve">. A fines del mismo año, en México </w:t>
      </w:r>
      <w:r w:rsidR="00A23EFC">
        <w:rPr>
          <w:rFonts w:ascii="Times New Roman" w:eastAsia="Times New Roman" w:hAnsi="Times New Roman" w:cs="Times New Roman"/>
        </w:rPr>
        <w:t xml:space="preserve">el listado </w:t>
      </w:r>
      <w:r w:rsidR="00D54EC3" w:rsidRPr="000E2E1A">
        <w:rPr>
          <w:rFonts w:ascii="Times New Roman" w:eastAsia="Times New Roman" w:hAnsi="Times New Roman" w:cs="Times New Roman"/>
        </w:rPr>
        <w:t>corrió con suerte</w:t>
      </w:r>
      <w:r w:rsidR="001A4A77">
        <w:rPr>
          <w:rFonts w:ascii="Times New Roman" w:eastAsia="Times New Roman" w:hAnsi="Times New Roman" w:cs="Times New Roman"/>
        </w:rPr>
        <w:t xml:space="preserve"> muy parecida</w:t>
      </w:r>
      <w:r w:rsidR="00A23EFC">
        <w:rPr>
          <w:rFonts w:ascii="Times New Roman" w:eastAsia="Times New Roman" w:hAnsi="Times New Roman" w:cs="Times New Roman"/>
        </w:rPr>
        <w:t>: Facebook</w:t>
      </w:r>
      <w:r w:rsidR="001A4A77">
        <w:rPr>
          <w:rFonts w:ascii="Times New Roman" w:eastAsia="Times New Roman" w:hAnsi="Times New Roman" w:cs="Times New Roman"/>
        </w:rPr>
        <w:t xml:space="preserve"> ocupó</w:t>
      </w:r>
      <w:r w:rsidR="00D54EC3" w:rsidRPr="000E2E1A">
        <w:rPr>
          <w:rFonts w:ascii="Times New Roman" w:eastAsia="Times New Roman" w:hAnsi="Times New Roman" w:cs="Times New Roman"/>
        </w:rPr>
        <w:t xml:space="preserve"> el cuarto lugar debajo de </w:t>
      </w:r>
      <w:r w:rsidR="001A4A77">
        <w:rPr>
          <w:rFonts w:ascii="Times New Roman" w:eastAsia="Times New Roman" w:hAnsi="Times New Roman" w:cs="Times New Roman"/>
        </w:rPr>
        <w:t>g</w:t>
      </w:r>
      <w:r w:rsidR="00D54EC3" w:rsidRPr="000E2E1A">
        <w:rPr>
          <w:rFonts w:ascii="Times New Roman" w:eastAsia="Times New Roman" w:hAnsi="Times New Roman" w:cs="Times New Roman"/>
        </w:rPr>
        <w:t xml:space="preserve">oogle.com, </w:t>
      </w:r>
      <w:r w:rsidR="001A4A77">
        <w:rPr>
          <w:rFonts w:ascii="Times New Roman" w:eastAsia="Times New Roman" w:hAnsi="Times New Roman" w:cs="Times New Roman"/>
        </w:rPr>
        <w:t>y</w:t>
      </w:r>
      <w:r w:rsidR="00D54EC3" w:rsidRPr="000E2E1A">
        <w:rPr>
          <w:rFonts w:ascii="Times New Roman" w:eastAsia="Times New Roman" w:hAnsi="Times New Roman" w:cs="Times New Roman"/>
        </w:rPr>
        <w:t xml:space="preserve">outube.com y </w:t>
      </w:r>
      <w:r w:rsidR="001A4A77">
        <w:rPr>
          <w:rFonts w:ascii="Times New Roman" w:eastAsia="Times New Roman" w:hAnsi="Times New Roman" w:cs="Times New Roman"/>
        </w:rPr>
        <w:t>g</w:t>
      </w:r>
      <w:r w:rsidR="00D54EC3" w:rsidRPr="000E2E1A">
        <w:rPr>
          <w:rFonts w:ascii="Times New Roman" w:eastAsia="Times New Roman" w:hAnsi="Times New Roman" w:cs="Times New Roman"/>
        </w:rPr>
        <w:t>oogle.com.mx.</w:t>
      </w:r>
    </w:p>
    <w:p w14:paraId="30493BBF" w14:textId="40171D45"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heme="minorEastAsia" w:hAnsi="Times New Roman" w:cs="Times New Roman"/>
          <w:lang w:val="es-ES_tradnl" w:eastAsia="es-ES"/>
        </w:rPr>
      </w:pPr>
      <w:r w:rsidRPr="000E2E1A">
        <w:rPr>
          <w:rFonts w:ascii="Times New Roman" w:eastAsiaTheme="minorEastAsia" w:hAnsi="Times New Roman" w:cs="Times New Roman"/>
          <w:lang w:val="es-ES_tradnl" w:eastAsia="es-ES"/>
        </w:rPr>
        <w:t>Facebook fue creada en 2004 por Mark Zuckerberg con el objetivo de crear una plataforma digital que permitiera la interacción entre contactos a los que se conoce previamente</w:t>
      </w:r>
      <w:r w:rsidR="00D214F9">
        <w:rPr>
          <w:rFonts w:ascii="Times New Roman" w:eastAsiaTheme="minorEastAsia" w:hAnsi="Times New Roman" w:cs="Times New Roman"/>
          <w:lang w:val="es-ES_tradnl" w:eastAsia="es-ES"/>
        </w:rPr>
        <w:t>,</w:t>
      </w:r>
      <w:r w:rsidR="00D214F9"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o bien, para crear nuevos amigos mediante</w:t>
      </w:r>
      <w:r w:rsidR="00D214F9">
        <w:rPr>
          <w:rFonts w:ascii="Times New Roman" w:eastAsiaTheme="minorEastAsia" w:hAnsi="Times New Roman" w:cs="Times New Roman"/>
          <w:lang w:val="es-ES_tradnl" w:eastAsia="es-ES"/>
        </w:rPr>
        <w:t xml:space="preserve"> la</w:t>
      </w:r>
      <w:r w:rsidRPr="000E2E1A">
        <w:rPr>
          <w:rFonts w:ascii="Times New Roman" w:eastAsiaTheme="minorEastAsia" w:hAnsi="Times New Roman" w:cs="Times New Roman"/>
          <w:lang w:val="es-ES_tradnl" w:eastAsia="es-ES"/>
        </w:rPr>
        <w:t xml:space="preserve"> diversidad de aplicaciones dispuestas por la propia red. Se volvió popular rápidamente, y hoy </w:t>
      </w:r>
      <w:r w:rsidR="00D214F9">
        <w:rPr>
          <w:rFonts w:ascii="Times New Roman" w:eastAsiaTheme="minorEastAsia" w:hAnsi="Times New Roman" w:cs="Times New Roman"/>
          <w:lang w:val="es-ES_tradnl" w:eastAsia="es-ES"/>
        </w:rPr>
        <w:t xml:space="preserve">en </w:t>
      </w:r>
      <w:r w:rsidRPr="000E2E1A">
        <w:rPr>
          <w:rFonts w:ascii="Times New Roman" w:eastAsiaTheme="minorEastAsia" w:hAnsi="Times New Roman" w:cs="Times New Roman"/>
          <w:lang w:val="es-ES_tradnl" w:eastAsia="es-ES"/>
        </w:rPr>
        <w:t>día, a más de 15 años de su creación</w:t>
      </w:r>
      <w:r w:rsidR="00763645">
        <w:rPr>
          <w:rFonts w:ascii="Times New Roman" w:eastAsiaTheme="minorEastAsia" w:hAnsi="Times New Roman" w:cs="Times New Roman"/>
          <w:lang w:val="es-ES_tradnl" w:eastAsia="es-ES"/>
        </w:rPr>
        <w:t>,</w:t>
      </w:r>
      <w:r w:rsidRPr="000E2E1A">
        <w:rPr>
          <w:rFonts w:ascii="Times New Roman" w:eastAsiaTheme="minorEastAsia" w:hAnsi="Times New Roman" w:cs="Times New Roman"/>
          <w:lang w:val="es-ES_tradnl" w:eastAsia="es-ES"/>
        </w:rPr>
        <w:t xml:space="preserve"> aún </w:t>
      </w:r>
      <w:r w:rsidR="00763645">
        <w:rPr>
          <w:rFonts w:ascii="Times New Roman" w:eastAsiaTheme="minorEastAsia" w:hAnsi="Times New Roman" w:cs="Times New Roman"/>
          <w:lang w:val="es-ES_tradnl" w:eastAsia="es-ES"/>
        </w:rPr>
        <w:t>representa</w:t>
      </w:r>
      <w:r w:rsidR="00763645"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 xml:space="preserve">una </w:t>
      </w:r>
      <w:r w:rsidR="00763645">
        <w:rPr>
          <w:rFonts w:ascii="Times New Roman" w:eastAsiaTheme="minorEastAsia" w:hAnsi="Times New Roman" w:cs="Times New Roman"/>
          <w:lang w:val="es-ES_tradnl" w:eastAsia="es-ES"/>
        </w:rPr>
        <w:t>red social</w:t>
      </w:r>
      <w:r w:rsidR="00763645" w:rsidRPr="000E2E1A">
        <w:rPr>
          <w:rFonts w:ascii="Times New Roman" w:eastAsiaTheme="minorEastAsia" w:hAnsi="Times New Roman" w:cs="Times New Roman"/>
          <w:lang w:val="es-ES_tradnl" w:eastAsia="es-ES"/>
        </w:rPr>
        <w:t xml:space="preserve"> </w:t>
      </w:r>
      <w:r w:rsidRPr="000E2E1A">
        <w:rPr>
          <w:rFonts w:ascii="Times New Roman" w:eastAsiaTheme="minorEastAsia" w:hAnsi="Times New Roman" w:cs="Times New Roman"/>
          <w:lang w:val="es-ES_tradnl" w:eastAsia="es-ES"/>
        </w:rPr>
        <w:t>de gran preferencia entre el público. De ahí que los propios corporativos digitales tuvieran que unirse a ella para entablar mayor comunicación con sus audiencias.</w:t>
      </w:r>
    </w:p>
    <w:p w14:paraId="0485C9F5" w14:textId="6953E21C"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heme="minorEastAsia" w:hAnsi="Times New Roman" w:cs="Times New Roman"/>
          <w:lang w:val="es-ES_tradnl" w:eastAsia="es-ES"/>
        </w:rPr>
      </w:pPr>
      <w:r w:rsidRPr="00D214F9">
        <w:rPr>
          <w:rFonts w:ascii="Times New Roman" w:eastAsiaTheme="minorEastAsia" w:hAnsi="Times New Roman" w:cs="Times New Roman"/>
          <w:lang w:val="es-ES_tradnl" w:eastAsia="es-ES"/>
        </w:rPr>
        <w:t xml:space="preserve">Esta situación tampoco fue ignorada por el sector educativo, pues al ver las grandes oportunidades de interacción que ofrecen las </w:t>
      </w:r>
      <w:r w:rsidR="00D214F9" w:rsidRPr="00C12B14">
        <w:rPr>
          <w:rFonts w:ascii="Times New Roman" w:eastAsiaTheme="minorEastAsia" w:hAnsi="Times New Roman" w:cs="Times New Roman"/>
          <w:lang w:val="es-ES_tradnl" w:eastAsia="es-ES"/>
        </w:rPr>
        <w:t>redes sociales</w:t>
      </w:r>
      <w:r w:rsidRPr="00D214F9">
        <w:rPr>
          <w:rFonts w:ascii="Times New Roman" w:eastAsiaTheme="minorEastAsia" w:hAnsi="Times New Roman" w:cs="Times New Roman"/>
          <w:lang w:val="es-ES_tradnl" w:eastAsia="es-ES"/>
        </w:rPr>
        <w:t xml:space="preserve">, especialmente Facebook, muchos docentes se </w:t>
      </w:r>
      <w:r w:rsidR="009253F3" w:rsidRPr="00D214F9">
        <w:rPr>
          <w:rFonts w:ascii="Times New Roman" w:eastAsiaTheme="minorEastAsia" w:hAnsi="Times New Roman" w:cs="Times New Roman"/>
          <w:lang w:val="es-ES_tradnl" w:eastAsia="es-ES"/>
        </w:rPr>
        <w:t>a</w:t>
      </w:r>
      <w:r w:rsidR="009253F3">
        <w:rPr>
          <w:rFonts w:ascii="Times New Roman" w:eastAsiaTheme="minorEastAsia" w:hAnsi="Times New Roman" w:cs="Times New Roman"/>
          <w:lang w:val="es-ES_tradnl" w:eastAsia="es-ES"/>
        </w:rPr>
        <w:t>b</w:t>
      </w:r>
      <w:r w:rsidR="009253F3" w:rsidRPr="00D214F9">
        <w:rPr>
          <w:rFonts w:ascii="Times New Roman" w:eastAsiaTheme="minorEastAsia" w:hAnsi="Times New Roman" w:cs="Times New Roman"/>
          <w:lang w:val="es-ES_tradnl" w:eastAsia="es-ES"/>
        </w:rPr>
        <w:t xml:space="preserve">ocaron </w:t>
      </w:r>
      <w:r w:rsidRPr="00D214F9">
        <w:rPr>
          <w:rFonts w:ascii="Times New Roman" w:eastAsiaTheme="minorEastAsia" w:hAnsi="Times New Roman" w:cs="Times New Roman"/>
          <w:lang w:val="es-ES_tradnl" w:eastAsia="es-ES"/>
        </w:rPr>
        <w:t xml:space="preserve">a ella y procuraron utilizarla para acercarse a sus propios estudiantes (Cortés, 2014; López, Flores, Espinoza de los Monteros y Rojo, 2017). Con esta idea distintas escuelas y universidades generaron sus propias cuentas oficiales para difundir </w:t>
      </w:r>
      <w:r w:rsidRPr="00D214F9">
        <w:rPr>
          <w:rFonts w:ascii="Times New Roman" w:eastAsiaTheme="minorEastAsia" w:hAnsi="Times New Roman" w:cs="Times New Roman"/>
          <w:lang w:val="es-ES_tradnl" w:eastAsia="es-ES"/>
        </w:rPr>
        <w:lastRenderedPageBreak/>
        <w:t xml:space="preserve">información importante en sus propias comunidades. Es el caso de la </w:t>
      </w:r>
      <w:proofErr w:type="spellStart"/>
      <w:r w:rsidRPr="00D214F9">
        <w:rPr>
          <w:rFonts w:ascii="Times New Roman" w:eastAsiaTheme="minorEastAsia" w:hAnsi="Times New Roman" w:cs="Times New Roman"/>
          <w:i/>
          <w:iCs/>
          <w:lang w:val="es-ES_tradnl" w:eastAsia="es-ES"/>
        </w:rPr>
        <w:t>fanpage</w:t>
      </w:r>
      <w:proofErr w:type="spellEnd"/>
      <w:r w:rsidRPr="00D214F9">
        <w:rPr>
          <w:rFonts w:ascii="Times New Roman" w:eastAsiaTheme="minorEastAsia" w:hAnsi="Times New Roman" w:cs="Times New Roman"/>
          <w:lang w:val="es-ES_tradnl" w:eastAsia="es-ES"/>
        </w:rPr>
        <w:t xml:space="preserve"> </w:t>
      </w:r>
      <w:r w:rsidR="008231D9">
        <w:rPr>
          <w:rFonts w:ascii="Times New Roman" w:eastAsiaTheme="minorEastAsia" w:hAnsi="Times New Roman" w:cs="Times New Roman"/>
          <w:lang w:val="es-ES_tradnl" w:eastAsia="es-ES"/>
        </w:rPr>
        <w:t>“</w:t>
      </w:r>
      <w:r w:rsidRPr="00C12B14">
        <w:rPr>
          <w:rFonts w:ascii="Times New Roman" w:eastAsiaTheme="minorEastAsia" w:hAnsi="Times New Roman" w:cs="Times New Roman"/>
          <w:iCs/>
          <w:lang w:val="es-ES_tradnl" w:eastAsia="es-ES"/>
        </w:rPr>
        <w:t>Facultad de Ciencias Antropológicas. UADY</w:t>
      </w:r>
      <w:r w:rsidR="008231D9">
        <w:rPr>
          <w:rFonts w:ascii="Times New Roman" w:eastAsiaTheme="minorEastAsia" w:hAnsi="Times New Roman" w:cs="Times New Roman"/>
          <w:lang w:val="es-ES_tradnl" w:eastAsia="es-ES"/>
        </w:rPr>
        <w:t>”,</w:t>
      </w:r>
      <w:r w:rsidR="008231D9" w:rsidRPr="00D214F9">
        <w:rPr>
          <w:rFonts w:ascii="Times New Roman" w:eastAsiaTheme="minorEastAsia" w:hAnsi="Times New Roman" w:cs="Times New Roman"/>
          <w:lang w:val="es-ES_tradnl" w:eastAsia="es-ES"/>
        </w:rPr>
        <w:t xml:space="preserve"> </w:t>
      </w:r>
      <w:r w:rsidRPr="00D214F9">
        <w:rPr>
          <w:rFonts w:ascii="Times New Roman" w:eastAsiaTheme="minorEastAsia" w:hAnsi="Times New Roman" w:cs="Times New Roman"/>
          <w:lang w:val="es-ES_tradnl" w:eastAsia="es-ES"/>
        </w:rPr>
        <w:t>que se creó para tal fin.</w:t>
      </w:r>
    </w:p>
    <w:p w14:paraId="1BA17EFE" w14:textId="049B474C"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heme="minorEastAsia" w:hAnsi="Times New Roman" w:cs="Times New Roman"/>
          <w:color w:val="131313"/>
          <w:lang w:val="es-ES" w:eastAsia="es-ES"/>
        </w:rPr>
      </w:pPr>
      <w:r w:rsidRPr="000E2E1A">
        <w:rPr>
          <w:rFonts w:ascii="Times New Roman" w:eastAsiaTheme="minorEastAsia" w:hAnsi="Times New Roman" w:cs="Times New Roman"/>
          <w:color w:val="131313"/>
          <w:lang w:val="es-ES" w:eastAsia="es-ES"/>
        </w:rPr>
        <w:t>Actualmente</w:t>
      </w:r>
      <w:r w:rsidR="003F0F2D">
        <w:rPr>
          <w:rFonts w:ascii="Times New Roman" w:eastAsiaTheme="minorEastAsia" w:hAnsi="Times New Roman" w:cs="Times New Roman"/>
          <w:color w:val="131313"/>
          <w:lang w:val="es-ES" w:eastAsia="es-ES"/>
        </w:rPr>
        <w:t>,</w:t>
      </w:r>
      <w:r w:rsidRPr="000E2E1A">
        <w:rPr>
          <w:rFonts w:ascii="Times New Roman" w:eastAsiaTheme="minorEastAsia" w:hAnsi="Times New Roman" w:cs="Times New Roman"/>
          <w:color w:val="131313"/>
          <w:lang w:val="es-ES" w:eastAsia="es-ES"/>
        </w:rPr>
        <w:t xml:space="preserve"> la Facultad de Ciencias Antropológicas de la UADY cuenta con cerca de </w:t>
      </w:r>
      <w:r w:rsidR="00763645">
        <w:rPr>
          <w:rFonts w:ascii="Times New Roman" w:eastAsiaTheme="minorEastAsia" w:hAnsi="Times New Roman" w:cs="Times New Roman"/>
          <w:color w:val="131313"/>
          <w:lang w:val="es-ES" w:eastAsia="es-ES"/>
        </w:rPr>
        <w:t>1000</w:t>
      </w:r>
      <w:r w:rsidR="00763645" w:rsidRPr="000E2E1A">
        <w:rPr>
          <w:rFonts w:ascii="Times New Roman" w:eastAsiaTheme="minorEastAsia" w:hAnsi="Times New Roman" w:cs="Times New Roman"/>
          <w:color w:val="131313"/>
          <w:lang w:val="es-ES" w:eastAsia="es-ES"/>
        </w:rPr>
        <w:t xml:space="preserve"> </w:t>
      </w:r>
      <w:r w:rsidRPr="000E2E1A">
        <w:rPr>
          <w:rFonts w:ascii="Times New Roman" w:eastAsiaTheme="minorEastAsia" w:hAnsi="Times New Roman" w:cs="Times New Roman"/>
          <w:color w:val="131313"/>
          <w:lang w:val="es-ES" w:eastAsia="es-ES"/>
        </w:rPr>
        <w:t xml:space="preserve">estudiantes matriculados, </w:t>
      </w:r>
      <w:r w:rsidR="00763645">
        <w:rPr>
          <w:rFonts w:ascii="Times New Roman" w:eastAsiaTheme="minorEastAsia" w:hAnsi="Times New Roman" w:cs="Times New Roman"/>
          <w:color w:val="131313"/>
          <w:lang w:val="es-ES" w:eastAsia="es-ES"/>
        </w:rPr>
        <w:t>seis</w:t>
      </w:r>
      <w:r w:rsidR="00763645" w:rsidRPr="000E2E1A">
        <w:rPr>
          <w:rFonts w:ascii="Times New Roman" w:eastAsiaTheme="minorEastAsia" w:hAnsi="Times New Roman" w:cs="Times New Roman"/>
          <w:color w:val="131313"/>
          <w:lang w:val="es-ES" w:eastAsia="es-ES"/>
        </w:rPr>
        <w:t xml:space="preserve"> </w:t>
      </w:r>
      <w:r w:rsidRPr="000E2E1A">
        <w:rPr>
          <w:rFonts w:ascii="Times New Roman" w:eastAsiaTheme="minorEastAsia" w:hAnsi="Times New Roman" w:cs="Times New Roman"/>
          <w:color w:val="131313"/>
          <w:lang w:val="es-ES" w:eastAsia="es-ES"/>
        </w:rPr>
        <w:t xml:space="preserve">programas de licenciatura y un programa de doctorado. Se encuentra ubicada en el Campus de Ciencias Sociales, Económico-Administrativas y Humanidades. Desde hace más de 10 años, </w:t>
      </w:r>
      <w:r w:rsidR="001633E4">
        <w:rPr>
          <w:rFonts w:ascii="Times New Roman" w:eastAsiaTheme="minorEastAsia" w:hAnsi="Times New Roman" w:cs="Times New Roman"/>
          <w:color w:val="131313"/>
          <w:lang w:val="es-ES" w:eastAsia="es-ES"/>
        </w:rPr>
        <w:t>esta</w:t>
      </w:r>
      <w:r w:rsidR="001633E4" w:rsidRPr="000E2E1A">
        <w:rPr>
          <w:rFonts w:ascii="Times New Roman" w:eastAsiaTheme="minorEastAsia" w:hAnsi="Times New Roman" w:cs="Times New Roman"/>
          <w:color w:val="131313"/>
          <w:lang w:val="es-ES" w:eastAsia="es-ES"/>
        </w:rPr>
        <w:t xml:space="preserve"> </w:t>
      </w:r>
      <w:r w:rsidR="001633E4">
        <w:rPr>
          <w:rFonts w:ascii="Times New Roman" w:eastAsiaTheme="minorEastAsia" w:hAnsi="Times New Roman" w:cs="Times New Roman"/>
          <w:color w:val="131313"/>
          <w:lang w:val="es-ES" w:eastAsia="es-ES"/>
        </w:rPr>
        <w:t>f</w:t>
      </w:r>
      <w:r w:rsidRPr="000E2E1A">
        <w:rPr>
          <w:rFonts w:ascii="Times New Roman" w:eastAsiaTheme="minorEastAsia" w:hAnsi="Times New Roman" w:cs="Times New Roman"/>
          <w:color w:val="131313"/>
          <w:lang w:val="es-ES" w:eastAsia="es-ES"/>
        </w:rPr>
        <w:t>acultad cuenta con su propio sitio web</w:t>
      </w:r>
      <w:r w:rsidR="001633E4">
        <w:rPr>
          <w:rFonts w:ascii="Times New Roman" w:eastAsiaTheme="minorEastAsia" w:hAnsi="Times New Roman" w:cs="Times New Roman"/>
          <w:color w:val="131313"/>
          <w:lang w:val="es-ES" w:eastAsia="es-ES"/>
        </w:rPr>
        <w:t>,</w:t>
      </w:r>
      <w:r w:rsidRPr="000E2E1A">
        <w:rPr>
          <w:rFonts w:ascii="Times New Roman" w:eastAsiaTheme="minorEastAsia" w:hAnsi="Times New Roman" w:cs="Times New Roman"/>
          <w:color w:val="131313"/>
          <w:lang w:val="es-ES" w:eastAsia="es-ES"/>
        </w:rPr>
        <w:t xml:space="preserve"> donde se presenta información escolar relevante. Sin embargo, no fue hasta mediados de 2016 que las autoridades desarrollaron una cuenta oficial en Facebook para dar mayor difusión a las actividades que se desarrollan en la dependencia.</w:t>
      </w:r>
    </w:p>
    <w:p w14:paraId="759782D0" w14:textId="540AEAC7" w:rsidR="00D54EC3" w:rsidRPr="000E2E1A" w:rsidRDefault="00D54EC3" w:rsidP="0003169B">
      <w:pPr>
        <w:spacing w:line="360" w:lineRule="auto"/>
        <w:rPr>
          <w:rFonts w:ascii="Times New Roman" w:eastAsia="Times New Roman" w:hAnsi="Times New Roman" w:cs="Times New Roman"/>
        </w:rPr>
      </w:pPr>
    </w:p>
    <w:p w14:paraId="50825AF9" w14:textId="59BB2D8D"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t>Figura 1</w:t>
      </w:r>
      <w:r w:rsidRPr="000E2E1A">
        <w:rPr>
          <w:rFonts w:ascii="Times New Roman" w:eastAsia="Times New Roman" w:hAnsi="Times New Roman" w:cs="Times New Roman"/>
        </w:rPr>
        <w:t xml:space="preserve">. Captura de pantalla de la </w:t>
      </w:r>
      <w:r w:rsidRPr="000E2E1A">
        <w:rPr>
          <w:rFonts w:ascii="Times New Roman" w:eastAsia="Times New Roman" w:hAnsi="Times New Roman" w:cs="Times New Roman"/>
          <w:i/>
          <w:iCs/>
        </w:rPr>
        <w:t>fanpage</w:t>
      </w:r>
      <w:r w:rsidRPr="000E2E1A">
        <w:rPr>
          <w:rFonts w:ascii="Times New Roman" w:eastAsia="Times New Roman" w:hAnsi="Times New Roman" w:cs="Times New Roman"/>
        </w:rPr>
        <w:t xml:space="preserve"> </w:t>
      </w:r>
      <w:r w:rsidR="003F0F2D">
        <w:rPr>
          <w:rFonts w:ascii="Times New Roman" w:eastAsia="Times New Roman" w:hAnsi="Times New Roman" w:cs="Times New Roman"/>
        </w:rPr>
        <w:t>“</w:t>
      </w:r>
      <w:r w:rsidRPr="000E2E1A">
        <w:rPr>
          <w:rFonts w:ascii="Times New Roman" w:eastAsia="Times New Roman" w:hAnsi="Times New Roman" w:cs="Times New Roman"/>
        </w:rPr>
        <w:t>Facultad de Ciencias Antropológicas</w:t>
      </w:r>
      <w:r w:rsidR="003F0F2D">
        <w:rPr>
          <w:rFonts w:ascii="Times New Roman" w:eastAsia="Times New Roman" w:hAnsi="Times New Roman" w:cs="Times New Roman"/>
        </w:rPr>
        <w:t>.</w:t>
      </w:r>
      <w:r w:rsidRPr="000E2E1A">
        <w:rPr>
          <w:rFonts w:ascii="Times New Roman" w:eastAsia="Times New Roman" w:hAnsi="Times New Roman" w:cs="Times New Roman"/>
        </w:rPr>
        <w:t xml:space="preserve"> UADY</w:t>
      </w:r>
      <w:r w:rsidR="003F0F2D">
        <w:rPr>
          <w:rFonts w:ascii="Times New Roman" w:eastAsia="Times New Roman" w:hAnsi="Times New Roman" w:cs="Times New Roman"/>
        </w:rPr>
        <w:t>”</w:t>
      </w:r>
    </w:p>
    <w:p w14:paraId="33E8F493" w14:textId="77777777" w:rsidR="00D54EC3" w:rsidRPr="000E2E1A" w:rsidRDefault="001A28AB" w:rsidP="0003169B">
      <w:pPr>
        <w:widowControl w:val="0"/>
        <w:autoSpaceDE w:val="0"/>
        <w:autoSpaceDN w:val="0"/>
        <w:adjustRightInd w:val="0"/>
        <w:spacing w:line="360" w:lineRule="auto"/>
        <w:contextualSpacing/>
        <w:jc w:val="center"/>
        <w:rPr>
          <w:rFonts w:ascii="Times New Roman" w:eastAsiaTheme="minorEastAsia" w:hAnsi="Times New Roman" w:cs="Times New Roman"/>
          <w:color w:val="131313"/>
          <w:lang w:eastAsia="es-ES"/>
        </w:rPr>
      </w:pPr>
      <w:r w:rsidRPr="000E2E1A">
        <w:rPr>
          <w:rFonts w:ascii="Times New Roman" w:eastAsiaTheme="minorEastAsia" w:hAnsi="Times New Roman" w:cs="Times New Roman"/>
          <w:noProof/>
          <w:color w:val="131313"/>
          <w:lang w:eastAsia="es-ES"/>
        </w:rPr>
        <w:drawing>
          <wp:inline distT="0" distB="0" distL="0" distR="0" wp14:anchorId="442EA76F" wp14:editId="4CDA14E1">
            <wp:extent cx="5612130" cy="435800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tada.png"/>
                    <pic:cNvPicPr/>
                  </pic:nvPicPr>
                  <pic:blipFill>
                    <a:blip r:embed="rId6">
                      <a:extLst>
                        <a:ext uri="{28A0092B-C50C-407E-A947-70E740481C1C}">
                          <a14:useLocalDpi xmlns:a14="http://schemas.microsoft.com/office/drawing/2010/main" val="0"/>
                        </a:ext>
                      </a:extLst>
                    </a:blip>
                    <a:stretch>
                      <a:fillRect/>
                    </a:stretch>
                  </pic:blipFill>
                  <pic:spPr>
                    <a:xfrm>
                      <a:off x="0" y="0"/>
                      <a:ext cx="5612130" cy="4358005"/>
                    </a:xfrm>
                    <a:prstGeom prst="rect">
                      <a:avLst/>
                    </a:prstGeom>
                  </pic:spPr>
                </pic:pic>
              </a:graphicData>
            </a:graphic>
          </wp:inline>
        </w:drawing>
      </w:r>
    </w:p>
    <w:p w14:paraId="27CFC606" w14:textId="68CAC18D" w:rsidR="003F0F2D" w:rsidRPr="00C12B14" w:rsidRDefault="003F0F2D" w:rsidP="00C12B14">
      <w:pPr>
        <w:widowControl w:val="0"/>
        <w:autoSpaceDE w:val="0"/>
        <w:autoSpaceDN w:val="0"/>
        <w:adjustRightInd w:val="0"/>
        <w:spacing w:line="360" w:lineRule="auto"/>
        <w:contextualSpacing/>
        <w:jc w:val="center"/>
        <w:rPr>
          <w:rFonts w:ascii="Times New Roman" w:eastAsiaTheme="minorEastAsia" w:hAnsi="Times New Roman" w:cs="Times New Roman"/>
          <w:color w:val="131313"/>
          <w:lang w:val="es-ES" w:eastAsia="es-ES"/>
        </w:rPr>
      </w:pPr>
      <w:r w:rsidRPr="00C12B14">
        <w:rPr>
          <w:rFonts w:ascii="Times New Roman" w:eastAsiaTheme="minorEastAsia" w:hAnsi="Times New Roman" w:cs="Times New Roman"/>
          <w:color w:val="131313"/>
          <w:lang w:val="es-ES" w:eastAsia="es-ES"/>
        </w:rPr>
        <w:t>Fuente: Elaboración propia</w:t>
      </w:r>
    </w:p>
    <w:p w14:paraId="150E6AC9" w14:textId="4985C63E"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heme="minorEastAsia" w:hAnsi="Times New Roman" w:cs="Times New Roman"/>
          <w:color w:val="131313"/>
          <w:lang w:val="es-ES" w:eastAsia="es-ES"/>
        </w:rPr>
      </w:pPr>
      <w:r w:rsidRPr="000E2E1A">
        <w:rPr>
          <w:rFonts w:ascii="Times New Roman" w:eastAsiaTheme="minorEastAsia" w:hAnsi="Times New Roman" w:cs="Times New Roman"/>
          <w:color w:val="131313"/>
          <w:lang w:val="es-ES" w:eastAsia="es-ES"/>
        </w:rPr>
        <w:t xml:space="preserve">Hasta el último recuento, la </w:t>
      </w:r>
      <w:proofErr w:type="spellStart"/>
      <w:r w:rsidRPr="000E2E1A">
        <w:rPr>
          <w:rFonts w:ascii="Times New Roman" w:eastAsiaTheme="minorEastAsia" w:hAnsi="Times New Roman" w:cs="Times New Roman"/>
          <w:i/>
          <w:iCs/>
          <w:color w:val="131313"/>
          <w:lang w:val="es-ES" w:eastAsia="es-ES"/>
        </w:rPr>
        <w:t>fanpage</w:t>
      </w:r>
      <w:proofErr w:type="spellEnd"/>
      <w:r w:rsidRPr="000E2E1A">
        <w:rPr>
          <w:rFonts w:ascii="Times New Roman" w:eastAsiaTheme="minorEastAsia" w:hAnsi="Times New Roman" w:cs="Times New Roman"/>
          <w:color w:val="131313"/>
          <w:lang w:val="es-ES" w:eastAsia="es-ES"/>
        </w:rPr>
        <w:t xml:space="preserve"> registraba 52</w:t>
      </w:r>
      <w:r w:rsidR="008118E5" w:rsidRPr="000E2E1A">
        <w:rPr>
          <w:rFonts w:ascii="Times New Roman" w:eastAsiaTheme="minorEastAsia" w:hAnsi="Times New Roman" w:cs="Times New Roman"/>
          <w:color w:val="131313"/>
          <w:lang w:val="es-ES" w:eastAsia="es-ES"/>
        </w:rPr>
        <w:t>22</w:t>
      </w:r>
      <w:r w:rsidRPr="000E2E1A">
        <w:rPr>
          <w:rFonts w:ascii="Times New Roman" w:eastAsiaTheme="minorEastAsia" w:hAnsi="Times New Roman" w:cs="Times New Roman"/>
          <w:color w:val="131313"/>
          <w:lang w:val="es-ES" w:eastAsia="es-ES"/>
        </w:rPr>
        <w:t xml:space="preserve"> seguidores (orgánicos, no se ha invertido presupuesto en la difusión de la página), principalmente estudiantes, egresados</w:t>
      </w:r>
      <w:r w:rsidR="003F0F2D">
        <w:rPr>
          <w:rFonts w:ascii="Times New Roman" w:eastAsiaTheme="minorEastAsia" w:hAnsi="Times New Roman" w:cs="Times New Roman"/>
          <w:color w:val="131313"/>
          <w:lang w:val="es-ES" w:eastAsia="es-ES"/>
        </w:rPr>
        <w:t>,</w:t>
      </w:r>
      <w:r w:rsidRPr="000E2E1A">
        <w:rPr>
          <w:rFonts w:ascii="Times New Roman" w:eastAsiaTheme="minorEastAsia" w:hAnsi="Times New Roman" w:cs="Times New Roman"/>
          <w:color w:val="131313"/>
          <w:lang w:val="es-ES" w:eastAsia="es-ES"/>
        </w:rPr>
        <w:t xml:space="preserve"> profesores y otro personal de la dependencia. Entre las publicaciones que se realizan destacan </w:t>
      </w:r>
      <w:r w:rsidRPr="000E2E1A">
        <w:rPr>
          <w:rFonts w:ascii="Times New Roman" w:eastAsiaTheme="minorEastAsia" w:hAnsi="Times New Roman" w:cs="Times New Roman"/>
          <w:color w:val="131313"/>
          <w:lang w:val="es-ES" w:eastAsia="es-ES"/>
        </w:rPr>
        <w:lastRenderedPageBreak/>
        <w:t xml:space="preserve">temas </w:t>
      </w:r>
      <w:r w:rsidR="003F0F2D">
        <w:rPr>
          <w:rFonts w:ascii="Times New Roman" w:eastAsiaTheme="minorEastAsia" w:hAnsi="Times New Roman" w:cs="Times New Roman"/>
          <w:color w:val="131313"/>
          <w:lang w:val="es-ES" w:eastAsia="es-ES"/>
        </w:rPr>
        <w:t>relacionados a las</w:t>
      </w:r>
      <w:r w:rsidR="003F0F2D" w:rsidRPr="000E2E1A">
        <w:rPr>
          <w:rFonts w:ascii="Times New Roman" w:eastAsiaTheme="minorEastAsia" w:hAnsi="Times New Roman" w:cs="Times New Roman"/>
          <w:color w:val="131313"/>
          <w:lang w:val="es-ES" w:eastAsia="es-ES"/>
        </w:rPr>
        <w:t xml:space="preserve"> </w:t>
      </w:r>
      <w:r w:rsidRPr="000E2E1A">
        <w:rPr>
          <w:rFonts w:ascii="Times New Roman" w:eastAsiaTheme="minorEastAsia" w:hAnsi="Times New Roman" w:cs="Times New Roman"/>
          <w:color w:val="131313"/>
          <w:lang w:val="es-ES" w:eastAsia="es-ES"/>
        </w:rPr>
        <w:t xml:space="preserve">titulaciones, horarios de clases, calendarios escolares, actividades académicas, culturales y deportivas. Asimismo, mediante la aplicación de mensajería privada, los administradores de la página contestan dudas de los usuarios y los canalizan con el departamento correspondiente para resolver alguna problemática escolar. </w:t>
      </w:r>
      <w:r w:rsidR="003F0F2D">
        <w:rPr>
          <w:rFonts w:ascii="Times New Roman" w:eastAsiaTheme="minorEastAsia" w:hAnsi="Times New Roman" w:cs="Times New Roman"/>
          <w:color w:val="131313"/>
          <w:lang w:val="es-ES" w:eastAsia="es-ES"/>
        </w:rPr>
        <w:t xml:space="preserve">Según </w:t>
      </w:r>
      <w:r w:rsidRPr="000E2E1A">
        <w:rPr>
          <w:rFonts w:ascii="Times New Roman" w:eastAsiaTheme="minorEastAsia" w:hAnsi="Times New Roman" w:cs="Times New Roman"/>
          <w:color w:val="131313"/>
          <w:lang w:val="es-ES" w:eastAsia="es-ES"/>
        </w:rPr>
        <w:t xml:space="preserve">la importancia y contenidos de las publicaciones, </w:t>
      </w:r>
      <w:r w:rsidR="003F0F2D">
        <w:rPr>
          <w:rFonts w:ascii="Times New Roman" w:eastAsiaTheme="minorEastAsia" w:hAnsi="Times New Roman" w:cs="Times New Roman"/>
          <w:color w:val="131313"/>
          <w:lang w:val="es-ES" w:eastAsia="es-ES"/>
        </w:rPr>
        <w:t>e</w:t>
      </w:r>
      <w:r w:rsidRPr="000E2E1A">
        <w:rPr>
          <w:rFonts w:ascii="Times New Roman" w:eastAsiaTheme="minorEastAsia" w:hAnsi="Times New Roman" w:cs="Times New Roman"/>
          <w:color w:val="131313"/>
          <w:lang w:val="es-ES" w:eastAsia="es-ES"/>
        </w:rPr>
        <w:t>stas pueden obtener cientos y miles de visualizaciones dependiendo del usuario, lo cual funge como complemento para otros mecanismos de difusión con los que cuenta la institución.</w:t>
      </w:r>
    </w:p>
    <w:p w14:paraId="6523504C" w14:textId="77777777" w:rsidR="00D54EC3" w:rsidRPr="000E2E1A" w:rsidRDefault="00D54EC3" w:rsidP="0003169B">
      <w:pPr>
        <w:widowControl w:val="0"/>
        <w:autoSpaceDE w:val="0"/>
        <w:autoSpaceDN w:val="0"/>
        <w:adjustRightInd w:val="0"/>
        <w:spacing w:line="360" w:lineRule="auto"/>
        <w:contextualSpacing/>
        <w:rPr>
          <w:rFonts w:ascii="Times New Roman" w:eastAsia="Times New Roman" w:hAnsi="Times New Roman" w:cs="Times New Roman"/>
          <w:b/>
          <w:lang w:eastAsia="es-ES"/>
        </w:rPr>
      </w:pPr>
    </w:p>
    <w:p w14:paraId="16CC650E" w14:textId="77777777" w:rsidR="00D54EC3" w:rsidRPr="000E2E1A" w:rsidRDefault="00D54EC3" w:rsidP="00473D6F">
      <w:pPr>
        <w:pStyle w:val="Nivel2"/>
        <w:rPr>
          <w:rFonts w:eastAsia="Times New Roman"/>
        </w:rPr>
      </w:pPr>
      <w:r w:rsidRPr="000E2E1A">
        <w:rPr>
          <w:rFonts w:eastAsia="Times New Roman"/>
        </w:rPr>
        <w:t>Método y procedimiento</w:t>
      </w:r>
    </w:p>
    <w:p w14:paraId="3A4D7DB6" w14:textId="77777777"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Esta investigación se realizó con base en una metodología cuantitativa, la cual permite la sistematización numérica de la información proporcionada por los participantes, específicamente en torno a las preferencias de los usuarios en las cuentas oficiales de grupos informativos/periodísticos. </w:t>
      </w:r>
    </w:p>
    <w:p w14:paraId="49DC8EBA" w14:textId="7EFD6ADF"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El diseño meto</w:t>
      </w:r>
      <w:r w:rsidR="00A536CA">
        <w:rPr>
          <w:rFonts w:ascii="Times New Roman" w:eastAsia="Times New Roman" w:hAnsi="Times New Roman" w:cs="Times New Roman"/>
        </w:rPr>
        <w:t>do</w:t>
      </w:r>
      <w:r w:rsidRPr="000E2E1A">
        <w:rPr>
          <w:rFonts w:ascii="Times New Roman" w:eastAsia="Times New Roman" w:hAnsi="Times New Roman" w:cs="Times New Roman"/>
        </w:rPr>
        <w:t xml:space="preserve">lógico de esta investigación se hizo con base en la revisión de los trabajos de Vieytes </w:t>
      </w:r>
      <w:r w:rsidRPr="000E2E1A">
        <w:rPr>
          <w:rFonts w:ascii="Times New Roman" w:eastAsia="Times New Roman" w:hAnsi="Times New Roman" w:cs="Times New Roman"/>
          <w:noProof/>
          <w:lang w:val="es-ES"/>
        </w:rPr>
        <w:t>(2004)</w:t>
      </w:r>
      <w:r w:rsidRPr="000E2E1A">
        <w:rPr>
          <w:rFonts w:ascii="Times New Roman" w:eastAsia="Times New Roman" w:hAnsi="Times New Roman" w:cs="Times New Roman"/>
        </w:rPr>
        <w:t>, Hernández</w:t>
      </w:r>
      <w:r w:rsidR="003F0F2D">
        <w:rPr>
          <w:rFonts w:ascii="Times New Roman" w:eastAsia="Times New Roman" w:hAnsi="Times New Roman" w:cs="Times New Roman"/>
        </w:rPr>
        <w:t xml:space="preserve">, Fernández y Baptista </w:t>
      </w:r>
      <w:r w:rsidRPr="000E2E1A">
        <w:rPr>
          <w:rFonts w:ascii="Times New Roman" w:eastAsia="Times New Roman" w:hAnsi="Times New Roman" w:cs="Times New Roman"/>
          <w:noProof/>
          <w:lang w:val="es-ES"/>
        </w:rPr>
        <w:t>(2006)</w:t>
      </w:r>
      <w:r w:rsidRPr="000E2E1A">
        <w:rPr>
          <w:rFonts w:ascii="Times New Roman" w:eastAsia="Times New Roman" w:hAnsi="Times New Roman" w:cs="Times New Roman"/>
        </w:rPr>
        <w:t xml:space="preserve">, </w:t>
      </w:r>
      <w:r w:rsidR="003F6CC0">
        <w:rPr>
          <w:rFonts w:ascii="Times New Roman" w:eastAsia="Times New Roman" w:hAnsi="Times New Roman" w:cs="Times New Roman"/>
        </w:rPr>
        <w:t>d</w:t>
      </w:r>
      <w:r w:rsidRPr="000E2E1A">
        <w:rPr>
          <w:rFonts w:ascii="Times New Roman" w:eastAsia="Times New Roman" w:hAnsi="Times New Roman" w:cs="Times New Roman"/>
        </w:rPr>
        <w:t xml:space="preserve">e Pelekais </w:t>
      </w:r>
      <w:r w:rsidRPr="000E2E1A">
        <w:rPr>
          <w:rFonts w:ascii="Times New Roman" w:eastAsia="Times New Roman" w:hAnsi="Times New Roman" w:cs="Times New Roman"/>
          <w:noProof/>
          <w:lang w:val="es-ES"/>
        </w:rPr>
        <w:t>(2000)</w:t>
      </w:r>
      <w:r w:rsidRPr="000E2E1A">
        <w:rPr>
          <w:rFonts w:ascii="Times New Roman" w:eastAsia="Times New Roman" w:hAnsi="Times New Roman" w:cs="Times New Roman"/>
        </w:rPr>
        <w:t xml:space="preserve">, </w:t>
      </w:r>
      <w:r w:rsidRPr="000E2E1A">
        <w:rPr>
          <w:rFonts w:ascii="Times New Roman" w:eastAsia="Times New Roman" w:hAnsi="Times New Roman" w:cs="Times New Roman"/>
          <w:noProof/>
          <w:lang w:val="es-ES_tradnl"/>
        </w:rPr>
        <w:t>Pita y Pértegas (2002)</w:t>
      </w:r>
      <w:r w:rsidRPr="000E2E1A">
        <w:rPr>
          <w:rFonts w:ascii="Times New Roman" w:eastAsia="Times New Roman" w:hAnsi="Times New Roman" w:cs="Times New Roman"/>
        </w:rPr>
        <w:t xml:space="preserve"> y Bar </w:t>
      </w:r>
      <w:r w:rsidRPr="000E2E1A">
        <w:rPr>
          <w:rFonts w:ascii="Times New Roman" w:eastAsia="Times New Roman" w:hAnsi="Times New Roman" w:cs="Times New Roman"/>
          <w:noProof/>
          <w:lang w:val="es-ES"/>
        </w:rPr>
        <w:t>(2010)</w:t>
      </w:r>
      <w:r w:rsidRPr="000E2E1A">
        <w:rPr>
          <w:rFonts w:ascii="Times New Roman" w:eastAsia="Times New Roman" w:hAnsi="Times New Roman" w:cs="Times New Roman"/>
        </w:rPr>
        <w:t>, quienes desarrollaron diversas aportaciones metodológicas con énfasis en el corte cuantitativo. La técnica empleada en la investigación es la encuesta, la cual es definida por Bar (2010) como “cuestionarios cerrados, de opciones múltiples (por lo general exhaustivas y excluyentes); a veces con preguntas abiertas (la minoría)”</w:t>
      </w:r>
      <w:r w:rsidR="00793E5D">
        <w:rPr>
          <w:rFonts w:ascii="Times New Roman" w:eastAsia="Times New Roman" w:hAnsi="Times New Roman" w:cs="Times New Roman"/>
        </w:rPr>
        <w:t xml:space="preserve"> (p. 12)</w:t>
      </w:r>
      <w:r w:rsidRPr="000E2E1A">
        <w:rPr>
          <w:rFonts w:ascii="Times New Roman" w:eastAsia="Times New Roman" w:hAnsi="Times New Roman" w:cs="Times New Roman"/>
        </w:rPr>
        <w:t>.</w:t>
      </w:r>
    </w:p>
    <w:p w14:paraId="2D5C46B8" w14:textId="13C96642"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El instrumento se desarrolló a partir de un</w:t>
      </w:r>
      <w:r w:rsidR="003B61D1">
        <w:rPr>
          <w:rFonts w:ascii="Times New Roman" w:eastAsia="Times New Roman" w:hAnsi="Times New Roman" w:cs="Times New Roman"/>
        </w:rPr>
        <w:t>o</w:t>
      </w:r>
      <w:r w:rsidRPr="000E2E1A">
        <w:rPr>
          <w:rFonts w:ascii="Times New Roman" w:eastAsia="Times New Roman" w:hAnsi="Times New Roman" w:cs="Times New Roman"/>
        </w:rPr>
        <w:t xml:space="preserve"> aplicado en un proyecto</w:t>
      </w:r>
      <w:r w:rsidR="00425AFF">
        <w:rPr>
          <w:rFonts w:ascii="Times New Roman" w:eastAsia="Times New Roman" w:hAnsi="Times New Roman" w:cs="Times New Roman"/>
        </w:rPr>
        <w:t xml:space="preserve"> </w:t>
      </w:r>
      <w:r w:rsidRPr="000E2E1A">
        <w:rPr>
          <w:rFonts w:ascii="Times New Roman" w:eastAsia="Times New Roman" w:hAnsi="Times New Roman" w:cs="Times New Roman"/>
        </w:rPr>
        <w:t>previo (Cortés, 2015</w:t>
      </w:r>
      <w:r w:rsidR="005662CA">
        <w:rPr>
          <w:rFonts w:ascii="Times New Roman" w:eastAsia="Times New Roman" w:hAnsi="Times New Roman" w:cs="Times New Roman"/>
        </w:rPr>
        <w:t>a</w:t>
      </w:r>
      <w:r w:rsidRPr="000E2E1A">
        <w:rPr>
          <w:rFonts w:ascii="Times New Roman" w:eastAsia="Times New Roman" w:hAnsi="Times New Roman" w:cs="Times New Roman"/>
        </w:rPr>
        <w:t>), el cual fue validado por expertos y con la participación de un grupo de individuos que respondieron el cuestionario. El instrumento aplicado consta de 33 preguntas</w:t>
      </w:r>
      <w:r w:rsidR="0036326A">
        <w:rPr>
          <w:rFonts w:ascii="Times New Roman" w:eastAsia="Times New Roman" w:hAnsi="Times New Roman" w:cs="Times New Roman"/>
        </w:rPr>
        <w:t>,</w:t>
      </w:r>
      <w:r w:rsidR="00C9214C" w:rsidRPr="000E2E1A">
        <w:rPr>
          <w:rFonts w:ascii="Times New Roman" w:eastAsia="Times New Roman" w:hAnsi="Times New Roman" w:cs="Times New Roman"/>
        </w:rPr>
        <w:t xml:space="preserve"> </w:t>
      </w:r>
      <w:r w:rsidR="00C9214C">
        <w:rPr>
          <w:rFonts w:ascii="Times New Roman" w:eastAsia="Times New Roman" w:hAnsi="Times New Roman" w:cs="Times New Roman"/>
        </w:rPr>
        <w:t>cinco</w:t>
      </w:r>
      <w:r w:rsidR="00C9214C"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de las cuales </w:t>
      </w:r>
      <w:r w:rsidR="00C9214C">
        <w:rPr>
          <w:rFonts w:ascii="Times New Roman" w:eastAsia="Times New Roman" w:hAnsi="Times New Roman" w:cs="Times New Roman"/>
        </w:rPr>
        <w:t>son</w:t>
      </w:r>
      <w:r w:rsidR="00C9214C" w:rsidRPr="000E2E1A">
        <w:rPr>
          <w:rFonts w:ascii="Times New Roman" w:eastAsia="Times New Roman" w:hAnsi="Times New Roman" w:cs="Times New Roman"/>
        </w:rPr>
        <w:t xml:space="preserve"> </w:t>
      </w:r>
      <w:r w:rsidRPr="000E2E1A">
        <w:rPr>
          <w:rFonts w:ascii="Times New Roman" w:eastAsia="Times New Roman" w:hAnsi="Times New Roman" w:cs="Times New Roman"/>
        </w:rPr>
        <w:t>abiertas</w:t>
      </w:r>
      <w:r w:rsidR="00C9214C">
        <w:rPr>
          <w:rFonts w:ascii="Times New Roman" w:eastAsia="Times New Roman" w:hAnsi="Times New Roman" w:cs="Times New Roman"/>
        </w:rPr>
        <w:t>,</w:t>
      </w:r>
      <w:r w:rsidRPr="000E2E1A">
        <w:rPr>
          <w:rFonts w:ascii="Times New Roman" w:eastAsia="Times New Roman" w:hAnsi="Times New Roman" w:cs="Times New Roman"/>
        </w:rPr>
        <w:t xml:space="preserve"> y las restantes, cerradas. El cuestionario se divide en las siguientes secciones: datos generales, hábitos de conexión e inter</w:t>
      </w:r>
      <w:r w:rsidR="00A536CA">
        <w:rPr>
          <w:rFonts w:ascii="Times New Roman" w:eastAsia="Times New Roman" w:hAnsi="Times New Roman" w:cs="Times New Roman"/>
        </w:rPr>
        <w:t>a</w:t>
      </w:r>
      <w:r w:rsidRPr="000E2E1A">
        <w:rPr>
          <w:rFonts w:ascii="Times New Roman" w:eastAsia="Times New Roman" w:hAnsi="Times New Roman" w:cs="Times New Roman"/>
        </w:rPr>
        <w:t xml:space="preserve">cción en </w:t>
      </w:r>
      <w:r w:rsidR="00C9214C">
        <w:rPr>
          <w:rFonts w:ascii="Times New Roman" w:eastAsia="Times New Roman" w:hAnsi="Times New Roman" w:cs="Times New Roman"/>
        </w:rPr>
        <w:t>redes sociales virtuales</w:t>
      </w:r>
      <w:r w:rsidRPr="000E2E1A">
        <w:rPr>
          <w:rFonts w:ascii="Times New Roman" w:eastAsia="Times New Roman" w:hAnsi="Times New Roman" w:cs="Times New Roman"/>
        </w:rPr>
        <w:t xml:space="preserve">, opiniones sobre la información que obtienen en sus </w:t>
      </w:r>
      <w:r w:rsidR="00C9214C">
        <w:rPr>
          <w:rFonts w:ascii="Times New Roman" w:eastAsia="Times New Roman" w:hAnsi="Times New Roman" w:cs="Times New Roman"/>
        </w:rPr>
        <w:t>redes sociales</w:t>
      </w:r>
      <w:r w:rsidRPr="000E2E1A">
        <w:rPr>
          <w:rFonts w:ascii="Times New Roman" w:eastAsia="Times New Roman" w:hAnsi="Times New Roman" w:cs="Times New Roman"/>
        </w:rPr>
        <w:t xml:space="preserve">, cuentas educativas, académicas y periodísticas que siguen, y finalmente una sección donde se preguntaba </w:t>
      </w:r>
      <w:r w:rsidR="00294FA0">
        <w:rPr>
          <w:rFonts w:ascii="Times New Roman" w:eastAsia="Times New Roman" w:hAnsi="Times New Roman" w:cs="Times New Roman"/>
        </w:rPr>
        <w:t>por la</w:t>
      </w:r>
      <w:r w:rsidR="00294FA0" w:rsidRPr="000E2E1A">
        <w:rPr>
          <w:rFonts w:ascii="Times New Roman" w:eastAsia="Times New Roman" w:hAnsi="Times New Roman" w:cs="Times New Roman"/>
        </w:rPr>
        <w:t xml:space="preserve"> </w:t>
      </w:r>
      <w:r w:rsidRPr="000E2E1A">
        <w:rPr>
          <w:rFonts w:ascii="Times New Roman" w:eastAsia="Times New Roman" w:hAnsi="Times New Roman" w:cs="Times New Roman"/>
        </w:rPr>
        <w:t>opini</w:t>
      </w:r>
      <w:r w:rsidR="00294FA0">
        <w:rPr>
          <w:rFonts w:ascii="Times New Roman" w:eastAsia="Times New Roman" w:hAnsi="Times New Roman" w:cs="Times New Roman"/>
        </w:rPr>
        <w:t>ón</w:t>
      </w:r>
      <w:r w:rsidRPr="000E2E1A">
        <w:rPr>
          <w:rFonts w:ascii="Times New Roman" w:eastAsia="Times New Roman" w:hAnsi="Times New Roman" w:cs="Times New Roman"/>
        </w:rPr>
        <w:t xml:space="preserve"> sobre la </w:t>
      </w:r>
      <w:r w:rsidRPr="000E2E1A">
        <w:rPr>
          <w:rFonts w:ascii="Times New Roman" w:eastAsia="Times New Roman" w:hAnsi="Times New Roman" w:cs="Times New Roman"/>
          <w:i/>
          <w:iCs/>
        </w:rPr>
        <w:t>fanpage</w:t>
      </w:r>
      <w:r w:rsidR="00294FA0">
        <w:rPr>
          <w:rFonts w:ascii="Times New Roman" w:eastAsia="Times New Roman" w:hAnsi="Times New Roman" w:cs="Times New Roman"/>
          <w:i/>
          <w:iCs/>
        </w:rPr>
        <w:t xml:space="preserve"> </w:t>
      </w:r>
      <w:r w:rsidR="00294FA0">
        <w:rPr>
          <w:rFonts w:ascii="Times New Roman" w:eastAsia="Times New Roman" w:hAnsi="Times New Roman" w:cs="Times New Roman"/>
        </w:rPr>
        <w:t>en cuestión</w:t>
      </w:r>
      <w:r w:rsidRPr="000E2E1A">
        <w:rPr>
          <w:rFonts w:ascii="Times New Roman" w:eastAsia="Times New Roman" w:hAnsi="Times New Roman" w:cs="Times New Roman"/>
        </w:rPr>
        <w:t>.</w:t>
      </w:r>
    </w:p>
    <w:p w14:paraId="4811CFD1" w14:textId="3CF2827F" w:rsidR="00D54EC3" w:rsidRPr="000E2E1A" w:rsidRDefault="00D54EC3" w:rsidP="0003169B">
      <w:pPr>
        <w:widowControl w:val="0"/>
        <w:autoSpaceDE w:val="0"/>
        <w:autoSpaceDN w:val="0"/>
        <w:adjustRightInd w:val="0"/>
        <w:spacing w:line="360" w:lineRule="auto"/>
        <w:ind w:firstLine="709"/>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El cuestionario fue implementado mediante la aplicación de Google </w:t>
      </w:r>
      <w:r w:rsidR="0051443B">
        <w:rPr>
          <w:rFonts w:ascii="Times New Roman" w:eastAsia="Times New Roman" w:hAnsi="Times New Roman" w:cs="Times New Roman"/>
        </w:rPr>
        <w:t>Forms</w:t>
      </w:r>
      <w:r w:rsidRPr="000E2E1A">
        <w:rPr>
          <w:rFonts w:ascii="Times New Roman" w:eastAsia="Times New Roman" w:hAnsi="Times New Roman" w:cs="Times New Roman"/>
        </w:rPr>
        <w:t>, y fue difu</w:t>
      </w:r>
      <w:r w:rsidR="00A536CA">
        <w:rPr>
          <w:rFonts w:ascii="Times New Roman" w:eastAsia="Times New Roman" w:hAnsi="Times New Roman" w:cs="Times New Roman"/>
        </w:rPr>
        <w:t>n</w:t>
      </w:r>
      <w:r w:rsidRPr="000E2E1A">
        <w:rPr>
          <w:rFonts w:ascii="Times New Roman" w:eastAsia="Times New Roman" w:hAnsi="Times New Roman" w:cs="Times New Roman"/>
        </w:rPr>
        <w:t xml:space="preserve">dido en la propia </w:t>
      </w:r>
      <w:r w:rsidRPr="000E2E1A">
        <w:rPr>
          <w:rFonts w:ascii="Times New Roman" w:eastAsia="Times New Roman" w:hAnsi="Times New Roman" w:cs="Times New Roman"/>
          <w:i/>
          <w:iCs/>
        </w:rPr>
        <w:t>fanpage</w:t>
      </w:r>
      <w:r w:rsidRPr="000E2E1A">
        <w:rPr>
          <w:rFonts w:ascii="Times New Roman" w:eastAsia="Times New Roman" w:hAnsi="Times New Roman" w:cs="Times New Roman"/>
        </w:rPr>
        <w:t xml:space="preserve"> durante los meses de octubre, noviembre y diciembre de 2017 (el proceso de análisis y difusión de resultados se realizó entre 2018 y 2019). El instrumento fue contestado por 165 participantes</w:t>
      </w:r>
      <w:r w:rsidR="00294FA0">
        <w:rPr>
          <w:rFonts w:ascii="Times New Roman" w:eastAsia="Times New Roman" w:hAnsi="Times New Roman" w:cs="Times New Roman"/>
        </w:rPr>
        <w:t>, a saber,</w:t>
      </w:r>
      <w:r w:rsidRPr="000E2E1A">
        <w:rPr>
          <w:rFonts w:ascii="Times New Roman" w:eastAsia="Times New Roman" w:hAnsi="Times New Roman" w:cs="Times New Roman"/>
        </w:rPr>
        <w:t xml:space="preserve"> estudiantes, trabajadores, egresados y algunos usuarios que no tenían relación con la </w:t>
      </w:r>
      <w:r w:rsidR="00294FA0">
        <w:rPr>
          <w:rFonts w:ascii="Times New Roman" w:eastAsia="Times New Roman" w:hAnsi="Times New Roman" w:cs="Times New Roman"/>
        </w:rPr>
        <w:t>f</w:t>
      </w:r>
      <w:r w:rsidRPr="000E2E1A">
        <w:rPr>
          <w:rFonts w:ascii="Times New Roman" w:eastAsia="Times New Roman" w:hAnsi="Times New Roman" w:cs="Times New Roman"/>
        </w:rPr>
        <w:t xml:space="preserve">acultad pero que seguían la </w:t>
      </w:r>
      <w:r w:rsidRPr="000E2E1A">
        <w:rPr>
          <w:rFonts w:ascii="Times New Roman" w:eastAsia="Times New Roman" w:hAnsi="Times New Roman" w:cs="Times New Roman"/>
          <w:i/>
          <w:iCs/>
        </w:rPr>
        <w:t>fanpage</w:t>
      </w:r>
      <w:r w:rsidRPr="000E2E1A">
        <w:rPr>
          <w:rFonts w:ascii="Times New Roman" w:eastAsia="Times New Roman" w:hAnsi="Times New Roman" w:cs="Times New Roman"/>
        </w:rPr>
        <w:t xml:space="preserve">. El desglose </w:t>
      </w:r>
      <w:r w:rsidRPr="000E2E1A">
        <w:rPr>
          <w:rFonts w:ascii="Times New Roman" w:eastAsia="Times New Roman" w:hAnsi="Times New Roman" w:cs="Times New Roman"/>
        </w:rPr>
        <w:lastRenderedPageBreak/>
        <w:t>puede apreciarse en la tabla 2.</w:t>
      </w:r>
    </w:p>
    <w:p w14:paraId="37FB7921" w14:textId="3FE7D76C" w:rsidR="00D54EC3" w:rsidRPr="000E2E1A" w:rsidRDefault="00D54EC3" w:rsidP="0003169B">
      <w:pPr>
        <w:spacing w:line="360" w:lineRule="auto"/>
        <w:rPr>
          <w:rFonts w:ascii="Times New Roman" w:eastAsia="Times New Roman" w:hAnsi="Times New Roman" w:cs="Times New Roman"/>
        </w:rPr>
      </w:pPr>
    </w:p>
    <w:p w14:paraId="7A2A4410" w14:textId="10647BF7" w:rsidR="002F4A2F" w:rsidRPr="000E2E1A"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t>Tabla 2</w:t>
      </w:r>
      <w:r w:rsidRPr="000E2E1A">
        <w:rPr>
          <w:rFonts w:ascii="Times New Roman" w:eastAsia="Times New Roman" w:hAnsi="Times New Roman" w:cs="Times New Roman"/>
        </w:rPr>
        <w:t>. Clasificación de participantes en la investigación con base en su adscripción a la Facultad de Ciencias Antropológicas</w:t>
      </w:r>
    </w:p>
    <w:tbl>
      <w:tblPr>
        <w:tblStyle w:val="Tablaconcuadrcula"/>
        <w:tblW w:w="0" w:type="auto"/>
        <w:jc w:val="center"/>
        <w:tblLook w:val="04A0" w:firstRow="1" w:lastRow="0" w:firstColumn="1" w:lastColumn="0" w:noHBand="0" w:noVBand="1"/>
      </w:tblPr>
      <w:tblGrid>
        <w:gridCol w:w="2829"/>
        <w:gridCol w:w="2829"/>
      </w:tblGrid>
      <w:tr w:rsidR="00D54EC3" w:rsidRPr="000E2E1A" w14:paraId="20850CC9" w14:textId="77777777" w:rsidTr="00DB7BC0">
        <w:trPr>
          <w:jc w:val="center"/>
        </w:trPr>
        <w:tc>
          <w:tcPr>
            <w:tcW w:w="2829" w:type="dxa"/>
          </w:tcPr>
          <w:p w14:paraId="42820795"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b/>
                <w:lang w:val="es-MX" w:eastAsia="en-US"/>
              </w:rPr>
            </w:pPr>
            <w:r w:rsidRPr="000E2E1A">
              <w:rPr>
                <w:rFonts w:ascii="Times New Roman" w:eastAsia="Times New Roman" w:hAnsi="Times New Roman"/>
                <w:b/>
                <w:lang w:val="es-MX" w:eastAsia="en-US"/>
              </w:rPr>
              <w:t>Tipo de usuario</w:t>
            </w:r>
          </w:p>
        </w:tc>
        <w:tc>
          <w:tcPr>
            <w:tcW w:w="2829" w:type="dxa"/>
          </w:tcPr>
          <w:p w14:paraId="1169BD04"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b/>
                <w:lang w:val="es-MX" w:eastAsia="en-US"/>
              </w:rPr>
            </w:pPr>
            <w:r w:rsidRPr="000E2E1A">
              <w:rPr>
                <w:rFonts w:ascii="Times New Roman" w:eastAsia="Times New Roman" w:hAnsi="Times New Roman"/>
                <w:b/>
                <w:lang w:val="es-MX" w:eastAsia="en-US"/>
              </w:rPr>
              <w:t>Frecuencia</w:t>
            </w:r>
          </w:p>
        </w:tc>
      </w:tr>
      <w:tr w:rsidR="00D54EC3" w:rsidRPr="000E2E1A" w14:paraId="21FD8718" w14:textId="77777777" w:rsidTr="00DB7BC0">
        <w:trPr>
          <w:trHeight w:val="227"/>
          <w:jc w:val="center"/>
        </w:trPr>
        <w:tc>
          <w:tcPr>
            <w:tcW w:w="2829" w:type="dxa"/>
            <w:vAlign w:val="center"/>
          </w:tcPr>
          <w:p w14:paraId="2B4835B1"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Estudiante</w:t>
            </w:r>
          </w:p>
        </w:tc>
        <w:tc>
          <w:tcPr>
            <w:tcW w:w="2829" w:type="dxa"/>
            <w:vAlign w:val="center"/>
          </w:tcPr>
          <w:p w14:paraId="0C408366"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111</w:t>
            </w:r>
          </w:p>
        </w:tc>
      </w:tr>
      <w:tr w:rsidR="00D54EC3" w:rsidRPr="000E2E1A" w14:paraId="70FF5B98" w14:textId="77777777" w:rsidTr="00DB7BC0">
        <w:trPr>
          <w:trHeight w:val="227"/>
          <w:jc w:val="center"/>
        </w:trPr>
        <w:tc>
          <w:tcPr>
            <w:tcW w:w="2829" w:type="dxa"/>
            <w:vAlign w:val="center"/>
          </w:tcPr>
          <w:p w14:paraId="16346F8D"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Egresado</w:t>
            </w:r>
          </w:p>
        </w:tc>
        <w:tc>
          <w:tcPr>
            <w:tcW w:w="2829" w:type="dxa"/>
            <w:vAlign w:val="center"/>
          </w:tcPr>
          <w:p w14:paraId="74A820CD"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26</w:t>
            </w:r>
          </w:p>
        </w:tc>
      </w:tr>
      <w:tr w:rsidR="00D54EC3" w:rsidRPr="000E2E1A" w14:paraId="18380A8B" w14:textId="77777777" w:rsidTr="00DB7BC0">
        <w:trPr>
          <w:trHeight w:val="227"/>
          <w:jc w:val="center"/>
        </w:trPr>
        <w:tc>
          <w:tcPr>
            <w:tcW w:w="2829" w:type="dxa"/>
            <w:vAlign w:val="center"/>
          </w:tcPr>
          <w:p w14:paraId="0F69D1A1"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Trabajador</w:t>
            </w:r>
          </w:p>
        </w:tc>
        <w:tc>
          <w:tcPr>
            <w:tcW w:w="2829" w:type="dxa"/>
            <w:vAlign w:val="center"/>
          </w:tcPr>
          <w:p w14:paraId="699BC741"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24</w:t>
            </w:r>
          </w:p>
        </w:tc>
      </w:tr>
      <w:tr w:rsidR="00D54EC3" w:rsidRPr="000E2E1A" w14:paraId="7246E458" w14:textId="77777777" w:rsidTr="00DB7BC0">
        <w:trPr>
          <w:trHeight w:val="227"/>
          <w:jc w:val="center"/>
        </w:trPr>
        <w:tc>
          <w:tcPr>
            <w:tcW w:w="2829" w:type="dxa"/>
            <w:vAlign w:val="center"/>
          </w:tcPr>
          <w:p w14:paraId="38F928A0"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Ninguno</w:t>
            </w:r>
          </w:p>
        </w:tc>
        <w:tc>
          <w:tcPr>
            <w:tcW w:w="2829" w:type="dxa"/>
            <w:vAlign w:val="center"/>
          </w:tcPr>
          <w:p w14:paraId="49984975"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4</w:t>
            </w:r>
          </w:p>
        </w:tc>
      </w:tr>
      <w:tr w:rsidR="00D54EC3" w:rsidRPr="000E2E1A" w14:paraId="3FEDB7F3" w14:textId="77777777" w:rsidTr="00DB7BC0">
        <w:trPr>
          <w:trHeight w:val="227"/>
          <w:jc w:val="center"/>
        </w:trPr>
        <w:tc>
          <w:tcPr>
            <w:tcW w:w="2829" w:type="dxa"/>
            <w:vAlign w:val="center"/>
          </w:tcPr>
          <w:p w14:paraId="24B2F1D1" w14:textId="77777777" w:rsidR="00D54EC3" w:rsidRPr="00C12B14" w:rsidRDefault="00D54EC3" w:rsidP="0003169B">
            <w:pPr>
              <w:widowControl w:val="0"/>
              <w:autoSpaceDE w:val="0"/>
              <w:autoSpaceDN w:val="0"/>
              <w:adjustRightInd w:val="0"/>
              <w:spacing w:line="360" w:lineRule="auto"/>
              <w:contextualSpacing/>
              <w:jc w:val="center"/>
              <w:rPr>
                <w:rFonts w:ascii="Times New Roman" w:eastAsia="Times New Roman" w:hAnsi="Times New Roman"/>
                <w:b/>
                <w:bCs/>
                <w:lang w:val="es-MX" w:eastAsia="en-US"/>
              </w:rPr>
            </w:pPr>
            <w:r w:rsidRPr="00C12B14">
              <w:rPr>
                <w:rFonts w:ascii="Times New Roman" w:eastAsia="Times New Roman" w:hAnsi="Times New Roman"/>
                <w:b/>
                <w:bCs/>
              </w:rPr>
              <w:t>Total</w:t>
            </w:r>
          </w:p>
        </w:tc>
        <w:tc>
          <w:tcPr>
            <w:tcW w:w="2829" w:type="dxa"/>
            <w:vAlign w:val="center"/>
          </w:tcPr>
          <w:p w14:paraId="7FF39D7D"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lang w:val="es-MX" w:eastAsia="en-US"/>
              </w:rPr>
            </w:pPr>
            <w:r w:rsidRPr="000E2E1A">
              <w:rPr>
                <w:rFonts w:ascii="Times New Roman" w:eastAsia="Times New Roman" w:hAnsi="Times New Roman"/>
                <w:lang w:val="es-MX" w:eastAsia="en-US"/>
              </w:rPr>
              <w:t>165</w:t>
            </w:r>
          </w:p>
        </w:tc>
      </w:tr>
    </w:tbl>
    <w:p w14:paraId="1DB6C2B7" w14:textId="319FBE4E" w:rsidR="00D54EC3" w:rsidRPr="00C12B14"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rPr>
        <w:t xml:space="preserve">Fuente: </w:t>
      </w:r>
      <w:r w:rsidR="00763645">
        <w:rPr>
          <w:rFonts w:ascii="Times New Roman" w:eastAsia="Times New Roman" w:hAnsi="Times New Roman" w:cs="Times New Roman"/>
        </w:rPr>
        <w:t>E</w:t>
      </w:r>
      <w:r w:rsidR="00763645" w:rsidRPr="00C12B14">
        <w:rPr>
          <w:rFonts w:ascii="Times New Roman" w:eastAsia="Times New Roman" w:hAnsi="Times New Roman" w:cs="Times New Roman"/>
        </w:rPr>
        <w:t xml:space="preserve">laboración </w:t>
      </w:r>
      <w:r w:rsidRPr="00C12B14">
        <w:rPr>
          <w:rFonts w:ascii="Times New Roman" w:eastAsia="Times New Roman" w:hAnsi="Times New Roman" w:cs="Times New Roman"/>
        </w:rPr>
        <w:t>propia</w:t>
      </w:r>
    </w:p>
    <w:p w14:paraId="6FFF9C2E" w14:textId="3245B255"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Debido a que esta investigación se enfoca particularmente en el grupo de estudiantes universitarios y egresados, se decidió segmentar a la población participante</w:t>
      </w:r>
      <w:r w:rsidR="00F630D9">
        <w:rPr>
          <w:rFonts w:ascii="Times New Roman" w:eastAsia="Times New Roman" w:hAnsi="Times New Roman" w:cs="Times New Roman"/>
        </w:rPr>
        <w:t>: se eliminó</w:t>
      </w:r>
      <w:r w:rsidR="00F630D9"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al segmento de los trabajadores y otros seguidores de la página que no tenían relación directa con la </w:t>
      </w:r>
      <w:r w:rsidR="00F630D9">
        <w:rPr>
          <w:rFonts w:ascii="Times New Roman" w:eastAsia="Times New Roman" w:hAnsi="Times New Roman" w:cs="Times New Roman"/>
        </w:rPr>
        <w:t>f</w:t>
      </w:r>
      <w:r w:rsidRPr="000E2E1A">
        <w:rPr>
          <w:rFonts w:ascii="Times New Roman" w:eastAsia="Times New Roman" w:hAnsi="Times New Roman" w:cs="Times New Roman"/>
        </w:rPr>
        <w:t>acultad</w:t>
      </w:r>
      <w:r w:rsidR="00F630D9">
        <w:rPr>
          <w:rFonts w:ascii="Times New Roman" w:eastAsia="Times New Roman" w:hAnsi="Times New Roman" w:cs="Times New Roman"/>
        </w:rPr>
        <w:t>;</w:t>
      </w:r>
      <w:r w:rsidR="00F630D9" w:rsidRPr="000E2E1A">
        <w:rPr>
          <w:rFonts w:ascii="Times New Roman" w:eastAsia="Times New Roman" w:hAnsi="Times New Roman" w:cs="Times New Roman"/>
        </w:rPr>
        <w:t xml:space="preserve"> </w:t>
      </w:r>
      <w:r w:rsidRPr="000E2E1A">
        <w:rPr>
          <w:rFonts w:ascii="Times New Roman" w:eastAsia="Times New Roman" w:hAnsi="Times New Roman" w:cs="Times New Roman"/>
        </w:rPr>
        <w:t>de manera que s</w:t>
      </w:r>
      <w:r w:rsidR="00F630D9">
        <w:rPr>
          <w:rFonts w:ascii="Times New Roman" w:eastAsia="Times New Roman" w:hAnsi="Times New Roman" w:cs="Times New Roman"/>
        </w:rPr>
        <w:t>o</w:t>
      </w:r>
      <w:r w:rsidRPr="000E2E1A">
        <w:rPr>
          <w:rFonts w:ascii="Times New Roman" w:eastAsia="Times New Roman" w:hAnsi="Times New Roman" w:cs="Times New Roman"/>
        </w:rPr>
        <w:t xml:space="preserve">lo se estudian las opiniones de estudiantes y egresados, cuyas edades se </w:t>
      </w:r>
      <w:r w:rsidR="00F630D9">
        <w:rPr>
          <w:rFonts w:ascii="Times New Roman" w:eastAsia="Times New Roman" w:hAnsi="Times New Roman" w:cs="Times New Roman"/>
        </w:rPr>
        <w:t>agruparon</w:t>
      </w:r>
      <w:r w:rsidR="00F630D9"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en un rango de entre los 18 y 25 años de edad, por ser </w:t>
      </w:r>
      <w:r w:rsidR="00F630D9">
        <w:rPr>
          <w:rFonts w:ascii="Times New Roman" w:eastAsia="Times New Roman" w:hAnsi="Times New Roman" w:cs="Times New Roman"/>
        </w:rPr>
        <w:t>e</w:t>
      </w:r>
      <w:r w:rsidRPr="000E2E1A">
        <w:rPr>
          <w:rFonts w:ascii="Times New Roman" w:eastAsia="Times New Roman" w:hAnsi="Times New Roman" w:cs="Times New Roman"/>
        </w:rPr>
        <w:t xml:space="preserve">stos </w:t>
      </w:r>
      <w:r w:rsidR="00F630D9">
        <w:rPr>
          <w:rFonts w:ascii="Times New Roman" w:eastAsia="Times New Roman" w:hAnsi="Times New Roman" w:cs="Times New Roman"/>
        </w:rPr>
        <w:t>quienes están más familiarizados</w:t>
      </w:r>
      <w:r w:rsidRPr="000E2E1A">
        <w:rPr>
          <w:rFonts w:ascii="Times New Roman" w:eastAsia="Times New Roman" w:hAnsi="Times New Roman" w:cs="Times New Roman"/>
        </w:rPr>
        <w:t xml:space="preserve"> con las TIC y las </w:t>
      </w:r>
      <w:r w:rsidR="00F630D9">
        <w:rPr>
          <w:rFonts w:ascii="Times New Roman" w:eastAsia="Times New Roman" w:hAnsi="Times New Roman" w:cs="Times New Roman"/>
        </w:rPr>
        <w:t>redes sociales</w:t>
      </w:r>
      <w:r w:rsidRPr="000E2E1A">
        <w:rPr>
          <w:rFonts w:ascii="Times New Roman" w:eastAsia="Times New Roman" w:hAnsi="Times New Roman" w:cs="Times New Roman"/>
        </w:rPr>
        <w:t>, como se explicaba previamente en la fundamentación teórica de este trabajo</w:t>
      </w:r>
      <w:bookmarkStart w:id="8" w:name="_Hlk34582247"/>
      <w:r w:rsidRPr="000E2E1A">
        <w:rPr>
          <w:rFonts w:ascii="Times New Roman" w:eastAsia="Times New Roman" w:hAnsi="Times New Roman" w:cs="Times New Roman"/>
        </w:rPr>
        <w:t xml:space="preserve">. De esta forma, el universo de la investigación consta de 137 individuos que respondieron con base en sus preferencias en torno a las cuentas en Facebook de grupos informativos/periodísticos a los que están adscritos. </w:t>
      </w:r>
    </w:p>
    <w:bookmarkEnd w:id="8"/>
    <w:p w14:paraId="3C1770EB" w14:textId="36D745E4"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La sistematización de la información se realizó estadísticamente con apoyo del programa Excel, mediante el cual se generaron tablas de frecuencias y gráficos de porcentajes. Además</w:t>
      </w:r>
      <w:r w:rsidR="00F630D9">
        <w:rPr>
          <w:rFonts w:ascii="Times New Roman" w:eastAsia="Times New Roman" w:hAnsi="Times New Roman" w:cs="Times New Roman"/>
        </w:rPr>
        <w:t>,</w:t>
      </w:r>
      <w:r w:rsidRPr="000E2E1A">
        <w:rPr>
          <w:rFonts w:ascii="Times New Roman" w:eastAsia="Times New Roman" w:hAnsi="Times New Roman" w:cs="Times New Roman"/>
        </w:rPr>
        <w:t xml:space="preserve"> se emplearon los programas </w:t>
      </w:r>
      <w:r w:rsidRPr="00C12B14">
        <w:rPr>
          <w:rFonts w:ascii="Times New Roman" w:eastAsia="Times New Roman" w:hAnsi="Times New Roman" w:cs="Times New Roman"/>
        </w:rPr>
        <w:t>NodeXL</w:t>
      </w:r>
      <w:r w:rsidRPr="000E2E1A">
        <w:rPr>
          <w:rFonts w:ascii="Times New Roman" w:eastAsia="Times New Roman" w:hAnsi="Times New Roman" w:cs="Times New Roman"/>
        </w:rPr>
        <w:t xml:space="preserve"> y </w:t>
      </w:r>
      <w:r w:rsidRPr="00C12B14">
        <w:rPr>
          <w:rFonts w:ascii="Times New Roman" w:eastAsia="Times New Roman" w:hAnsi="Times New Roman" w:cs="Times New Roman"/>
        </w:rPr>
        <w:t>Tableau Desktop</w:t>
      </w:r>
      <w:r w:rsidRPr="000E2E1A">
        <w:rPr>
          <w:rFonts w:ascii="Times New Roman" w:eastAsia="Times New Roman" w:hAnsi="Times New Roman" w:cs="Times New Roman"/>
        </w:rPr>
        <w:t xml:space="preserve"> para el desarrollo de gráficos proyectivos que </w:t>
      </w:r>
      <w:r w:rsidR="00F630D9">
        <w:rPr>
          <w:rFonts w:ascii="Times New Roman" w:eastAsia="Times New Roman" w:hAnsi="Times New Roman" w:cs="Times New Roman"/>
        </w:rPr>
        <w:t>permitieran</w:t>
      </w:r>
      <w:r w:rsidR="00F630D9" w:rsidRPr="000E2E1A">
        <w:rPr>
          <w:rFonts w:ascii="Times New Roman" w:eastAsia="Times New Roman" w:hAnsi="Times New Roman" w:cs="Times New Roman"/>
        </w:rPr>
        <w:t xml:space="preserve"> </w:t>
      </w:r>
      <w:r w:rsidRPr="000E2E1A">
        <w:rPr>
          <w:rFonts w:ascii="Times New Roman" w:eastAsia="Times New Roman" w:hAnsi="Times New Roman" w:cs="Times New Roman"/>
        </w:rPr>
        <w:t>una mejor comprensión de los hallazgos obtenidos. Los resultados se exponen en el siguiente apartado.</w:t>
      </w:r>
    </w:p>
    <w:p w14:paraId="6A53C9E6" w14:textId="77777777" w:rsidR="00D54EC3" w:rsidRPr="000E2E1A" w:rsidRDefault="00D54EC3"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bookmarkEnd w:id="1"/>
    <w:bookmarkEnd w:id="2"/>
    <w:p w14:paraId="039ADFBE" w14:textId="77777777" w:rsidR="00855028" w:rsidRDefault="00855028" w:rsidP="00473D6F">
      <w:pPr>
        <w:pStyle w:val="Nivel1"/>
        <w:rPr>
          <w:rFonts w:eastAsia="Times New Roman"/>
        </w:rPr>
      </w:pPr>
    </w:p>
    <w:p w14:paraId="2196F626" w14:textId="77777777" w:rsidR="00855028" w:rsidRDefault="00855028" w:rsidP="00473D6F">
      <w:pPr>
        <w:pStyle w:val="Nivel1"/>
        <w:rPr>
          <w:rFonts w:eastAsia="Times New Roman"/>
        </w:rPr>
      </w:pPr>
    </w:p>
    <w:p w14:paraId="0B8CF471" w14:textId="77777777" w:rsidR="00855028" w:rsidRDefault="00855028" w:rsidP="00473D6F">
      <w:pPr>
        <w:pStyle w:val="Nivel1"/>
        <w:rPr>
          <w:rFonts w:eastAsia="Times New Roman"/>
        </w:rPr>
      </w:pPr>
    </w:p>
    <w:p w14:paraId="0747EBA9" w14:textId="77777777" w:rsidR="00855028" w:rsidRDefault="00855028" w:rsidP="00473D6F">
      <w:pPr>
        <w:pStyle w:val="Nivel1"/>
        <w:rPr>
          <w:rFonts w:eastAsia="Times New Roman"/>
        </w:rPr>
      </w:pPr>
    </w:p>
    <w:p w14:paraId="2B75774A" w14:textId="398A3CB6" w:rsidR="00D54EC3" w:rsidRPr="000E2E1A" w:rsidRDefault="0036326A" w:rsidP="00473D6F">
      <w:pPr>
        <w:pStyle w:val="Nivel1"/>
        <w:rPr>
          <w:rFonts w:eastAsia="Times New Roman"/>
        </w:rPr>
      </w:pPr>
      <w:r>
        <w:rPr>
          <w:rFonts w:eastAsia="Times New Roman"/>
        </w:rPr>
        <w:lastRenderedPageBreak/>
        <w:t>R</w:t>
      </w:r>
      <w:r w:rsidR="00D54EC3" w:rsidRPr="000E2E1A">
        <w:rPr>
          <w:rFonts w:eastAsia="Times New Roman"/>
        </w:rPr>
        <w:t>esultados</w:t>
      </w:r>
    </w:p>
    <w:p w14:paraId="546E1997" w14:textId="3F9C4296" w:rsidR="00D54EC3" w:rsidRPr="000E2E1A" w:rsidRDefault="00D54EC3" w:rsidP="0003169B">
      <w:pPr>
        <w:spacing w:line="360" w:lineRule="auto"/>
        <w:ind w:firstLine="708"/>
        <w:jc w:val="both"/>
        <w:rPr>
          <w:rFonts w:ascii="Times New Roman" w:eastAsia="Times New Roman" w:hAnsi="Times New Roman" w:cs="Times New Roman"/>
        </w:rPr>
      </w:pPr>
      <w:r w:rsidRPr="000E2E1A">
        <w:rPr>
          <w:rFonts w:ascii="Times New Roman" w:eastAsia="Times New Roman" w:hAnsi="Times New Roman" w:cs="Times New Roman"/>
        </w:rPr>
        <w:t xml:space="preserve">En total, los egresados y estudiantes manifestaron seguir 40 </w:t>
      </w:r>
      <w:r w:rsidRPr="000E2E1A">
        <w:rPr>
          <w:rFonts w:ascii="Times New Roman" w:eastAsia="Times New Roman" w:hAnsi="Times New Roman" w:cs="Times New Roman"/>
          <w:i/>
          <w:iCs/>
        </w:rPr>
        <w:t>fanpage</w:t>
      </w:r>
      <w:r w:rsidRPr="000E2E1A">
        <w:rPr>
          <w:rFonts w:ascii="Times New Roman" w:eastAsia="Times New Roman" w:hAnsi="Times New Roman" w:cs="Times New Roman"/>
        </w:rPr>
        <w:t xml:space="preserve">s de corporativos noticiosos/informativos. Las preferencias para unos u otros grupos dependen completamente de los intereses particulares de cada usuario. Destaca el caso del periódico </w:t>
      </w:r>
      <w:r w:rsidRPr="000E2E1A">
        <w:rPr>
          <w:rFonts w:ascii="Times New Roman" w:eastAsia="Times New Roman" w:hAnsi="Times New Roman" w:cs="Times New Roman"/>
          <w:i/>
        </w:rPr>
        <w:t>Diario de Yucatán</w:t>
      </w:r>
      <w:r w:rsidRPr="000E2E1A">
        <w:rPr>
          <w:rFonts w:ascii="Times New Roman" w:eastAsia="Times New Roman" w:hAnsi="Times New Roman" w:cs="Times New Roman"/>
        </w:rPr>
        <w:t xml:space="preserve">, que tuvo un total de 48 menciones por parte de los informantes. Le sigue la cuenta oficial del periódico </w:t>
      </w:r>
      <w:r w:rsidRPr="000E2E1A">
        <w:rPr>
          <w:rFonts w:ascii="Times New Roman" w:eastAsia="Times New Roman" w:hAnsi="Times New Roman" w:cs="Times New Roman"/>
          <w:i/>
        </w:rPr>
        <w:t>El Universal</w:t>
      </w:r>
      <w:r w:rsidRPr="000E2E1A">
        <w:rPr>
          <w:rFonts w:ascii="Times New Roman" w:eastAsia="Times New Roman" w:hAnsi="Times New Roman" w:cs="Times New Roman"/>
        </w:rPr>
        <w:t xml:space="preserve">, y en orden descendente el grupo </w:t>
      </w:r>
      <w:r w:rsidRPr="00C12B14">
        <w:rPr>
          <w:rFonts w:ascii="Times New Roman" w:eastAsia="Times New Roman" w:hAnsi="Times New Roman" w:cs="Times New Roman"/>
          <w:iCs/>
        </w:rPr>
        <w:t>Telesur</w:t>
      </w:r>
      <w:r w:rsidRPr="000E2E1A">
        <w:rPr>
          <w:rFonts w:ascii="Times New Roman" w:eastAsia="Times New Roman" w:hAnsi="Times New Roman" w:cs="Times New Roman"/>
        </w:rPr>
        <w:t xml:space="preserve">, la cuenta de la periodista mexicana </w:t>
      </w:r>
      <w:r w:rsidRPr="00C12B14">
        <w:rPr>
          <w:rFonts w:ascii="Times New Roman" w:eastAsia="Times New Roman" w:hAnsi="Times New Roman" w:cs="Times New Roman"/>
          <w:iCs/>
        </w:rPr>
        <w:t>Carmen Aristegui</w:t>
      </w:r>
      <w:r w:rsidRPr="000E2E1A">
        <w:rPr>
          <w:rFonts w:ascii="Times New Roman" w:eastAsia="Times New Roman" w:hAnsi="Times New Roman" w:cs="Times New Roman"/>
        </w:rPr>
        <w:t xml:space="preserve">, </w:t>
      </w:r>
      <w:r w:rsidRPr="000E2E1A">
        <w:rPr>
          <w:rFonts w:ascii="Times New Roman" w:eastAsia="Times New Roman" w:hAnsi="Times New Roman" w:cs="Times New Roman"/>
          <w:i/>
        </w:rPr>
        <w:t xml:space="preserve">Milenio </w:t>
      </w:r>
      <w:r w:rsidRPr="000E2E1A">
        <w:rPr>
          <w:rFonts w:ascii="Times New Roman" w:eastAsia="Times New Roman" w:hAnsi="Times New Roman" w:cs="Times New Roman"/>
        </w:rPr>
        <w:t>y</w:t>
      </w:r>
      <w:r w:rsidRPr="000E2E1A">
        <w:rPr>
          <w:rFonts w:ascii="Times New Roman" w:eastAsia="Times New Roman" w:hAnsi="Times New Roman" w:cs="Times New Roman"/>
          <w:i/>
        </w:rPr>
        <w:t xml:space="preserve"> La Jornada</w:t>
      </w:r>
      <w:r w:rsidRPr="000E2E1A">
        <w:rPr>
          <w:rFonts w:ascii="Times New Roman" w:eastAsia="Times New Roman" w:hAnsi="Times New Roman" w:cs="Times New Roman"/>
        </w:rPr>
        <w:t>. La cantidad de menciones realizada por los informantes puede apreciarse en la tabla 3.</w:t>
      </w:r>
    </w:p>
    <w:p w14:paraId="1ED8892E" w14:textId="77777777" w:rsidR="00D54EC3" w:rsidRPr="000E2E1A" w:rsidRDefault="00D54EC3" w:rsidP="0003169B">
      <w:pPr>
        <w:spacing w:line="360" w:lineRule="auto"/>
        <w:ind w:firstLine="708"/>
        <w:jc w:val="both"/>
        <w:rPr>
          <w:rFonts w:ascii="Times New Roman" w:eastAsia="Times New Roman" w:hAnsi="Times New Roman" w:cs="Times New Roman"/>
        </w:rPr>
      </w:pPr>
    </w:p>
    <w:p w14:paraId="74135C96" w14:textId="68B3384D" w:rsidR="00D54EC3" w:rsidRPr="000E2E1A"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t>Tabla 3</w:t>
      </w:r>
      <w:r w:rsidRPr="000E2E1A">
        <w:rPr>
          <w:rFonts w:ascii="Times New Roman" w:eastAsia="Times New Roman" w:hAnsi="Times New Roman" w:cs="Times New Roman"/>
        </w:rPr>
        <w:t xml:space="preserve">. Periódicos, periodistas y corporativos noticiosos con </w:t>
      </w:r>
      <w:r w:rsidRPr="000E2E1A">
        <w:rPr>
          <w:rFonts w:ascii="Times New Roman" w:eastAsia="Times New Roman" w:hAnsi="Times New Roman" w:cs="Times New Roman"/>
          <w:i/>
          <w:iCs/>
        </w:rPr>
        <w:t>fanpage</w:t>
      </w:r>
      <w:r w:rsidRPr="000E2E1A">
        <w:rPr>
          <w:rFonts w:ascii="Times New Roman" w:eastAsia="Times New Roman" w:hAnsi="Times New Roman" w:cs="Times New Roman"/>
        </w:rPr>
        <w:t>s en Facebook que siguen los encuestados, ordenadas de forma descendente</w:t>
      </w:r>
    </w:p>
    <w:tbl>
      <w:tblPr>
        <w:tblpPr w:leftFromText="141" w:rightFromText="141" w:vertAnchor="text" w:horzAnchor="page" w:tblpX="1772" w:tblpY="19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005"/>
        <w:gridCol w:w="1515"/>
        <w:gridCol w:w="1674"/>
        <w:gridCol w:w="1103"/>
      </w:tblGrid>
      <w:tr w:rsidR="00D54EC3" w:rsidRPr="00763645" w14:paraId="1BF9CF70" w14:textId="77777777" w:rsidTr="00C12B14">
        <w:trPr>
          <w:trHeight w:val="624"/>
        </w:trPr>
        <w:tc>
          <w:tcPr>
            <w:tcW w:w="704" w:type="dxa"/>
            <w:vAlign w:val="center"/>
          </w:tcPr>
          <w:p w14:paraId="25D3CD25" w14:textId="77777777" w:rsidR="00D54EC3" w:rsidRPr="00763645" w:rsidRDefault="00D54EC3" w:rsidP="0003169B">
            <w:pPr>
              <w:spacing w:line="360" w:lineRule="auto"/>
              <w:jc w:val="center"/>
              <w:rPr>
                <w:rFonts w:ascii="Times New Roman" w:eastAsiaTheme="minorEastAsia" w:hAnsi="Times New Roman" w:cs="Times New Roman"/>
                <w:b/>
                <w:bCs/>
                <w:color w:val="000000"/>
                <w:lang w:val="es-ES_tradnl" w:eastAsia="es-ES_tradnl"/>
              </w:rPr>
            </w:pPr>
            <w:r w:rsidRPr="00763645">
              <w:rPr>
                <w:rFonts w:ascii="Times New Roman" w:eastAsiaTheme="minorEastAsia" w:hAnsi="Times New Roman" w:cs="Times New Roman"/>
                <w:b/>
                <w:bCs/>
                <w:color w:val="000000"/>
                <w:lang w:val="es-ES_tradnl" w:eastAsia="es-ES_tradnl"/>
              </w:rPr>
              <w:t>#</w:t>
            </w:r>
          </w:p>
        </w:tc>
        <w:tc>
          <w:tcPr>
            <w:tcW w:w="4005" w:type="dxa"/>
            <w:vAlign w:val="center"/>
            <w:hideMark/>
          </w:tcPr>
          <w:p w14:paraId="4971D896" w14:textId="77777777" w:rsidR="00D54EC3" w:rsidRPr="00763645" w:rsidRDefault="00D54EC3" w:rsidP="0003169B">
            <w:pPr>
              <w:spacing w:line="360" w:lineRule="auto"/>
              <w:jc w:val="center"/>
              <w:rPr>
                <w:rFonts w:ascii="Times New Roman" w:eastAsiaTheme="minorEastAsia" w:hAnsi="Times New Roman" w:cs="Times New Roman"/>
                <w:b/>
                <w:bCs/>
                <w:color w:val="000000"/>
                <w:lang w:val="es-ES_tradnl" w:eastAsia="es-ES_tradnl"/>
              </w:rPr>
            </w:pPr>
            <w:r w:rsidRPr="00763645">
              <w:rPr>
                <w:rFonts w:ascii="Times New Roman" w:eastAsiaTheme="minorEastAsia" w:hAnsi="Times New Roman" w:cs="Times New Roman"/>
                <w:b/>
                <w:bCs/>
                <w:color w:val="000000"/>
                <w:lang w:val="es-ES_tradnl" w:eastAsia="es-ES_tradnl"/>
              </w:rPr>
              <w:t>Grupo informativo/periodístico</w:t>
            </w:r>
          </w:p>
        </w:tc>
        <w:tc>
          <w:tcPr>
            <w:tcW w:w="1515" w:type="dxa"/>
            <w:noWrap/>
            <w:vAlign w:val="center"/>
            <w:hideMark/>
          </w:tcPr>
          <w:p w14:paraId="2F8ECBA8" w14:textId="77777777" w:rsidR="00D54EC3" w:rsidRPr="00763645" w:rsidRDefault="00D54EC3" w:rsidP="0003169B">
            <w:pPr>
              <w:spacing w:line="360" w:lineRule="auto"/>
              <w:jc w:val="center"/>
              <w:rPr>
                <w:rFonts w:ascii="Times New Roman" w:eastAsiaTheme="minorEastAsia" w:hAnsi="Times New Roman" w:cs="Times New Roman"/>
                <w:b/>
                <w:bCs/>
                <w:color w:val="000000"/>
                <w:lang w:val="es-ES_tradnl" w:eastAsia="es-ES_tradnl"/>
              </w:rPr>
            </w:pPr>
            <w:r w:rsidRPr="00763645">
              <w:rPr>
                <w:rFonts w:ascii="Times New Roman" w:eastAsiaTheme="minorEastAsia" w:hAnsi="Times New Roman" w:cs="Times New Roman"/>
                <w:b/>
                <w:bCs/>
                <w:color w:val="000000"/>
                <w:lang w:val="es-ES_tradnl" w:eastAsia="es-ES_tradnl"/>
              </w:rPr>
              <w:t>Egresado (F)</w:t>
            </w:r>
          </w:p>
        </w:tc>
        <w:tc>
          <w:tcPr>
            <w:tcW w:w="1674" w:type="dxa"/>
            <w:noWrap/>
            <w:vAlign w:val="center"/>
            <w:hideMark/>
          </w:tcPr>
          <w:p w14:paraId="1427CBB8" w14:textId="77777777" w:rsidR="00D54EC3" w:rsidRPr="00763645" w:rsidRDefault="00D54EC3" w:rsidP="0003169B">
            <w:pPr>
              <w:spacing w:line="360" w:lineRule="auto"/>
              <w:jc w:val="center"/>
              <w:rPr>
                <w:rFonts w:ascii="Times New Roman" w:eastAsiaTheme="minorEastAsia" w:hAnsi="Times New Roman" w:cs="Times New Roman"/>
                <w:b/>
                <w:bCs/>
                <w:color w:val="000000"/>
                <w:lang w:val="es-ES_tradnl" w:eastAsia="es-ES_tradnl"/>
              </w:rPr>
            </w:pPr>
            <w:r w:rsidRPr="00763645">
              <w:rPr>
                <w:rFonts w:ascii="Times New Roman" w:eastAsiaTheme="minorEastAsia" w:hAnsi="Times New Roman" w:cs="Times New Roman"/>
                <w:b/>
                <w:bCs/>
                <w:color w:val="000000"/>
                <w:lang w:val="es-ES_tradnl" w:eastAsia="es-ES_tradnl"/>
              </w:rPr>
              <w:t>Estudiante (F)</w:t>
            </w:r>
          </w:p>
        </w:tc>
        <w:tc>
          <w:tcPr>
            <w:tcW w:w="1103" w:type="dxa"/>
            <w:noWrap/>
            <w:vAlign w:val="center"/>
            <w:hideMark/>
          </w:tcPr>
          <w:p w14:paraId="55BF0398" w14:textId="77777777" w:rsidR="00D54EC3" w:rsidRPr="00763645" w:rsidRDefault="00D54EC3" w:rsidP="0003169B">
            <w:pPr>
              <w:spacing w:line="360" w:lineRule="auto"/>
              <w:jc w:val="center"/>
              <w:rPr>
                <w:rFonts w:ascii="Times New Roman" w:eastAsiaTheme="minorEastAsia" w:hAnsi="Times New Roman" w:cs="Times New Roman"/>
                <w:b/>
                <w:bCs/>
                <w:color w:val="000000"/>
                <w:lang w:val="es-ES_tradnl" w:eastAsia="es-ES_tradnl"/>
              </w:rPr>
            </w:pPr>
            <w:r w:rsidRPr="00763645">
              <w:rPr>
                <w:rFonts w:ascii="Times New Roman" w:eastAsiaTheme="minorEastAsia" w:hAnsi="Times New Roman" w:cs="Times New Roman"/>
                <w:b/>
                <w:bCs/>
                <w:color w:val="000000"/>
                <w:lang w:val="es-ES_tradnl" w:eastAsia="es-ES_tradnl"/>
              </w:rPr>
              <w:t>Total (F)</w:t>
            </w:r>
          </w:p>
        </w:tc>
      </w:tr>
      <w:tr w:rsidR="00D54EC3" w:rsidRPr="00763645" w14:paraId="61D7620D" w14:textId="77777777" w:rsidTr="00C12B14">
        <w:trPr>
          <w:trHeight w:val="227"/>
        </w:trPr>
        <w:tc>
          <w:tcPr>
            <w:tcW w:w="704" w:type="dxa"/>
          </w:tcPr>
          <w:p w14:paraId="5997C0C5"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w:t>
            </w:r>
          </w:p>
        </w:tc>
        <w:tc>
          <w:tcPr>
            <w:tcW w:w="4005" w:type="dxa"/>
            <w:noWrap/>
            <w:vAlign w:val="center"/>
            <w:hideMark/>
          </w:tcPr>
          <w:p w14:paraId="2DCB318A"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Diario de Yucatán</w:t>
            </w:r>
          </w:p>
        </w:tc>
        <w:tc>
          <w:tcPr>
            <w:tcW w:w="1515" w:type="dxa"/>
            <w:noWrap/>
            <w:vAlign w:val="center"/>
            <w:hideMark/>
          </w:tcPr>
          <w:p w14:paraId="67384B2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12</w:t>
            </w:r>
          </w:p>
        </w:tc>
        <w:tc>
          <w:tcPr>
            <w:tcW w:w="1674" w:type="dxa"/>
            <w:noWrap/>
            <w:vAlign w:val="center"/>
            <w:hideMark/>
          </w:tcPr>
          <w:p w14:paraId="75A81711"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36</w:t>
            </w:r>
          </w:p>
        </w:tc>
        <w:tc>
          <w:tcPr>
            <w:tcW w:w="1103" w:type="dxa"/>
            <w:noWrap/>
            <w:vAlign w:val="center"/>
            <w:hideMark/>
          </w:tcPr>
          <w:p w14:paraId="4C89E9B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48</w:t>
            </w:r>
          </w:p>
        </w:tc>
      </w:tr>
      <w:tr w:rsidR="00D54EC3" w:rsidRPr="00763645" w14:paraId="76368849" w14:textId="77777777" w:rsidTr="00C12B14">
        <w:trPr>
          <w:trHeight w:val="250"/>
        </w:trPr>
        <w:tc>
          <w:tcPr>
            <w:tcW w:w="704" w:type="dxa"/>
          </w:tcPr>
          <w:p w14:paraId="1ED96763"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w:t>
            </w:r>
          </w:p>
        </w:tc>
        <w:tc>
          <w:tcPr>
            <w:tcW w:w="4005" w:type="dxa"/>
            <w:noWrap/>
            <w:vAlign w:val="center"/>
            <w:hideMark/>
          </w:tcPr>
          <w:p w14:paraId="15601291"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El Universal</w:t>
            </w:r>
          </w:p>
        </w:tc>
        <w:tc>
          <w:tcPr>
            <w:tcW w:w="1515" w:type="dxa"/>
            <w:noWrap/>
            <w:vAlign w:val="center"/>
            <w:hideMark/>
          </w:tcPr>
          <w:p w14:paraId="21B4F0BC"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674" w:type="dxa"/>
            <w:noWrap/>
            <w:vAlign w:val="center"/>
            <w:hideMark/>
          </w:tcPr>
          <w:p w14:paraId="35842EA5"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13</w:t>
            </w:r>
          </w:p>
        </w:tc>
        <w:tc>
          <w:tcPr>
            <w:tcW w:w="1103" w:type="dxa"/>
            <w:noWrap/>
            <w:vAlign w:val="center"/>
            <w:hideMark/>
          </w:tcPr>
          <w:p w14:paraId="2AFE3B5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18</w:t>
            </w:r>
          </w:p>
        </w:tc>
      </w:tr>
      <w:tr w:rsidR="00D54EC3" w:rsidRPr="00763645" w14:paraId="2EBF94A8" w14:textId="77777777" w:rsidTr="00C12B14">
        <w:trPr>
          <w:trHeight w:val="227"/>
        </w:trPr>
        <w:tc>
          <w:tcPr>
            <w:tcW w:w="704" w:type="dxa"/>
          </w:tcPr>
          <w:p w14:paraId="25174E02"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w:t>
            </w:r>
          </w:p>
        </w:tc>
        <w:tc>
          <w:tcPr>
            <w:tcW w:w="4005" w:type="dxa"/>
            <w:noWrap/>
            <w:vAlign w:val="center"/>
            <w:hideMark/>
          </w:tcPr>
          <w:p w14:paraId="0A187560"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r w:rsidRPr="00C12B14">
              <w:rPr>
                <w:rFonts w:ascii="Times New Roman" w:eastAsiaTheme="minorEastAsia" w:hAnsi="Times New Roman" w:cs="Times New Roman"/>
                <w:iCs/>
                <w:lang w:val="es-ES_tradnl" w:eastAsia="es-ES_tradnl"/>
              </w:rPr>
              <w:t>Telesur</w:t>
            </w:r>
          </w:p>
        </w:tc>
        <w:tc>
          <w:tcPr>
            <w:tcW w:w="1515" w:type="dxa"/>
            <w:noWrap/>
            <w:vAlign w:val="center"/>
            <w:hideMark/>
          </w:tcPr>
          <w:p w14:paraId="675BA4C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c>
          <w:tcPr>
            <w:tcW w:w="1674" w:type="dxa"/>
            <w:noWrap/>
            <w:vAlign w:val="center"/>
            <w:hideMark/>
          </w:tcPr>
          <w:p w14:paraId="41CCB238"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10</w:t>
            </w:r>
          </w:p>
        </w:tc>
        <w:tc>
          <w:tcPr>
            <w:tcW w:w="1103" w:type="dxa"/>
            <w:noWrap/>
            <w:vAlign w:val="center"/>
            <w:hideMark/>
          </w:tcPr>
          <w:p w14:paraId="64DDDEF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14</w:t>
            </w:r>
          </w:p>
        </w:tc>
      </w:tr>
      <w:tr w:rsidR="00D54EC3" w:rsidRPr="00763645" w14:paraId="28C2A4B9" w14:textId="77777777" w:rsidTr="00C12B14">
        <w:trPr>
          <w:trHeight w:val="227"/>
        </w:trPr>
        <w:tc>
          <w:tcPr>
            <w:tcW w:w="704" w:type="dxa"/>
          </w:tcPr>
          <w:p w14:paraId="06B6AC3A"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4</w:t>
            </w:r>
          </w:p>
        </w:tc>
        <w:tc>
          <w:tcPr>
            <w:tcW w:w="4005" w:type="dxa"/>
            <w:noWrap/>
            <w:vAlign w:val="center"/>
            <w:hideMark/>
          </w:tcPr>
          <w:p w14:paraId="28F9F394"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r w:rsidRPr="00C12B14">
              <w:rPr>
                <w:rFonts w:ascii="Times New Roman" w:eastAsiaTheme="minorEastAsia" w:hAnsi="Times New Roman" w:cs="Times New Roman"/>
                <w:iCs/>
                <w:lang w:val="es-ES_tradnl" w:eastAsia="es-ES_tradnl"/>
              </w:rPr>
              <w:t>Aristegui</w:t>
            </w:r>
          </w:p>
        </w:tc>
        <w:tc>
          <w:tcPr>
            <w:tcW w:w="1515" w:type="dxa"/>
            <w:noWrap/>
            <w:vAlign w:val="center"/>
            <w:hideMark/>
          </w:tcPr>
          <w:p w14:paraId="18024BA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c>
          <w:tcPr>
            <w:tcW w:w="1674" w:type="dxa"/>
            <w:noWrap/>
            <w:vAlign w:val="center"/>
            <w:hideMark/>
          </w:tcPr>
          <w:p w14:paraId="2B1E470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10</w:t>
            </w:r>
          </w:p>
        </w:tc>
        <w:tc>
          <w:tcPr>
            <w:tcW w:w="1103" w:type="dxa"/>
            <w:noWrap/>
            <w:vAlign w:val="center"/>
            <w:hideMark/>
          </w:tcPr>
          <w:p w14:paraId="439791D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14</w:t>
            </w:r>
          </w:p>
        </w:tc>
      </w:tr>
      <w:tr w:rsidR="00D54EC3" w:rsidRPr="00763645" w14:paraId="275A77B1" w14:textId="77777777" w:rsidTr="00C12B14">
        <w:trPr>
          <w:trHeight w:val="227"/>
        </w:trPr>
        <w:tc>
          <w:tcPr>
            <w:tcW w:w="704" w:type="dxa"/>
          </w:tcPr>
          <w:p w14:paraId="4E3608D9"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5</w:t>
            </w:r>
          </w:p>
        </w:tc>
        <w:tc>
          <w:tcPr>
            <w:tcW w:w="4005" w:type="dxa"/>
            <w:noWrap/>
            <w:vAlign w:val="center"/>
            <w:hideMark/>
          </w:tcPr>
          <w:p w14:paraId="09FE5D27"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Milenio</w:t>
            </w:r>
          </w:p>
        </w:tc>
        <w:tc>
          <w:tcPr>
            <w:tcW w:w="1515" w:type="dxa"/>
            <w:noWrap/>
            <w:vAlign w:val="center"/>
            <w:hideMark/>
          </w:tcPr>
          <w:p w14:paraId="7E485F5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c>
          <w:tcPr>
            <w:tcW w:w="1674" w:type="dxa"/>
            <w:noWrap/>
            <w:vAlign w:val="center"/>
            <w:hideMark/>
          </w:tcPr>
          <w:p w14:paraId="397F1D1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9</w:t>
            </w:r>
          </w:p>
        </w:tc>
        <w:tc>
          <w:tcPr>
            <w:tcW w:w="1103" w:type="dxa"/>
            <w:noWrap/>
            <w:vAlign w:val="center"/>
            <w:hideMark/>
          </w:tcPr>
          <w:p w14:paraId="5C8CF9D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13</w:t>
            </w:r>
          </w:p>
        </w:tc>
      </w:tr>
      <w:tr w:rsidR="00D54EC3" w:rsidRPr="00763645" w14:paraId="785F9D26" w14:textId="77777777" w:rsidTr="00C12B14">
        <w:trPr>
          <w:trHeight w:val="227"/>
        </w:trPr>
        <w:tc>
          <w:tcPr>
            <w:tcW w:w="704" w:type="dxa"/>
          </w:tcPr>
          <w:p w14:paraId="54AE8410"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6</w:t>
            </w:r>
          </w:p>
        </w:tc>
        <w:tc>
          <w:tcPr>
            <w:tcW w:w="4005" w:type="dxa"/>
            <w:noWrap/>
            <w:vAlign w:val="center"/>
          </w:tcPr>
          <w:p w14:paraId="460D2D95"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La Jornada</w:t>
            </w:r>
          </w:p>
        </w:tc>
        <w:tc>
          <w:tcPr>
            <w:tcW w:w="1515" w:type="dxa"/>
            <w:noWrap/>
            <w:vAlign w:val="center"/>
          </w:tcPr>
          <w:p w14:paraId="029A89D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674" w:type="dxa"/>
            <w:noWrap/>
            <w:vAlign w:val="center"/>
          </w:tcPr>
          <w:p w14:paraId="7DA5E4D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9</w:t>
            </w:r>
          </w:p>
        </w:tc>
        <w:tc>
          <w:tcPr>
            <w:tcW w:w="1103" w:type="dxa"/>
            <w:noWrap/>
            <w:vAlign w:val="center"/>
          </w:tcPr>
          <w:p w14:paraId="60495570"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12</w:t>
            </w:r>
          </w:p>
        </w:tc>
      </w:tr>
      <w:tr w:rsidR="00D54EC3" w:rsidRPr="00763645" w14:paraId="3B6FF8E8" w14:textId="77777777" w:rsidTr="00C12B14">
        <w:trPr>
          <w:trHeight w:val="227"/>
        </w:trPr>
        <w:tc>
          <w:tcPr>
            <w:tcW w:w="704" w:type="dxa"/>
          </w:tcPr>
          <w:p w14:paraId="071CB77D"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7</w:t>
            </w:r>
          </w:p>
        </w:tc>
        <w:tc>
          <w:tcPr>
            <w:tcW w:w="4005" w:type="dxa"/>
            <w:noWrap/>
            <w:vAlign w:val="center"/>
            <w:hideMark/>
          </w:tcPr>
          <w:p w14:paraId="73B7F379"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Proceso</w:t>
            </w:r>
          </w:p>
        </w:tc>
        <w:tc>
          <w:tcPr>
            <w:tcW w:w="1515" w:type="dxa"/>
            <w:noWrap/>
            <w:vAlign w:val="center"/>
            <w:hideMark/>
          </w:tcPr>
          <w:p w14:paraId="73046A95"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0B79B94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10</w:t>
            </w:r>
          </w:p>
        </w:tc>
        <w:tc>
          <w:tcPr>
            <w:tcW w:w="1103" w:type="dxa"/>
            <w:noWrap/>
            <w:vAlign w:val="center"/>
            <w:hideMark/>
          </w:tcPr>
          <w:p w14:paraId="57C4FEC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11</w:t>
            </w:r>
          </w:p>
        </w:tc>
      </w:tr>
      <w:tr w:rsidR="00D54EC3" w:rsidRPr="00763645" w14:paraId="1F52AB40" w14:textId="77777777" w:rsidTr="00C12B14">
        <w:trPr>
          <w:trHeight w:val="227"/>
        </w:trPr>
        <w:tc>
          <w:tcPr>
            <w:tcW w:w="704" w:type="dxa"/>
          </w:tcPr>
          <w:p w14:paraId="51ACAE7A"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8</w:t>
            </w:r>
          </w:p>
        </w:tc>
        <w:tc>
          <w:tcPr>
            <w:tcW w:w="4005" w:type="dxa"/>
            <w:noWrap/>
            <w:vAlign w:val="center"/>
            <w:hideMark/>
          </w:tcPr>
          <w:p w14:paraId="68AE621F"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Animal Político</w:t>
            </w:r>
          </w:p>
        </w:tc>
        <w:tc>
          <w:tcPr>
            <w:tcW w:w="1515" w:type="dxa"/>
            <w:noWrap/>
            <w:vAlign w:val="center"/>
            <w:hideMark/>
          </w:tcPr>
          <w:p w14:paraId="04F73D5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674" w:type="dxa"/>
            <w:noWrap/>
            <w:vAlign w:val="center"/>
            <w:hideMark/>
          </w:tcPr>
          <w:p w14:paraId="1BFA0D8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7</w:t>
            </w:r>
          </w:p>
        </w:tc>
        <w:tc>
          <w:tcPr>
            <w:tcW w:w="1103" w:type="dxa"/>
            <w:noWrap/>
            <w:vAlign w:val="center"/>
            <w:hideMark/>
          </w:tcPr>
          <w:p w14:paraId="62E5A75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10</w:t>
            </w:r>
          </w:p>
        </w:tc>
      </w:tr>
      <w:tr w:rsidR="00D54EC3" w:rsidRPr="00763645" w14:paraId="3D20065C" w14:textId="77777777" w:rsidTr="00C12B14">
        <w:trPr>
          <w:trHeight w:val="227"/>
        </w:trPr>
        <w:tc>
          <w:tcPr>
            <w:tcW w:w="704" w:type="dxa"/>
          </w:tcPr>
          <w:p w14:paraId="41807185"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9</w:t>
            </w:r>
          </w:p>
        </w:tc>
        <w:tc>
          <w:tcPr>
            <w:tcW w:w="4005" w:type="dxa"/>
            <w:noWrap/>
            <w:vAlign w:val="center"/>
            <w:hideMark/>
          </w:tcPr>
          <w:p w14:paraId="778FC8CA"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El País</w:t>
            </w:r>
          </w:p>
        </w:tc>
        <w:tc>
          <w:tcPr>
            <w:tcW w:w="1515" w:type="dxa"/>
            <w:noWrap/>
            <w:vAlign w:val="center"/>
            <w:hideMark/>
          </w:tcPr>
          <w:p w14:paraId="6216E68A"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674" w:type="dxa"/>
            <w:noWrap/>
            <w:vAlign w:val="center"/>
            <w:hideMark/>
          </w:tcPr>
          <w:p w14:paraId="2397316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103" w:type="dxa"/>
            <w:noWrap/>
            <w:vAlign w:val="center"/>
            <w:hideMark/>
          </w:tcPr>
          <w:p w14:paraId="7A4ED3C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10</w:t>
            </w:r>
          </w:p>
        </w:tc>
      </w:tr>
      <w:tr w:rsidR="00D54EC3" w:rsidRPr="00763645" w14:paraId="32617AEF" w14:textId="77777777" w:rsidTr="00C12B14">
        <w:trPr>
          <w:trHeight w:val="263"/>
        </w:trPr>
        <w:tc>
          <w:tcPr>
            <w:tcW w:w="704" w:type="dxa"/>
          </w:tcPr>
          <w:p w14:paraId="10A0DBC1"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10</w:t>
            </w:r>
          </w:p>
        </w:tc>
        <w:tc>
          <w:tcPr>
            <w:tcW w:w="4005" w:type="dxa"/>
            <w:noWrap/>
            <w:vAlign w:val="center"/>
            <w:hideMark/>
          </w:tcPr>
          <w:p w14:paraId="061B36E9"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r w:rsidRPr="00C12B14">
              <w:rPr>
                <w:rFonts w:ascii="Times New Roman" w:eastAsiaTheme="minorEastAsia" w:hAnsi="Times New Roman" w:cs="Times New Roman"/>
                <w:iCs/>
                <w:lang w:val="es-ES_tradnl" w:eastAsia="es-ES_tradnl"/>
              </w:rPr>
              <w:t>BBC</w:t>
            </w:r>
          </w:p>
        </w:tc>
        <w:tc>
          <w:tcPr>
            <w:tcW w:w="1515" w:type="dxa"/>
            <w:noWrap/>
            <w:vAlign w:val="center"/>
            <w:hideMark/>
          </w:tcPr>
          <w:p w14:paraId="5D163A2C"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674" w:type="dxa"/>
            <w:noWrap/>
            <w:vAlign w:val="center"/>
            <w:hideMark/>
          </w:tcPr>
          <w:p w14:paraId="38C2864C"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103" w:type="dxa"/>
            <w:noWrap/>
            <w:vAlign w:val="center"/>
            <w:hideMark/>
          </w:tcPr>
          <w:p w14:paraId="19A6E30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8</w:t>
            </w:r>
          </w:p>
        </w:tc>
      </w:tr>
      <w:tr w:rsidR="00D54EC3" w:rsidRPr="00763645" w14:paraId="44EE5374" w14:textId="77777777" w:rsidTr="00C12B14">
        <w:trPr>
          <w:trHeight w:val="227"/>
        </w:trPr>
        <w:tc>
          <w:tcPr>
            <w:tcW w:w="704" w:type="dxa"/>
          </w:tcPr>
          <w:p w14:paraId="60B5FD69"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11</w:t>
            </w:r>
          </w:p>
        </w:tc>
        <w:tc>
          <w:tcPr>
            <w:tcW w:w="4005" w:type="dxa"/>
            <w:noWrap/>
            <w:vAlign w:val="center"/>
            <w:hideMark/>
          </w:tcPr>
          <w:p w14:paraId="40C79623" w14:textId="13CF9250" w:rsidR="00D54EC3" w:rsidRPr="00C12B14" w:rsidRDefault="004B2477" w:rsidP="0003169B">
            <w:pPr>
              <w:spacing w:line="360" w:lineRule="auto"/>
              <w:jc w:val="center"/>
              <w:rPr>
                <w:rFonts w:ascii="Times New Roman" w:eastAsiaTheme="minorEastAsia" w:hAnsi="Times New Roman" w:cs="Times New Roman"/>
                <w:i/>
                <w:lang w:val="es-ES_tradnl" w:eastAsia="es-ES_tradnl"/>
              </w:rPr>
            </w:pPr>
            <w:proofErr w:type="spellStart"/>
            <w:r>
              <w:rPr>
                <w:rFonts w:ascii="Times New Roman" w:eastAsiaTheme="minorEastAsia" w:hAnsi="Times New Roman" w:cs="Times New Roman"/>
                <w:i/>
                <w:lang w:val="es-ES_tradnl" w:eastAsia="es-ES_tradnl"/>
              </w:rPr>
              <w:t>The</w:t>
            </w:r>
            <w:proofErr w:type="spellEnd"/>
            <w:r>
              <w:rPr>
                <w:rFonts w:ascii="Times New Roman" w:eastAsiaTheme="minorEastAsia" w:hAnsi="Times New Roman" w:cs="Times New Roman"/>
                <w:i/>
                <w:lang w:val="es-ES_tradnl" w:eastAsia="es-ES_tradnl"/>
              </w:rPr>
              <w:t xml:space="preserve"> </w:t>
            </w:r>
            <w:r w:rsidR="00D54EC3" w:rsidRPr="00C12B14">
              <w:rPr>
                <w:rFonts w:ascii="Times New Roman" w:eastAsiaTheme="minorEastAsia" w:hAnsi="Times New Roman" w:cs="Times New Roman"/>
                <w:i/>
                <w:lang w:val="es-ES_tradnl" w:eastAsia="es-ES_tradnl"/>
              </w:rPr>
              <w:t>New York Times</w:t>
            </w:r>
          </w:p>
        </w:tc>
        <w:tc>
          <w:tcPr>
            <w:tcW w:w="1515" w:type="dxa"/>
            <w:noWrap/>
            <w:vAlign w:val="center"/>
            <w:hideMark/>
          </w:tcPr>
          <w:p w14:paraId="43D7934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674" w:type="dxa"/>
            <w:noWrap/>
            <w:vAlign w:val="center"/>
            <w:hideMark/>
          </w:tcPr>
          <w:p w14:paraId="40391CF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103" w:type="dxa"/>
            <w:noWrap/>
            <w:vAlign w:val="center"/>
            <w:hideMark/>
          </w:tcPr>
          <w:p w14:paraId="6A18652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8</w:t>
            </w:r>
          </w:p>
        </w:tc>
      </w:tr>
      <w:tr w:rsidR="00D54EC3" w:rsidRPr="00763645" w14:paraId="14E06CFD" w14:textId="77777777" w:rsidTr="00C12B14">
        <w:trPr>
          <w:trHeight w:val="227"/>
        </w:trPr>
        <w:tc>
          <w:tcPr>
            <w:tcW w:w="704" w:type="dxa"/>
          </w:tcPr>
          <w:p w14:paraId="06045665"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12</w:t>
            </w:r>
          </w:p>
        </w:tc>
        <w:tc>
          <w:tcPr>
            <w:tcW w:w="4005" w:type="dxa"/>
            <w:noWrap/>
            <w:vAlign w:val="center"/>
            <w:hideMark/>
          </w:tcPr>
          <w:p w14:paraId="6F731E94"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La Jornada Maya</w:t>
            </w:r>
          </w:p>
        </w:tc>
        <w:tc>
          <w:tcPr>
            <w:tcW w:w="1515" w:type="dxa"/>
            <w:noWrap/>
            <w:vAlign w:val="center"/>
            <w:hideMark/>
          </w:tcPr>
          <w:p w14:paraId="2E691551"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674" w:type="dxa"/>
            <w:noWrap/>
            <w:vAlign w:val="center"/>
            <w:hideMark/>
          </w:tcPr>
          <w:p w14:paraId="1063A08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c>
          <w:tcPr>
            <w:tcW w:w="1103" w:type="dxa"/>
            <w:noWrap/>
            <w:vAlign w:val="center"/>
            <w:hideMark/>
          </w:tcPr>
          <w:p w14:paraId="5911A47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6</w:t>
            </w:r>
          </w:p>
        </w:tc>
      </w:tr>
      <w:tr w:rsidR="00D54EC3" w:rsidRPr="00763645" w14:paraId="05FA1958" w14:textId="77777777" w:rsidTr="00C12B14">
        <w:trPr>
          <w:trHeight w:val="227"/>
        </w:trPr>
        <w:tc>
          <w:tcPr>
            <w:tcW w:w="704" w:type="dxa"/>
          </w:tcPr>
          <w:p w14:paraId="00C1D904"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13</w:t>
            </w:r>
          </w:p>
        </w:tc>
        <w:tc>
          <w:tcPr>
            <w:tcW w:w="4005" w:type="dxa"/>
            <w:noWrap/>
            <w:vAlign w:val="center"/>
            <w:hideMark/>
          </w:tcPr>
          <w:p w14:paraId="27AF1D49"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Yucatán al minuto</w:t>
            </w:r>
          </w:p>
        </w:tc>
        <w:tc>
          <w:tcPr>
            <w:tcW w:w="1515" w:type="dxa"/>
            <w:noWrap/>
            <w:vAlign w:val="center"/>
            <w:hideMark/>
          </w:tcPr>
          <w:p w14:paraId="04034128"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674" w:type="dxa"/>
            <w:noWrap/>
            <w:vAlign w:val="center"/>
            <w:hideMark/>
          </w:tcPr>
          <w:p w14:paraId="0BE74D0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103" w:type="dxa"/>
            <w:noWrap/>
            <w:vAlign w:val="center"/>
            <w:hideMark/>
          </w:tcPr>
          <w:p w14:paraId="4382A4D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7</w:t>
            </w:r>
          </w:p>
        </w:tc>
      </w:tr>
      <w:tr w:rsidR="00D54EC3" w:rsidRPr="00763645" w14:paraId="69747C7E" w14:textId="77777777" w:rsidTr="00C12B14">
        <w:trPr>
          <w:trHeight w:val="227"/>
        </w:trPr>
        <w:tc>
          <w:tcPr>
            <w:tcW w:w="704" w:type="dxa"/>
          </w:tcPr>
          <w:p w14:paraId="66AB094D"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14</w:t>
            </w:r>
          </w:p>
        </w:tc>
        <w:tc>
          <w:tcPr>
            <w:tcW w:w="4005" w:type="dxa"/>
            <w:noWrap/>
            <w:vAlign w:val="center"/>
            <w:hideMark/>
          </w:tcPr>
          <w:p w14:paraId="4A90C1FD"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r w:rsidRPr="00C12B14">
              <w:rPr>
                <w:rFonts w:ascii="Times New Roman" w:eastAsiaTheme="minorEastAsia" w:hAnsi="Times New Roman" w:cs="Times New Roman"/>
                <w:iCs/>
                <w:lang w:val="es-ES_tradnl" w:eastAsia="es-ES_tradnl"/>
              </w:rPr>
              <w:t>CNN</w:t>
            </w:r>
          </w:p>
        </w:tc>
        <w:tc>
          <w:tcPr>
            <w:tcW w:w="1515" w:type="dxa"/>
            <w:noWrap/>
            <w:vAlign w:val="center"/>
            <w:hideMark/>
          </w:tcPr>
          <w:p w14:paraId="2E6ED9C8"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6DA5A37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103" w:type="dxa"/>
            <w:noWrap/>
            <w:vAlign w:val="center"/>
            <w:hideMark/>
          </w:tcPr>
          <w:p w14:paraId="067C4BCC"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6</w:t>
            </w:r>
          </w:p>
        </w:tc>
      </w:tr>
      <w:tr w:rsidR="00D54EC3" w:rsidRPr="00763645" w14:paraId="211ACA37" w14:textId="77777777" w:rsidTr="00C12B14">
        <w:trPr>
          <w:trHeight w:val="227"/>
        </w:trPr>
        <w:tc>
          <w:tcPr>
            <w:tcW w:w="704" w:type="dxa"/>
          </w:tcPr>
          <w:p w14:paraId="34D8CE22"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15</w:t>
            </w:r>
          </w:p>
        </w:tc>
        <w:tc>
          <w:tcPr>
            <w:tcW w:w="4005" w:type="dxa"/>
            <w:noWrap/>
            <w:vAlign w:val="center"/>
            <w:hideMark/>
          </w:tcPr>
          <w:p w14:paraId="7C68B874"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proofErr w:type="spellStart"/>
            <w:r w:rsidRPr="00C12B14">
              <w:rPr>
                <w:rFonts w:ascii="Times New Roman" w:eastAsiaTheme="minorEastAsia" w:hAnsi="Times New Roman" w:cs="Times New Roman"/>
                <w:iCs/>
                <w:lang w:val="es-ES_tradnl" w:eastAsia="es-ES_tradnl"/>
              </w:rPr>
              <w:t>Sipse</w:t>
            </w:r>
            <w:proofErr w:type="spellEnd"/>
            <w:r w:rsidRPr="00C12B14">
              <w:rPr>
                <w:rFonts w:ascii="Times New Roman" w:eastAsiaTheme="minorEastAsia" w:hAnsi="Times New Roman" w:cs="Times New Roman"/>
                <w:iCs/>
                <w:lang w:val="es-ES_tradnl" w:eastAsia="es-ES_tradnl"/>
              </w:rPr>
              <w:t xml:space="preserve"> noticias</w:t>
            </w:r>
          </w:p>
        </w:tc>
        <w:tc>
          <w:tcPr>
            <w:tcW w:w="1515" w:type="dxa"/>
            <w:noWrap/>
            <w:vAlign w:val="center"/>
            <w:hideMark/>
          </w:tcPr>
          <w:p w14:paraId="58792CA1"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3BB20B4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5</w:t>
            </w:r>
          </w:p>
        </w:tc>
        <w:tc>
          <w:tcPr>
            <w:tcW w:w="1103" w:type="dxa"/>
            <w:noWrap/>
            <w:vAlign w:val="center"/>
            <w:hideMark/>
          </w:tcPr>
          <w:p w14:paraId="3868A1FA"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6</w:t>
            </w:r>
          </w:p>
        </w:tc>
      </w:tr>
      <w:tr w:rsidR="00D54EC3" w:rsidRPr="00763645" w14:paraId="159CE6A6" w14:textId="77777777" w:rsidTr="00C12B14">
        <w:trPr>
          <w:trHeight w:val="227"/>
        </w:trPr>
        <w:tc>
          <w:tcPr>
            <w:tcW w:w="704" w:type="dxa"/>
          </w:tcPr>
          <w:p w14:paraId="1BCC6405"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16</w:t>
            </w:r>
          </w:p>
        </w:tc>
        <w:tc>
          <w:tcPr>
            <w:tcW w:w="4005" w:type="dxa"/>
            <w:noWrap/>
            <w:vAlign w:val="center"/>
            <w:hideMark/>
          </w:tcPr>
          <w:p w14:paraId="0B25C499"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Milenio Novedades</w:t>
            </w:r>
          </w:p>
        </w:tc>
        <w:tc>
          <w:tcPr>
            <w:tcW w:w="1515" w:type="dxa"/>
            <w:noWrap/>
            <w:vAlign w:val="center"/>
            <w:hideMark/>
          </w:tcPr>
          <w:p w14:paraId="42F3DE9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674" w:type="dxa"/>
            <w:noWrap/>
            <w:vAlign w:val="center"/>
            <w:hideMark/>
          </w:tcPr>
          <w:p w14:paraId="20AE81B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103" w:type="dxa"/>
            <w:noWrap/>
            <w:vAlign w:val="center"/>
            <w:hideMark/>
          </w:tcPr>
          <w:p w14:paraId="61B270C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r>
      <w:tr w:rsidR="00D54EC3" w:rsidRPr="00763645" w14:paraId="399DB561" w14:textId="77777777" w:rsidTr="00C12B14">
        <w:trPr>
          <w:trHeight w:val="227"/>
        </w:trPr>
        <w:tc>
          <w:tcPr>
            <w:tcW w:w="704" w:type="dxa"/>
          </w:tcPr>
          <w:p w14:paraId="3F4920CF"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17</w:t>
            </w:r>
          </w:p>
        </w:tc>
        <w:tc>
          <w:tcPr>
            <w:tcW w:w="4005" w:type="dxa"/>
            <w:noWrap/>
            <w:vAlign w:val="center"/>
            <w:hideMark/>
          </w:tcPr>
          <w:p w14:paraId="737C6902" w14:textId="3E83CA93"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SD</w:t>
            </w:r>
            <w:r w:rsidR="0057688B">
              <w:rPr>
                <w:rFonts w:ascii="Times New Roman" w:eastAsiaTheme="minorEastAsia" w:hAnsi="Times New Roman" w:cs="Times New Roman"/>
                <w:i/>
                <w:lang w:val="es-ES_tradnl" w:eastAsia="es-ES_tradnl"/>
              </w:rPr>
              <w:t>P</w:t>
            </w:r>
            <w:r w:rsidRPr="00C12B14">
              <w:rPr>
                <w:rFonts w:ascii="Times New Roman" w:eastAsiaTheme="minorEastAsia" w:hAnsi="Times New Roman" w:cs="Times New Roman"/>
                <w:i/>
                <w:lang w:val="es-ES_tradnl" w:eastAsia="es-ES_tradnl"/>
              </w:rPr>
              <w:t xml:space="preserve"> Noticias</w:t>
            </w:r>
          </w:p>
        </w:tc>
        <w:tc>
          <w:tcPr>
            <w:tcW w:w="1515" w:type="dxa"/>
            <w:noWrap/>
            <w:vAlign w:val="center"/>
            <w:hideMark/>
          </w:tcPr>
          <w:p w14:paraId="06D55A55"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41F711D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103" w:type="dxa"/>
            <w:noWrap/>
            <w:vAlign w:val="center"/>
            <w:hideMark/>
          </w:tcPr>
          <w:p w14:paraId="3E756B2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r>
      <w:tr w:rsidR="00D54EC3" w:rsidRPr="00763645" w14:paraId="798DFC55" w14:textId="77777777" w:rsidTr="00C12B14">
        <w:trPr>
          <w:trHeight w:val="227"/>
        </w:trPr>
        <w:tc>
          <w:tcPr>
            <w:tcW w:w="704" w:type="dxa"/>
          </w:tcPr>
          <w:p w14:paraId="724412C4"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18</w:t>
            </w:r>
          </w:p>
        </w:tc>
        <w:tc>
          <w:tcPr>
            <w:tcW w:w="4005" w:type="dxa"/>
            <w:noWrap/>
            <w:vAlign w:val="center"/>
            <w:hideMark/>
          </w:tcPr>
          <w:p w14:paraId="3890E2D0"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La verdad</w:t>
            </w:r>
          </w:p>
        </w:tc>
        <w:tc>
          <w:tcPr>
            <w:tcW w:w="1515" w:type="dxa"/>
            <w:noWrap/>
            <w:vAlign w:val="center"/>
            <w:hideMark/>
          </w:tcPr>
          <w:p w14:paraId="295A17E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0054110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103" w:type="dxa"/>
            <w:noWrap/>
            <w:vAlign w:val="center"/>
            <w:hideMark/>
          </w:tcPr>
          <w:p w14:paraId="341DE2A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4</w:t>
            </w:r>
          </w:p>
        </w:tc>
      </w:tr>
      <w:tr w:rsidR="00D54EC3" w:rsidRPr="00763645" w14:paraId="08EBD7B5" w14:textId="77777777" w:rsidTr="00C12B14">
        <w:trPr>
          <w:trHeight w:val="227"/>
        </w:trPr>
        <w:tc>
          <w:tcPr>
            <w:tcW w:w="704" w:type="dxa"/>
          </w:tcPr>
          <w:p w14:paraId="57165046"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lastRenderedPageBreak/>
              <w:t>19</w:t>
            </w:r>
          </w:p>
        </w:tc>
        <w:tc>
          <w:tcPr>
            <w:tcW w:w="4005" w:type="dxa"/>
            <w:noWrap/>
            <w:vAlign w:val="center"/>
            <w:hideMark/>
          </w:tcPr>
          <w:p w14:paraId="0E126FF7"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Sin embargo</w:t>
            </w:r>
          </w:p>
        </w:tc>
        <w:tc>
          <w:tcPr>
            <w:tcW w:w="1515" w:type="dxa"/>
            <w:noWrap/>
            <w:vAlign w:val="center"/>
            <w:hideMark/>
          </w:tcPr>
          <w:p w14:paraId="745E04BC"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55E88E5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c>
          <w:tcPr>
            <w:tcW w:w="1103" w:type="dxa"/>
            <w:noWrap/>
            <w:vAlign w:val="center"/>
            <w:hideMark/>
          </w:tcPr>
          <w:p w14:paraId="55AA7F8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r>
      <w:tr w:rsidR="00D54EC3" w:rsidRPr="00763645" w14:paraId="3AC890AA" w14:textId="77777777" w:rsidTr="00C12B14">
        <w:trPr>
          <w:trHeight w:val="227"/>
        </w:trPr>
        <w:tc>
          <w:tcPr>
            <w:tcW w:w="704" w:type="dxa"/>
          </w:tcPr>
          <w:p w14:paraId="5ABEF6EC"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20</w:t>
            </w:r>
          </w:p>
        </w:tc>
        <w:tc>
          <w:tcPr>
            <w:tcW w:w="4005" w:type="dxa"/>
            <w:noWrap/>
            <w:vAlign w:val="center"/>
            <w:hideMark/>
          </w:tcPr>
          <w:p w14:paraId="6B13901A"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Por Esto!</w:t>
            </w:r>
          </w:p>
        </w:tc>
        <w:tc>
          <w:tcPr>
            <w:tcW w:w="1515" w:type="dxa"/>
            <w:noWrap/>
            <w:vAlign w:val="center"/>
            <w:hideMark/>
          </w:tcPr>
          <w:p w14:paraId="688C238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633B525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103" w:type="dxa"/>
            <w:noWrap/>
            <w:vAlign w:val="center"/>
            <w:hideMark/>
          </w:tcPr>
          <w:p w14:paraId="75D3008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3</w:t>
            </w:r>
          </w:p>
        </w:tc>
      </w:tr>
      <w:tr w:rsidR="00D54EC3" w:rsidRPr="00763645" w14:paraId="760CF462" w14:textId="77777777" w:rsidTr="00C12B14">
        <w:trPr>
          <w:trHeight w:val="227"/>
        </w:trPr>
        <w:tc>
          <w:tcPr>
            <w:tcW w:w="704" w:type="dxa"/>
          </w:tcPr>
          <w:p w14:paraId="3B629E34"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21</w:t>
            </w:r>
          </w:p>
        </w:tc>
        <w:tc>
          <w:tcPr>
            <w:tcW w:w="4005" w:type="dxa"/>
            <w:noWrap/>
            <w:vAlign w:val="center"/>
            <w:hideMark/>
          </w:tcPr>
          <w:p w14:paraId="515BFF91"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r w:rsidRPr="00C12B14">
              <w:rPr>
                <w:rFonts w:ascii="Times New Roman" w:eastAsiaTheme="minorEastAsia" w:hAnsi="Times New Roman" w:cs="Times New Roman"/>
                <w:iCs/>
                <w:lang w:val="es-ES_tradnl" w:eastAsia="es-ES_tradnl"/>
              </w:rPr>
              <w:t>Azteca Noticias</w:t>
            </w:r>
          </w:p>
        </w:tc>
        <w:tc>
          <w:tcPr>
            <w:tcW w:w="1515" w:type="dxa"/>
            <w:noWrap/>
            <w:vAlign w:val="center"/>
            <w:hideMark/>
          </w:tcPr>
          <w:p w14:paraId="51682CE0"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248E66F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103" w:type="dxa"/>
            <w:noWrap/>
            <w:vAlign w:val="center"/>
            <w:hideMark/>
          </w:tcPr>
          <w:p w14:paraId="0611DB0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r>
      <w:tr w:rsidR="00D54EC3" w:rsidRPr="00763645" w14:paraId="5B593BFD" w14:textId="77777777" w:rsidTr="00C12B14">
        <w:trPr>
          <w:trHeight w:val="227"/>
        </w:trPr>
        <w:tc>
          <w:tcPr>
            <w:tcW w:w="704" w:type="dxa"/>
          </w:tcPr>
          <w:p w14:paraId="6A084710"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22</w:t>
            </w:r>
          </w:p>
        </w:tc>
        <w:tc>
          <w:tcPr>
            <w:tcW w:w="4005" w:type="dxa"/>
            <w:noWrap/>
            <w:vAlign w:val="center"/>
            <w:hideMark/>
          </w:tcPr>
          <w:p w14:paraId="5A9B2D91"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AJ+</w:t>
            </w:r>
          </w:p>
        </w:tc>
        <w:tc>
          <w:tcPr>
            <w:tcW w:w="1515" w:type="dxa"/>
            <w:noWrap/>
            <w:vAlign w:val="center"/>
            <w:hideMark/>
          </w:tcPr>
          <w:p w14:paraId="0E2FFE1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6232F60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5815E75A"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r>
      <w:tr w:rsidR="00D54EC3" w:rsidRPr="00763645" w14:paraId="40F73332" w14:textId="77777777" w:rsidTr="00C12B14">
        <w:trPr>
          <w:trHeight w:val="227"/>
        </w:trPr>
        <w:tc>
          <w:tcPr>
            <w:tcW w:w="704" w:type="dxa"/>
          </w:tcPr>
          <w:p w14:paraId="095F4004"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23</w:t>
            </w:r>
          </w:p>
        </w:tc>
        <w:tc>
          <w:tcPr>
            <w:tcW w:w="4005" w:type="dxa"/>
            <w:noWrap/>
            <w:vAlign w:val="center"/>
            <w:hideMark/>
          </w:tcPr>
          <w:p w14:paraId="26278A88"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Forbes</w:t>
            </w:r>
          </w:p>
        </w:tc>
        <w:tc>
          <w:tcPr>
            <w:tcW w:w="1515" w:type="dxa"/>
            <w:noWrap/>
            <w:vAlign w:val="center"/>
            <w:hideMark/>
          </w:tcPr>
          <w:p w14:paraId="55FA5C45"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00B2AD3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c>
          <w:tcPr>
            <w:tcW w:w="1103" w:type="dxa"/>
            <w:noWrap/>
            <w:vAlign w:val="center"/>
            <w:hideMark/>
          </w:tcPr>
          <w:p w14:paraId="61ACE5C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r>
      <w:tr w:rsidR="00D54EC3" w:rsidRPr="00763645" w14:paraId="3BA4DEF1" w14:textId="77777777" w:rsidTr="00C12B14">
        <w:trPr>
          <w:trHeight w:val="227"/>
        </w:trPr>
        <w:tc>
          <w:tcPr>
            <w:tcW w:w="704" w:type="dxa"/>
          </w:tcPr>
          <w:p w14:paraId="6673E3CC"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24</w:t>
            </w:r>
          </w:p>
        </w:tc>
        <w:tc>
          <w:tcPr>
            <w:tcW w:w="4005" w:type="dxa"/>
            <w:noWrap/>
            <w:vAlign w:val="center"/>
            <w:hideMark/>
          </w:tcPr>
          <w:p w14:paraId="06F6F2C3" w14:textId="77777777"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proofErr w:type="spellStart"/>
            <w:r w:rsidRPr="00C12B14">
              <w:rPr>
                <w:rFonts w:ascii="Times New Roman" w:eastAsiaTheme="minorEastAsia" w:hAnsi="Times New Roman" w:cs="Times New Roman"/>
                <w:iCs/>
                <w:lang w:val="es-ES_tradnl" w:eastAsia="es-ES_tradnl"/>
              </w:rPr>
              <w:t>Telemar</w:t>
            </w:r>
            <w:proofErr w:type="spellEnd"/>
          </w:p>
        </w:tc>
        <w:tc>
          <w:tcPr>
            <w:tcW w:w="1515" w:type="dxa"/>
            <w:noWrap/>
            <w:vAlign w:val="center"/>
            <w:hideMark/>
          </w:tcPr>
          <w:p w14:paraId="4ACBDAA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09906B9A"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047C9D2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2</w:t>
            </w:r>
          </w:p>
        </w:tc>
      </w:tr>
      <w:tr w:rsidR="00D54EC3" w:rsidRPr="00763645" w14:paraId="4433CFB1" w14:textId="77777777" w:rsidTr="00C12B14">
        <w:trPr>
          <w:trHeight w:val="227"/>
        </w:trPr>
        <w:tc>
          <w:tcPr>
            <w:tcW w:w="704" w:type="dxa"/>
          </w:tcPr>
          <w:p w14:paraId="3F09A93B"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25</w:t>
            </w:r>
          </w:p>
        </w:tc>
        <w:tc>
          <w:tcPr>
            <w:tcW w:w="4005" w:type="dxa"/>
            <w:noWrap/>
            <w:vAlign w:val="center"/>
            <w:hideMark/>
          </w:tcPr>
          <w:p w14:paraId="70AE0290"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Periódico Madera</w:t>
            </w:r>
          </w:p>
        </w:tc>
        <w:tc>
          <w:tcPr>
            <w:tcW w:w="1515" w:type="dxa"/>
            <w:noWrap/>
            <w:vAlign w:val="center"/>
            <w:hideMark/>
          </w:tcPr>
          <w:p w14:paraId="5EA54F1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06D8EEA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4B48D58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695B54BA" w14:textId="77777777" w:rsidTr="00C12B14">
        <w:trPr>
          <w:trHeight w:val="227"/>
        </w:trPr>
        <w:tc>
          <w:tcPr>
            <w:tcW w:w="704" w:type="dxa"/>
          </w:tcPr>
          <w:p w14:paraId="12B38F9F"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26</w:t>
            </w:r>
          </w:p>
        </w:tc>
        <w:tc>
          <w:tcPr>
            <w:tcW w:w="4005" w:type="dxa"/>
            <w:noWrap/>
            <w:vAlign w:val="center"/>
            <w:hideMark/>
          </w:tcPr>
          <w:p w14:paraId="0D9983D5"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proofErr w:type="spellStart"/>
            <w:r w:rsidRPr="00C12B14">
              <w:rPr>
                <w:rFonts w:ascii="Times New Roman" w:eastAsiaTheme="minorEastAsia" w:hAnsi="Times New Roman" w:cs="Times New Roman"/>
                <w:i/>
                <w:lang w:val="es-ES_tradnl" w:eastAsia="es-ES_tradnl"/>
              </w:rPr>
              <w:t>Badabum</w:t>
            </w:r>
            <w:proofErr w:type="spellEnd"/>
          </w:p>
        </w:tc>
        <w:tc>
          <w:tcPr>
            <w:tcW w:w="1515" w:type="dxa"/>
            <w:noWrap/>
            <w:vAlign w:val="center"/>
            <w:hideMark/>
          </w:tcPr>
          <w:p w14:paraId="5563374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5A4C81C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441B60B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6BCF25D8" w14:textId="77777777" w:rsidTr="00C12B14">
        <w:trPr>
          <w:trHeight w:val="227"/>
        </w:trPr>
        <w:tc>
          <w:tcPr>
            <w:tcW w:w="704" w:type="dxa"/>
          </w:tcPr>
          <w:p w14:paraId="6FCE5F80"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27</w:t>
            </w:r>
          </w:p>
        </w:tc>
        <w:tc>
          <w:tcPr>
            <w:tcW w:w="4005" w:type="dxa"/>
            <w:noWrap/>
            <w:vAlign w:val="center"/>
            <w:hideMark/>
          </w:tcPr>
          <w:p w14:paraId="5B329BF9"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Reflejo Universitario</w:t>
            </w:r>
          </w:p>
        </w:tc>
        <w:tc>
          <w:tcPr>
            <w:tcW w:w="1515" w:type="dxa"/>
            <w:noWrap/>
            <w:vAlign w:val="center"/>
            <w:hideMark/>
          </w:tcPr>
          <w:p w14:paraId="3F967DA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0B5EE2C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103" w:type="dxa"/>
            <w:noWrap/>
            <w:vAlign w:val="center"/>
            <w:hideMark/>
          </w:tcPr>
          <w:p w14:paraId="522EE33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544DD9BA" w14:textId="77777777" w:rsidTr="00C12B14">
        <w:trPr>
          <w:trHeight w:val="227"/>
        </w:trPr>
        <w:tc>
          <w:tcPr>
            <w:tcW w:w="704" w:type="dxa"/>
          </w:tcPr>
          <w:p w14:paraId="04EBB526"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28</w:t>
            </w:r>
          </w:p>
        </w:tc>
        <w:tc>
          <w:tcPr>
            <w:tcW w:w="4005" w:type="dxa"/>
            <w:noWrap/>
            <w:vAlign w:val="center"/>
            <w:hideMark/>
          </w:tcPr>
          <w:p w14:paraId="61913903"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El Noticiero</w:t>
            </w:r>
          </w:p>
        </w:tc>
        <w:tc>
          <w:tcPr>
            <w:tcW w:w="1515" w:type="dxa"/>
            <w:noWrap/>
            <w:vAlign w:val="center"/>
            <w:hideMark/>
          </w:tcPr>
          <w:p w14:paraId="1B450980"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428A2C1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49C98DB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236741E8" w14:textId="77777777" w:rsidTr="00C12B14">
        <w:trPr>
          <w:trHeight w:val="227"/>
        </w:trPr>
        <w:tc>
          <w:tcPr>
            <w:tcW w:w="704" w:type="dxa"/>
          </w:tcPr>
          <w:p w14:paraId="49A69C45"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29</w:t>
            </w:r>
          </w:p>
        </w:tc>
        <w:tc>
          <w:tcPr>
            <w:tcW w:w="4005" w:type="dxa"/>
            <w:noWrap/>
            <w:vAlign w:val="center"/>
            <w:hideMark/>
          </w:tcPr>
          <w:p w14:paraId="17C5EBE5"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Amnistía</w:t>
            </w:r>
          </w:p>
        </w:tc>
        <w:tc>
          <w:tcPr>
            <w:tcW w:w="1515" w:type="dxa"/>
            <w:noWrap/>
            <w:vAlign w:val="center"/>
            <w:hideMark/>
          </w:tcPr>
          <w:p w14:paraId="1EF7681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1461012A"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687674A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0F58A739" w14:textId="77777777" w:rsidTr="00C12B14">
        <w:trPr>
          <w:trHeight w:val="227"/>
        </w:trPr>
        <w:tc>
          <w:tcPr>
            <w:tcW w:w="704" w:type="dxa"/>
          </w:tcPr>
          <w:p w14:paraId="4B581D13"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30</w:t>
            </w:r>
          </w:p>
        </w:tc>
        <w:tc>
          <w:tcPr>
            <w:tcW w:w="4005" w:type="dxa"/>
            <w:noWrap/>
            <w:vAlign w:val="center"/>
            <w:hideMark/>
          </w:tcPr>
          <w:p w14:paraId="0E6039CC"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Vox</w:t>
            </w:r>
          </w:p>
        </w:tc>
        <w:tc>
          <w:tcPr>
            <w:tcW w:w="1515" w:type="dxa"/>
            <w:noWrap/>
            <w:vAlign w:val="center"/>
            <w:hideMark/>
          </w:tcPr>
          <w:p w14:paraId="1C95FD0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4119F9E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103" w:type="dxa"/>
            <w:noWrap/>
            <w:vAlign w:val="center"/>
            <w:hideMark/>
          </w:tcPr>
          <w:p w14:paraId="1C94B10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6A6A1B9B" w14:textId="77777777" w:rsidTr="00C12B14">
        <w:trPr>
          <w:trHeight w:val="227"/>
        </w:trPr>
        <w:tc>
          <w:tcPr>
            <w:tcW w:w="704" w:type="dxa"/>
          </w:tcPr>
          <w:p w14:paraId="57140056"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31</w:t>
            </w:r>
          </w:p>
        </w:tc>
        <w:tc>
          <w:tcPr>
            <w:tcW w:w="4005" w:type="dxa"/>
            <w:noWrap/>
            <w:vAlign w:val="center"/>
            <w:hideMark/>
          </w:tcPr>
          <w:p w14:paraId="355DB9C9"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RT</w:t>
            </w:r>
          </w:p>
        </w:tc>
        <w:tc>
          <w:tcPr>
            <w:tcW w:w="1515" w:type="dxa"/>
            <w:noWrap/>
            <w:vAlign w:val="center"/>
            <w:hideMark/>
          </w:tcPr>
          <w:p w14:paraId="67AD25F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7897502B"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5FEB8C1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45357B2E" w14:textId="77777777" w:rsidTr="00C12B14">
        <w:trPr>
          <w:trHeight w:val="227"/>
        </w:trPr>
        <w:tc>
          <w:tcPr>
            <w:tcW w:w="704" w:type="dxa"/>
          </w:tcPr>
          <w:p w14:paraId="03B1ED91"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32</w:t>
            </w:r>
          </w:p>
        </w:tc>
        <w:tc>
          <w:tcPr>
            <w:tcW w:w="4005" w:type="dxa"/>
            <w:noWrap/>
            <w:vAlign w:val="center"/>
            <w:hideMark/>
          </w:tcPr>
          <w:p w14:paraId="5BF38880"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 xml:space="preserve">Play </w:t>
            </w:r>
            <w:proofErr w:type="spellStart"/>
            <w:r w:rsidRPr="00C12B14">
              <w:rPr>
                <w:rFonts w:ascii="Times New Roman" w:eastAsiaTheme="minorEastAsia" w:hAnsi="Times New Roman" w:cs="Times New Roman"/>
                <w:i/>
                <w:lang w:val="es-ES_tradnl" w:eastAsia="es-ES_tradnl"/>
              </w:rPr>
              <w:t>for</w:t>
            </w:r>
            <w:proofErr w:type="spellEnd"/>
            <w:r w:rsidRPr="00C12B14">
              <w:rPr>
                <w:rFonts w:ascii="Times New Roman" w:eastAsiaTheme="minorEastAsia" w:hAnsi="Times New Roman" w:cs="Times New Roman"/>
                <w:i/>
                <w:lang w:val="es-ES_tradnl" w:eastAsia="es-ES_tradnl"/>
              </w:rPr>
              <w:t xml:space="preserve"> </w:t>
            </w:r>
            <w:proofErr w:type="spellStart"/>
            <w:r w:rsidRPr="00C12B14">
              <w:rPr>
                <w:rFonts w:ascii="Times New Roman" w:eastAsiaTheme="minorEastAsia" w:hAnsi="Times New Roman" w:cs="Times New Roman"/>
                <w:i/>
                <w:lang w:val="es-ES_tradnl" w:eastAsia="es-ES_tradnl"/>
              </w:rPr>
              <w:t>change</w:t>
            </w:r>
            <w:proofErr w:type="spellEnd"/>
          </w:p>
        </w:tc>
        <w:tc>
          <w:tcPr>
            <w:tcW w:w="1515" w:type="dxa"/>
            <w:noWrap/>
            <w:vAlign w:val="center"/>
            <w:hideMark/>
          </w:tcPr>
          <w:p w14:paraId="28C8728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2CDDE78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5807FB0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7B20D4B9" w14:textId="77777777" w:rsidTr="00C12B14">
        <w:trPr>
          <w:trHeight w:val="227"/>
        </w:trPr>
        <w:tc>
          <w:tcPr>
            <w:tcW w:w="704" w:type="dxa"/>
          </w:tcPr>
          <w:p w14:paraId="2FC36C6D"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33</w:t>
            </w:r>
          </w:p>
        </w:tc>
        <w:tc>
          <w:tcPr>
            <w:tcW w:w="4005" w:type="dxa"/>
            <w:noWrap/>
            <w:vAlign w:val="center"/>
            <w:hideMark/>
          </w:tcPr>
          <w:p w14:paraId="77236DD5"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Excelsior</w:t>
            </w:r>
          </w:p>
        </w:tc>
        <w:tc>
          <w:tcPr>
            <w:tcW w:w="1515" w:type="dxa"/>
            <w:noWrap/>
            <w:vAlign w:val="center"/>
            <w:hideMark/>
          </w:tcPr>
          <w:p w14:paraId="2539753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2852D47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0CAD9B05"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4ACA9791" w14:textId="77777777" w:rsidTr="00C12B14">
        <w:trPr>
          <w:trHeight w:val="227"/>
        </w:trPr>
        <w:tc>
          <w:tcPr>
            <w:tcW w:w="704" w:type="dxa"/>
          </w:tcPr>
          <w:p w14:paraId="358DA91B"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34</w:t>
            </w:r>
          </w:p>
        </w:tc>
        <w:tc>
          <w:tcPr>
            <w:tcW w:w="4005" w:type="dxa"/>
            <w:noWrap/>
            <w:vAlign w:val="center"/>
            <w:hideMark/>
          </w:tcPr>
          <w:p w14:paraId="169D39DE"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Noticias Tiempos Modernos</w:t>
            </w:r>
          </w:p>
        </w:tc>
        <w:tc>
          <w:tcPr>
            <w:tcW w:w="1515" w:type="dxa"/>
            <w:noWrap/>
            <w:vAlign w:val="center"/>
            <w:hideMark/>
          </w:tcPr>
          <w:p w14:paraId="28C1B0F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29AE0FB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159D336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20A7796B" w14:textId="77777777" w:rsidTr="00C12B14">
        <w:trPr>
          <w:trHeight w:val="227"/>
        </w:trPr>
        <w:tc>
          <w:tcPr>
            <w:tcW w:w="704" w:type="dxa"/>
          </w:tcPr>
          <w:p w14:paraId="59256DA4"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35</w:t>
            </w:r>
          </w:p>
        </w:tc>
        <w:tc>
          <w:tcPr>
            <w:tcW w:w="4005" w:type="dxa"/>
            <w:noWrap/>
            <w:vAlign w:val="center"/>
            <w:hideMark/>
          </w:tcPr>
          <w:p w14:paraId="0BEC0FDD" w14:textId="7DBA393E" w:rsidR="00D54EC3" w:rsidRPr="00C12B14" w:rsidRDefault="00D54EC3" w:rsidP="0003169B">
            <w:pPr>
              <w:spacing w:line="360" w:lineRule="auto"/>
              <w:jc w:val="center"/>
              <w:rPr>
                <w:rFonts w:ascii="Times New Roman" w:eastAsiaTheme="minorEastAsia" w:hAnsi="Times New Roman" w:cs="Times New Roman"/>
                <w:iCs/>
                <w:lang w:val="es-ES_tradnl" w:eastAsia="es-ES_tradnl"/>
              </w:rPr>
            </w:pPr>
            <w:r w:rsidRPr="00C12B14">
              <w:rPr>
                <w:rFonts w:ascii="Times New Roman" w:eastAsiaTheme="minorEastAsia" w:hAnsi="Times New Roman" w:cs="Times New Roman"/>
                <w:iCs/>
                <w:lang w:val="es-ES_tradnl" w:eastAsia="es-ES_tradnl"/>
              </w:rPr>
              <w:t xml:space="preserve">Comunique </w:t>
            </w:r>
            <w:proofErr w:type="spellStart"/>
            <w:r w:rsidRPr="00C12B14">
              <w:rPr>
                <w:rFonts w:ascii="Times New Roman" w:eastAsiaTheme="minorEastAsia" w:hAnsi="Times New Roman" w:cs="Times New Roman"/>
                <w:iCs/>
                <w:lang w:val="es-ES_tradnl" w:eastAsia="es-ES_tradnl"/>
              </w:rPr>
              <w:t>Cha</w:t>
            </w:r>
            <w:r w:rsidR="003818B8">
              <w:rPr>
                <w:rFonts w:ascii="Times New Roman" w:eastAsiaTheme="minorEastAsia" w:hAnsi="Times New Roman" w:cs="Times New Roman"/>
                <w:iCs/>
                <w:lang w:val="es-ES_tradnl" w:eastAsia="es-ES_tradnl"/>
              </w:rPr>
              <w:t>n</w:t>
            </w:r>
            <w:r w:rsidRPr="00C12B14">
              <w:rPr>
                <w:rFonts w:ascii="Times New Roman" w:eastAsiaTheme="minorEastAsia" w:hAnsi="Times New Roman" w:cs="Times New Roman"/>
                <w:iCs/>
                <w:lang w:val="es-ES_tradnl" w:eastAsia="es-ES_tradnl"/>
              </w:rPr>
              <w:t>nel</w:t>
            </w:r>
            <w:proofErr w:type="spellEnd"/>
          </w:p>
        </w:tc>
        <w:tc>
          <w:tcPr>
            <w:tcW w:w="1515" w:type="dxa"/>
            <w:noWrap/>
            <w:vAlign w:val="center"/>
            <w:hideMark/>
          </w:tcPr>
          <w:p w14:paraId="7A29383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1A5FB41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103" w:type="dxa"/>
            <w:noWrap/>
            <w:vAlign w:val="center"/>
            <w:hideMark/>
          </w:tcPr>
          <w:p w14:paraId="648D6D50"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2D6CB92A" w14:textId="77777777" w:rsidTr="00C12B14">
        <w:trPr>
          <w:trHeight w:val="227"/>
        </w:trPr>
        <w:tc>
          <w:tcPr>
            <w:tcW w:w="704" w:type="dxa"/>
          </w:tcPr>
          <w:p w14:paraId="53E9D22A"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36</w:t>
            </w:r>
          </w:p>
        </w:tc>
        <w:tc>
          <w:tcPr>
            <w:tcW w:w="4005" w:type="dxa"/>
            <w:noWrap/>
            <w:vAlign w:val="center"/>
            <w:hideMark/>
          </w:tcPr>
          <w:p w14:paraId="4C307C5C"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Reporteros Hoy</w:t>
            </w:r>
          </w:p>
        </w:tc>
        <w:tc>
          <w:tcPr>
            <w:tcW w:w="1515" w:type="dxa"/>
            <w:noWrap/>
            <w:vAlign w:val="center"/>
            <w:hideMark/>
          </w:tcPr>
          <w:p w14:paraId="7B1FACDC"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09377327"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103" w:type="dxa"/>
            <w:noWrap/>
            <w:vAlign w:val="center"/>
            <w:hideMark/>
          </w:tcPr>
          <w:p w14:paraId="2F496321"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1C6D7B07" w14:textId="77777777" w:rsidTr="00C12B14">
        <w:trPr>
          <w:trHeight w:val="227"/>
        </w:trPr>
        <w:tc>
          <w:tcPr>
            <w:tcW w:w="704" w:type="dxa"/>
          </w:tcPr>
          <w:p w14:paraId="3F08415F"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37</w:t>
            </w:r>
          </w:p>
        </w:tc>
        <w:tc>
          <w:tcPr>
            <w:tcW w:w="4005" w:type="dxa"/>
            <w:noWrap/>
            <w:vAlign w:val="center"/>
            <w:hideMark/>
          </w:tcPr>
          <w:p w14:paraId="3AC0AD6F"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Tercera vía</w:t>
            </w:r>
          </w:p>
        </w:tc>
        <w:tc>
          <w:tcPr>
            <w:tcW w:w="1515" w:type="dxa"/>
            <w:noWrap/>
            <w:vAlign w:val="center"/>
            <w:hideMark/>
          </w:tcPr>
          <w:p w14:paraId="0CCA3F96"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45F6232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103" w:type="dxa"/>
            <w:noWrap/>
            <w:vAlign w:val="center"/>
            <w:hideMark/>
          </w:tcPr>
          <w:p w14:paraId="0EB04C58"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1A82D145" w14:textId="77777777" w:rsidTr="00C12B14">
        <w:trPr>
          <w:trHeight w:val="227"/>
        </w:trPr>
        <w:tc>
          <w:tcPr>
            <w:tcW w:w="704" w:type="dxa"/>
          </w:tcPr>
          <w:p w14:paraId="2F1571B8"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38</w:t>
            </w:r>
          </w:p>
        </w:tc>
        <w:tc>
          <w:tcPr>
            <w:tcW w:w="4005" w:type="dxa"/>
            <w:noWrap/>
            <w:vAlign w:val="center"/>
            <w:hideMark/>
          </w:tcPr>
          <w:p w14:paraId="64B85FD5"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Desde el balcón</w:t>
            </w:r>
          </w:p>
        </w:tc>
        <w:tc>
          <w:tcPr>
            <w:tcW w:w="1515" w:type="dxa"/>
            <w:noWrap/>
            <w:vAlign w:val="center"/>
            <w:hideMark/>
          </w:tcPr>
          <w:p w14:paraId="10414CDE"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674" w:type="dxa"/>
            <w:noWrap/>
            <w:vAlign w:val="center"/>
            <w:hideMark/>
          </w:tcPr>
          <w:p w14:paraId="342E9600"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103" w:type="dxa"/>
            <w:noWrap/>
            <w:vAlign w:val="center"/>
            <w:hideMark/>
          </w:tcPr>
          <w:p w14:paraId="7A3D3E0F"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5D4FE34E" w14:textId="77777777" w:rsidTr="00C12B14">
        <w:trPr>
          <w:trHeight w:val="227"/>
        </w:trPr>
        <w:tc>
          <w:tcPr>
            <w:tcW w:w="704" w:type="dxa"/>
          </w:tcPr>
          <w:p w14:paraId="27A2F572"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39</w:t>
            </w:r>
          </w:p>
        </w:tc>
        <w:tc>
          <w:tcPr>
            <w:tcW w:w="4005" w:type="dxa"/>
            <w:noWrap/>
            <w:vAlign w:val="center"/>
            <w:hideMark/>
          </w:tcPr>
          <w:p w14:paraId="31AEE4CA"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La silla rota</w:t>
            </w:r>
          </w:p>
        </w:tc>
        <w:tc>
          <w:tcPr>
            <w:tcW w:w="1515" w:type="dxa"/>
            <w:noWrap/>
            <w:vAlign w:val="center"/>
            <w:hideMark/>
          </w:tcPr>
          <w:p w14:paraId="1D8BF313"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1CF8E3A4"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1341C5D9"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r w:rsidR="00D54EC3" w:rsidRPr="00763645" w14:paraId="7B59568E" w14:textId="77777777" w:rsidTr="00C12B14">
        <w:trPr>
          <w:trHeight w:val="227"/>
        </w:trPr>
        <w:tc>
          <w:tcPr>
            <w:tcW w:w="704" w:type="dxa"/>
          </w:tcPr>
          <w:p w14:paraId="5CD0207E" w14:textId="77777777" w:rsidR="00D54EC3" w:rsidRPr="00C12B14" w:rsidRDefault="00D54EC3" w:rsidP="0003169B">
            <w:pPr>
              <w:spacing w:line="360" w:lineRule="auto"/>
              <w:jc w:val="center"/>
              <w:rPr>
                <w:rFonts w:ascii="Times New Roman" w:eastAsiaTheme="minorEastAsia" w:hAnsi="Times New Roman" w:cs="Times New Roman"/>
                <w:lang w:val="es-ES_tradnl" w:eastAsia="es-ES_tradnl"/>
              </w:rPr>
            </w:pPr>
            <w:r w:rsidRPr="00C12B14">
              <w:rPr>
                <w:rFonts w:ascii="Times New Roman" w:eastAsiaTheme="minorEastAsia" w:hAnsi="Times New Roman" w:cs="Times New Roman"/>
                <w:lang w:val="es-ES_tradnl" w:eastAsia="es-ES_tradnl"/>
              </w:rPr>
              <w:t>40</w:t>
            </w:r>
          </w:p>
        </w:tc>
        <w:tc>
          <w:tcPr>
            <w:tcW w:w="4005" w:type="dxa"/>
            <w:noWrap/>
            <w:vAlign w:val="center"/>
            <w:hideMark/>
          </w:tcPr>
          <w:p w14:paraId="377B76F6" w14:textId="77777777" w:rsidR="00D54EC3" w:rsidRPr="00C12B14" w:rsidRDefault="00D54EC3" w:rsidP="0003169B">
            <w:pPr>
              <w:spacing w:line="360" w:lineRule="auto"/>
              <w:jc w:val="center"/>
              <w:rPr>
                <w:rFonts w:ascii="Times New Roman" w:eastAsiaTheme="minorEastAsia" w:hAnsi="Times New Roman" w:cs="Times New Roman"/>
                <w:i/>
                <w:lang w:val="es-ES_tradnl" w:eastAsia="es-ES_tradnl"/>
              </w:rPr>
            </w:pPr>
            <w:r w:rsidRPr="00C12B14">
              <w:rPr>
                <w:rFonts w:ascii="Times New Roman" w:eastAsiaTheme="minorEastAsia" w:hAnsi="Times New Roman" w:cs="Times New Roman"/>
                <w:i/>
                <w:lang w:val="es-ES_tradnl" w:eastAsia="es-ES_tradnl"/>
              </w:rPr>
              <w:t>Reforma</w:t>
            </w:r>
          </w:p>
        </w:tc>
        <w:tc>
          <w:tcPr>
            <w:tcW w:w="1515" w:type="dxa"/>
            <w:noWrap/>
            <w:vAlign w:val="center"/>
            <w:hideMark/>
          </w:tcPr>
          <w:p w14:paraId="168F9882"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p>
        </w:tc>
        <w:tc>
          <w:tcPr>
            <w:tcW w:w="1674" w:type="dxa"/>
            <w:noWrap/>
            <w:vAlign w:val="center"/>
            <w:hideMark/>
          </w:tcPr>
          <w:p w14:paraId="1DDA5E3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c>
          <w:tcPr>
            <w:tcW w:w="1103" w:type="dxa"/>
            <w:noWrap/>
            <w:vAlign w:val="center"/>
            <w:hideMark/>
          </w:tcPr>
          <w:p w14:paraId="5D5E07AD" w14:textId="77777777" w:rsidR="00D54EC3" w:rsidRPr="00C12B14" w:rsidRDefault="00D54EC3" w:rsidP="0003169B">
            <w:pPr>
              <w:spacing w:line="360" w:lineRule="auto"/>
              <w:jc w:val="center"/>
              <w:rPr>
                <w:rFonts w:ascii="Times New Roman" w:eastAsiaTheme="minorEastAsia" w:hAnsi="Times New Roman" w:cs="Times New Roman"/>
                <w:color w:val="000000"/>
                <w:lang w:val="es-ES_tradnl" w:eastAsia="es-ES_tradnl"/>
              </w:rPr>
            </w:pPr>
            <w:r w:rsidRPr="00C12B14">
              <w:rPr>
                <w:rFonts w:ascii="Times New Roman" w:eastAsiaTheme="minorEastAsia" w:hAnsi="Times New Roman" w:cs="Times New Roman"/>
                <w:color w:val="000000"/>
                <w:lang w:val="es-ES_tradnl" w:eastAsia="es-ES_tradnl"/>
              </w:rPr>
              <w:t>1</w:t>
            </w:r>
          </w:p>
        </w:tc>
      </w:tr>
    </w:tbl>
    <w:p w14:paraId="2D5A7634" w14:textId="394B0FA6" w:rsidR="00D54EC3" w:rsidRPr="00C12B14" w:rsidRDefault="00D54EC3" w:rsidP="00C12B14">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C12B14">
        <w:rPr>
          <w:rFonts w:ascii="Times New Roman" w:eastAsiaTheme="minorEastAsia" w:hAnsi="Times New Roman" w:cs="Times New Roman"/>
          <w:lang w:val="es-ES" w:eastAsia="es-ES"/>
        </w:rPr>
        <w:t xml:space="preserve">Fuente: </w:t>
      </w:r>
      <w:r w:rsidR="00763645">
        <w:rPr>
          <w:rFonts w:ascii="Times New Roman" w:eastAsiaTheme="minorEastAsia" w:hAnsi="Times New Roman" w:cs="Times New Roman"/>
          <w:lang w:val="es-ES" w:eastAsia="es-ES"/>
        </w:rPr>
        <w:t>E</w:t>
      </w:r>
      <w:r w:rsidR="00763645" w:rsidRPr="00C12B14">
        <w:rPr>
          <w:rFonts w:ascii="Times New Roman" w:eastAsiaTheme="minorEastAsia" w:hAnsi="Times New Roman" w:cs="Times New Roman"/>
          <w:lang w:val="es-ES" w:eastAsia="es-ES"/>
        </w:rPr>
        <w:t xml:space="preserve">laboración </w:t>
      </w:r>
      <w:r w:rsidRPr="00C12B14">
        <w:rPr>
          <w:rFonts w:ascii="Times New Roman" w:eastAsiaTheme="minorEastAsia" w:hAnsi="Times New Roman" w:cs="Times New Roman"/>
          <w:lang w:val="es-ES" w:eastAsia="es-ES"/>
        </w:rPr>
        <w:t>propia</w:t>
      </w:r>
    </w:p>
    <w:p w14:paraId="71309116" w14:textId="26370F34"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t xml:space="preserve">Las distintas menciones de cada corporativo noticioso/periodístico, o bien periodista (como el caso de Carmen Aristegui), refieren la gran abundancia de cuentas en </w:t>
      </w:r>
      <w:r w:rsidR="00865168">
        <w:rPr>
          <w:rFonts w:ascii="Times New Roman" w:eastAsiaTheme="minorEastAsia" w:hAnsi="Times New Roman" w:cs="Times New Roman"/>
          <w:lang w:val="es-ES" w:eastAsia="es-ES"/>
        </w:rPr>
        <w:t>redes sociales</w:t>
      </w:r>
      <w:r w:rsidR="00865168"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con contenidos informativos/noticiosos</w:t>
      </w:r>
      <w:r w:rsidR="00865168">
        <w:rPr>
          <w:rFonts w:ascii="Times New Roman" w:eastAsiaTheme="minorEastAsia" w:hAnsi="Times New Roman" w:cs="Times New Roman"/>
          <w:lang w:val="es-ES" w:eastAsia="es-ES"/>
        </w:rPr>
        <w:t>,</w:t>
      </w:r>
      <w:r w:rsidR="00865168"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y al mismo tiempo</w:t>
      </w:r>
      <w:r w:rsidR="00865168">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ilustran la diversidad de intereses informativos de los usuarios. </w:t>
      </w:r>
    </w:p>
    <w:p w14:paraId="6F3AE843" w14:textId="1923C3A6"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t xml:space="preserve">Con el propósito de proporcionar una nueva perspectiva a dicha información, se empleó una técnica de visualización de datos denominada </w:t>
      </w:r>
      <w:r w:rsidRPr="00C12B14">
        <w:rPr>
          <w:rFonts w:ascii="Times New Roman" w:eastAsiaTheme="minorEastAsia" w:hAnsi="Times New Roman" w:cs="Times New Roman"/>
          <w:i/>
          <w:iCs/>
          <w:lang w:val="es-ES" w:eastAsia="es-ES"/>
        </w:rPr>
        <w:t>mapa de calor</w:t>
      </w:r>
      <w:r w:rsidRPr="000E2E1A">
        <w:rPr>
          <w:rFonts w:ascii="Times New Roman" w:eastAsiaTheme="minorEastAsia" w:hAnsi="Times New Roman" w:cs="Times New Roman"/>
          <w:lang w:val="es-ES" w:eastAsia="es-ES"/>
        </w:rPr>
        <w:t xml:space="preserve"> (</w:t>
      </w:r>
      <w:proofErr w:type="spellStart"/>
      <w:r w:rsidRPr="000E2E1A">
        <w:rPr>
          <w:rFonts w:ascii="Times New Roman" w:eastAsiaTheme="minorEastAsia" w:hAnsi="Times New Roman" w:cs="Times New Roman"/>
          <w:i/>
          <w:lang w:val="es-ES" w:eastAsia="es-ES"/>
        </w:rPr>
        <w:t>heatmap</w:t>
      </w:r>
      <w:proofErr w:type="spellEnd"/>
      <w:r w:rsidR="00865168">
        <w:rPr>
          <w:rFonts w:ascii="Times New Roman" w:eastAsiaTheme="minorEastAsia" w:hAnsi="Times New Roman" w:cs="Times New Roman"/>
          <w:i/>
          <w:lang w:val="es-ES" w:eastAsia="es-ES"/>
        </w:rPr>
        <w:t xml:space="preserve"> </w:t>
      </w:r>
      <w:r w:rsidR="00865168">
        <w:rPr>
          <w:rFonts w:ascii="Times New Roman" w:eastAsiaTheme="minorEastAsia" w:hAnsi="Times New Roman" w:cs="Times New Roman"/>
          <w:iCs/>
          <w:lang w:val="es-ES" w:eastAsia="es-ES"/>
        </w:rPr>
        <w:t>en inglés</w:t>
      </w:r>
      <w:r w:rsidRPr="000E2E1A">
        <w:rPr>
          <w:rFonts w:ascii="Times New Roman" w:eastAsiaTheme="minorEastAsia" w:hAnsi="Times New Roman" w:cs="Times New Roman"/>
          <w:lang w:val="es-ES" w:eastAsia="es-ES"/>
        </w:rPr>
        <w:t>) que establece una jerarquía de tonos entre dos colores y áreas para representar la distribución de valores (Borland y Taylor, 2007), en este caso</w:t>
      </w:r>
      <w:r w:rsidR="00865168">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opiniones entre los encuestados. Los </w:t>
      </w:r>
      <w:r w:rsidRPr="000E2E1A">
        <w:rPr>
          <w:rFonts w:ascii="Times New Roman" w:eastAsiaTheme="minorEastAsia" w:hAnsi="Times New Roman" w:cs="Times New Roman"/>
          <w:lang w:val="es-ES" w:eastAsia="es-ES"/>
        </w:rPr>
        <w:lastRenderedPageBreak/>
        <w:t xml:space="preserve">colores oscuros representan cantidades mayores y los colores claros una menor cantidad. </w:t>
      </w:r>
    </w:p>
    <w:p w14:paraId="44B31C37" w14:textId="6D286831" w:rsidR="00D54EC3" w:rsidRPr="000E2E1A" w:rsidRDefault="00D54EC3" w:rsidP="0003169B">
      <w:pPr>
        <w:spacing w:line="360" w:lineRule="auto"/>
        <w:rPr>
          <w:rFonts w:ascii="Times New Roman" w:eastAsia="Times New Roman" w:hAnsi="Times New Roman" w:cs="Times New Roman"/>
        </w:rPr>
      </w:pPr>
    </w:p>
    <w:p w14:paraId="264E380F" w14:textId="294F1123" w:rsidR="00D54EC3" w:rsidRPr="000E2E1A"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t>Figura 2</w:t>
      </w:r>
      <w:r w:rsidRPr="000E2E1A">
        <w:rPr>
          <w:rFonts w:ascii="Times New Roman" w:eastAsia="Times New Roman" w:hAnsi="Times New Roman" w:cs="Times New Roman"/>
        </w:rPr>
        <w:t>. Noticias y porcentaje de menciones entre los encuestados</w:t>
      </w:r>
    </w:p>
    <w:p w14:paraId="21C95544" w14:textId="77777777" w:rsidR="00D54EC3" w:rsidRPr="000E2E1A" w:rsidRDefault="003F5AE2" w:rsidP="00C12B14">
      <w:pPr>
        <w:widowControl w:val="0"/>
        <w:autoSpaceDE w:val="0"/>
        <w:autoSpaceDN w:val="0"/>
        <w:adjustRightInd w:val="0"/>
        <w:spacing w:line="360" w:lineRule="auto"/>
        <w:contextualSpacing/>
        <w:jc w:val="center"/>
        <w:rPr>
          <w:rFonts w:ascii="Times New Roman" w:eastAsia="Times New Roman" w:hAnsi="Times New Roman" w:cs="Times New Roman"/>
          <w:i/>
          <w:noProof/>
          <w:lang w:eastAsia="es-MX"/>
        </w:rPr>
      </w:pPr>
      <w:r w:rsidRPr="000E2E1A">
        <w:rPr>
          <w:rFonts w:ascii="Times New Roman" w:eastAsia="Times New Roman" w:hAnsi="Times New Roman" w:cs="Times New Roman"/>
          <w:i/>
          <w:noProof/>
          <w:lang w:eastAsia="es-MX"/>
        </w:rPr>
        <w:drawing>
          <wp:inline distT="0" distB="0" distL="0" distR="0" wp14:anchorId="655FE77C" wp14:editId="2B406188">
            <wp:extent cx="5612130" cy="2852420"/>
            <wp:effectExtent l="0" t="0" r="127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png"/>
                    <pic:cNvPicPr/>
                  </pic:nvPicPr>
                  <pic:blipFill>
                    <a:blip r:embed="rId7">
                      <a:extLst>
                        <a:ext uri="{28A0092B-C50C-407E-A947-70E740481C1C}">
                          <a14:useLocalDpi xmlns:a14="http://schemas.microsoft.com/office/drawing/2010/main" val="0"/>
                        </a:ext>
                      </a:extLst>
                    </a:blip>
                    <a:stretch>
                      <a:fillRect/>
                    </a:stretch>
                  </pic:blipFill>
                  <pic:spPr>
                    <a:xfrm>
                      <a:off x="0" y="0"/>
                      <a:ext cx="5612130" cy="2852420"/>
                    </a:xfrm>
                    <a:prstGeom prst="rect">
                      <a:avLst/>
                    </a:prstGeom>
                  </pic:spPr>
                </pic:pic>
              </a:graphicData>
            </a:graphic>
          </wp:inline>
        </w:drawing>
      </w:r>
    </w:p>
    <w:p w14:paraId="1D013814" w14:textId="423209AD" w:rsidR="00763645" w:rsidRPr="00855028" w:rsidRDefault="00D54EC3" w:rsidP="00855028">
      <w:pPr>
        <w:widowControl w:val="0"/>
        <w:autoSpaceDE w:val="0"/>
        <w:autoSpaceDN w:val="0"/>
        <w:adjustRightInd w:val="0"/>
        <w:spacing w:line="360" w:lineRule="auto"/>
        <w:jc w:val="center"/>
        <w:rPr>
          <w:rFonts w:ascii="Times New Roman" w:eastAsia="Times New Roman" w:hAnsi="Times New Roman" w:cs="Times New Roman"/>
          <w:sz w:val="32"/>
          <w:szCs w:val="32"/>
        </w:rPr>
      </w:pPr>
      <w:r w:rsidRPr="00855028">
        <w:rPr>
          <w:rFonts w:ascii="Times New Roman" w:eastAsia="Times New Roman" w:hAnsi="Times New Roman" w:cs="Times New Roman"/>
        </w:rPr>
        <w:t>El color y tamaño muestra el número de menciones por cada periódico, periodista y corporativo noticioso.</w:t>
      </w:r>
    </w:p>
    <w:p w14:paraId="43D8E5EC" w14:textId="20283869" w:rsidR="00D54EC3" w:rsidRPr="00C12B14" w:rsidRDefault="00D54EC3" w:rsidP="00C12B14">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C12B14">
        <w:rPr>
          <w:rFonts w:ascii="Times New Roman" w:eastAsiaTheme="minorEastAsia" w:hAnsi="Times New Roman" w:cs="Times New Roman"/>
          <w:lang w:val="es-ES" w:eastAsia="es-ES"/>
        </w:rPr>
        <w:t xml:space="preserve">Fuente: </w:t>
      </w:r>
      <w:r w:rsidR="00763645">
        <w:rPr>
          <w:rFonts w:ascii="Times New Roman" w:eastAsiaTheme="minorEastAsia" w:hAnsi="Times New Roman" w:cs="Times New Roman"/>
          <w:lang w:val="es-ES" w:eastAsia="es-ES"/>
        </w:rPr>
        <w:t>E</w:t>
      </w:r>
      <w:r w:rsidR="00763645" w:rsidRPr="00C12B14">
        <w:rPr>
          <w:rFonts w:ascii="Times New Roman" w:eastAsiaTheme="minorEastAsia" w:hAnsi="Times New Roman" w:cs="Times New Roman"/>
          <w:lang w:val="es-ES" w:eastAsia="es-ES"/>
        </w:rPr>
        <w:t xml:space="preserve">laboración </w:t>
      </w:r>
      <w:r w:rsidRPr="00C12B14">
        <w:rPr>
          <w:rFonts w:ascii="Times New Roman" w:eastAsiaTheme="minorEastAsia" w:hAnsi="Times New Roman" w:cs="Times New Roman"/>
          <w:lang w:val="es-ES" w:eastAsia="es-ES"/>
        </w:rPr>
        <w:t>propia</w:t>
      </w:r>
    </w:p>
    <w:p w14:paraId="51A3EE42" w14:textId="2DB52B25" w:rsidR="00D54EC3" w:rsidRPr="000E2E1A" w:rsidRDefault="00D54EC3" w:rsidP="00C12B14">
      <w:pPr>
        <w:widowControl w:val="0"/>
        <w:autoSpaceDE w:val="0"/>
        <w:autoSpaceDN w:val="0"/>
        <w:adjustRightInd w:val="0"/>
        <w:spacing w:line="360" w:lineRule="auto"/>
        <w:ind w:firstLine="708"/>
        <w:jc w:val="both"/>
        <w:rPr>
          <w:rFonts w:ascii="Times New Roman" w:eastAsia="Times New Roman" w:hAnsi="Times New Roman" w:cs="Times New Roman"/>
        </w:rPr>
      </w:pPr>
      <w:r w:rsidRPr="000E2E1A">
        <w:rPr>
          <w:rFonts w:ascii="Times New Roman" w:eastAsiaTheme="minorEastAsia" w:hAnsi="Times New Roman" w:cs="Times New Roman"/>
          <w:lang w:val="es-ES" w:eastAsia="es-ES"/>
        </w:rPr>
        <w:t xml:space="preserve">En la figura 2 se puede observar la relevancia que </w:t>
      </w:r>
      <w:r w:rsidR="00C546DF">
        <w:rPr>
          <w:rFonts w:ascii="Times New Roman" w:eastAsiaTheme="minorEastAsia" w:hAnsi="Times New Roman" w:cs="Times New Roman"/>
          <w:lang w:val="es-ES" w:eastAsia="es-ES"/>
        </w:rPr>
        <w:t>tiene</w:t>
      </w:r>
      <w:r w:rsidR="00C546DF"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 xml:space="preserve">el periódico local </w:t>
      </w:r>
      <w:r w:rsidRPr="000E2E1A">
        <w:rPr>
          <w:rFonts w:ascii="Times New Roman" w:eastAsiaTheme="minorEastAsia" w:hAnsi="Times New Roman" w:cs="Times New Roman"/>
          <w:i/>
          <w:lang w:val="es-ES" w:eastAsia="es-ES"/>
        </w:rPr>
        <w:t>Diario de Yucatán</w:t>
      </w:r>
      <w:r w:rsidR="00C546DF">
        <w:rPr>
          <w:rFonts w:ascii="Times New Roman" w:eastAsiaTheme="minorEastAsia" w:hAnsi="Times New Roman" w:cs="Times New Roman"/>
          <w:iCs/>
          <w:lang w:val="es-ES" w:eastAsia="es-ES"/>
        </w:rPr>
        <w:t>,</w:t>
      </w:r>
      <w:r w:rsidRPr="000E2E1A">
        <w:rPr>
          <w:rFonts w:ascii="Times New Roman" w:eastAsiaTheme="minorEastAsia" w:hAnsi="Times New Roman" w:cs="Times New Roman"/>
          <w:lang w:val="es-ES" w:eastAsia="es-ES"/>
        </w:rPr>
        <w:t xml:space="preserve"> muy por encima de otros medios locales y nacionales</w:t>
      </w:r>
      <w:r w:rsidR="00C546DF">
        <w:rPr>
          <w:rFonts w:ascii="Times New Roman" w:eastAsiaTheme="minorEastAsia" w:hAnsi="Times New Roman" w:cs="Times New Roman"/>
          <w:lang w:val="es-ES" w:eastAsia="es-ES"/>
        </w:rPr>
        <w:t>.</w:t>
      </w:r>
      <w:r w:rsidR="00C546DF" w:rsidRPr="000E2E1A">
        <w:rPr>
          <w:rFonts w:ascii="Times New Roman" w:eastAsiaTheme="minorEastAsia" w:hAnsi="Times New Roman" w:cs="Times New Roman"/>
          <w:lang w:val="es-ES" w:eastAsia="es-ES"/>
        </w:rPr>
        <w:t xml:space="preserve"> </w:t>
      </w:r>
      <w:r w:rsidR="00C546DF">
        <w:rPr>
          <w:rFonts w:ascii="Times New Roman" w:eastAsiaTheme="minorEastAsia" w:hAnsi="Times New Roman" w:cs="Times New Roman"/>
          <w:lang w:val="es-ES" w:eastAsia="es-ES"/>
        </w:rPr>
        <w:t>T</w:t>
      </w:r>
      <w:r w:rsidR="00C546DF" w:rsidRPr="000E2E1A">
        <w:rPr>
          <w:rFonts w:ascii="Times New Roman" w:eastAsiaTheme="minorEastAsia" w:hAnsi="Times New Roman" w:cs="Times New Roman"/>
          <w:lang w:val="es-ES" w:eastAsia="es-ES"/>
        </w:rPr>
        <w:t xml:space="preserve">ambién </w:t>
      </w:r>
      <w:r w:rsidRPr="000E2E1A">
        <w:rPr>
          <w:rFonts w:ascii="Times New Roman" w:eastAsiaTheme="minorEastAsia" w:hAnsi="Times New Roman" w:cs="Times New Roman"/>
          <w:lang w:val="es-ES" w:eastAsia="es-ES"/>
        </w:rPr>
        <w:t xml:space="preserve">se aprecia que existe una gran fragmentación a partir de la posición 24 de la tabla 3. </w:t>
      </w:r>
      <w:r w:rsidR="00C546DF">
        <w:rPr>
          <w:rFonts w:ascii="Times New Roman" w:eastAsiaTheme="minorEastAsia" w:hAnsi="Times New Roman" w:cs="Times New Roman"/>
          <w:lang w:val="es-ES" w:eastAsia="es-ES"/>
        </w:rPr>
        <w:t>Por otro lado, se</w:t>
      </w:r>
      <w:r w:rsidR="00C546DF"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repitió el análisis agrupando menciones de estudiantes v</w:t>
      </w:r>
      <w:r w:rsidR="00C546DF">
        <w:rPr>
          <w:rFonts w:ascii="Times New Roman" w:eastAsiaTheme="minorEastAsia" w:hAnsi="Times New Roman" w:cs="Times New Roman"/>
          <w:lang w:val="es-ES" w:eastAsia="es-ES"/>
        </w:rPr>
        <w:t>ersus</w:t>
      </w:r>
      <w:r w:rsidRPr="000E2E1A">
        <w:rPr>
          <w:rFonts w:ascii="Times New Roman" w:eastAsiaTheme="minorEastAsia" w:hAnsi="Times New Roman" w:cs="Times New Roman"/>
          <w:lang w:val="es-ES" w:eastAsia="es-ES"/>
        </w:rPr>
        <w:t xml:space="preserve"> egresados. En la figura 3 se observa un patrón similar de gustos.</w:t>
      </w:r>
    </w:p>
    <w:p w14:paraId="18F82F3F" w14:textId="14A9FEA7" w:rsidR="00D54EC3" w:rsidRDefault="00D54EC3"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589B071C" w14:textId="4E6CB116"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3AD272C2" w14:textId="3689472E"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4B7C8D39" w14:textId="04429190"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08D6EA3A" w14:textId="37E46D4A"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51418EE4" w14:textId="5B13A6F4"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1BF8CE96" w14:textId="331A1235"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0A393A33" w14:textId="507A59D1"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00D495F9" w14:textId="768A2C46" w:rsidR="00855028"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2DD169D3" w14:textId="77777777" w:rsidR="00855028" w:rsidRPr="000E2E1A" w:rsidRDefault="00855028"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0439527E" w14:textId="77777777" w:rsidR="00D54EC3" w:rsidRPr="000E2E1A"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lastRenderedPageBreak/>
        <w:t>Figura 3</w:t>
      </w:r>
      <w:r w:rsidRPr="000E2E1A">
        <w:rPr>
          <w:rFonts w:ascii="Times New Roman" w:eastAsia="Times New Roman" w:hAnsi="Times New Roman" w:cs="Times New Roman"/>
        </w:rPr>
        <w:t>. Noticias y porcentaje de menciones entre estudiantes y egresados</w:t>
      </w:r>
    </w:p>
    <w:p w14:paraId="261E4DA5" w14:textId="77777777" w:rsidR="00D54EC3" w:rsidRPr="000E2E1A" w:rsidRDefault="003F5AE2" w:rsidP="0003169B">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0E2E1A">
        <w:rPr>
          <w:rFonts w:ascii="Times New Roman" w:eastAsiaTheme="minorEastAsia" w:hAnsi="Times New Roman" w:cs="Times New Roman"/>
          <w:noProof/>
          <w:lang w:val="es-ES" w:eastAsia="es-ES"/>
        </w:rPr>
        <w:drawing>
          <wp:inline distT="0" distB="0" distL="0" distR="0" wp14:anchorId="5FEA5DF2" wp14:editId="3D22E7F4">
            <wp:extent cx="5612130" cy="2825750"/>
            <wp:effectExtent l="0" t="0" r="127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3.png"/>
                    <pic:cNvPicPr/>
                  </pic:nvPicPr>
                  <pic:blipFill>
                    <a:blip r:embed="rId8">
                      <a:extLst>
                        <a:ext uri="{28A0092B-C50C-407E-A947-70E740481C1C}">
                          <a14:useLocalDpi xmlns:a14="http://schemas.microsoft.com/office/drawing/2010/main" val="0"/>
                        </a:ext>
                      </a:extLst>
                    </a:blip>
                    <a:stretch>
                      <a:fillRect/>
                    </a:stretch>
                  </pic:blipFill>
                  <pic:spPr>
                    <a:xfrm>
                      <a:off x="0" y="0"/>
                      <a:ext cx="5612130" cy="2825750"/>
                    </a:xfrm>
                    <a:prstGeom prst="rect">
                      <a:avLst/>
                    </a:prstGeom>
                  </pic:spPr>
                </pic:pic>
              </a:graphicData>
            </a:graphic>
          </wp:inline>
        </w:drawing>
      </w:r>
    </w:p>
    <w:p w14:paraId="1F119F3F" w14:textId="55D59459" w:rsidR="00763645" w:rsidRPr="00855028" w:rsidRDefault="00D54EC3" w:rsidP="00855028">
      <w:pPr>
        <w:widowControl w:val="0"/>
        <w:autoSpaceDE w:val="0"/>
        <w:autoSpaceDN w:val="0"/>
        <w:adjustRightInd w:val="0"/>
        <w:spacing w:line="360" w:lineRule="auto"/>
        <w:jc w:val="center"/>
        <w:rPr>
          <w:rFonts w:ascii="Times New Roman" w:eastAsia="Times New Roman" w:hAnsi="Times New Roman" w:cs="Times New Roman"/>
          <w:sz w:val="32"/>
          <w:szCs w:val="32"/>
        </w:rPr>
      </w:pPr>
      <w:r w:rsidRPr="00855028">
        <w:rPr>
          <w:rFonts w:ascii="Times New Roman" w:eastAsia="Times New Roman" w:hAnsi="Times New Roman" w:cs="Times New Roman"/>
        </w:rPr>
        <w:t>El color y tamaño muestra el número de menciones por cada periódico, periodista y corporativo noticioso.</w:t>
      </w:r>
    </w:p>
    <w:p w14:paraId="73956A50" w14:textId="7064B456" w:rsidR="00D54EC3" w:rsidRPr="00C12B14" w:rsidRDefault="00D54EC3" w:rsidP="00C12B14">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C12B14">
        <w:rPr>
          <w:rFonts w:ascii="Times New Roman" w:eastAsiaTheme="minorEastAsia" w:hAnsi="Times New Roman" w:cs="Times New Roman"/>
          <w:lang w:val="es-ES" w:eastAsia="es-ES"/>
        </w:rPr>
        <w:t xml:space="preserve">Fuente: </w:t>
      </w:r>
      <w:r w:rsidR="00763645">
        <w:rPr>
          <w:rFonts w:ascii="Times New Roman" w:eastAsiaTheme="minorEastAsia" w:hAnsi="Times New Roman" w:cs="Times New Roman"/>
          <w:lang w:val="es-ES" w:eastAsia="es-ES"/>
        </w:rPr>
        <w:t>E</w:t>
      </w:r>
      <w:r w:rsidR="00763645" w:rsidRPr="00C12B14">
        <w:rPr>
          <w:rFonts w:ascii="Times New Roman" w:eastAsiaTheme="minorEastAsia" w:hAnsi="Times New Roman" w:cs="Times New Roman"/>
          <w:lang w:val="es-ES" w:eastAsia="es-ES"/>
        </w:rPr>
        <w:t xml:space="preserve">laboración </w:t>
      </w:r>
      <w:r w:rsidRPr="00C12B14">
        <w:rPr>
          <w:rFonts w:ascii="Times New Roman" w:eastAsiaTheme="minorEastAsia" w:hAnsi="Times New Roman" w:cs="Times New Roman"/>
          <w:lang w:val="es-ES" w:eastAsia="es-ES"/>
        </w:rPr>
        <w:t>propia</w:t>
      </w:r>
    </w:p>
    <w:p w14:paraId="49E17859" w14:textId="4763A904"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t xml:space="preserve">Para una mejor apreciación de los resultados, se realizó otro ejercicio. De la tabla </w:t>
      </w:r>
      <w:r w:rsidR="00C546DF">
        <w:rPr>
          <w:rFonts w:ascii="Times New Roman" w:eastAsiaTheme="minorEastAsia" w:hAnsi="Times New Roman" w:cs="Times New Roman"/>
          <w:lang w:val="es-ES" w:eastAsia="es-ES"/>
        </w:rPr>
        <w:t>3</w:t>
      </w:r>
      <w:r w:rsidR="00C546DF"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 xml:space="preserve">se eliminaron aquellos grupos que hubieran tenido menos de </w:t>
      </w:r>
      <w:r w:rsidR="00C546DF">
        <w:rPr>
          <w:rFonts w:ascii="Times New Roman" w:eastAsiaTheme="minorEastAsia" w:hAnsi="Times New Roman" w:cs="Times New Roman"/>
          <w:lang w:val="es-ES" w:eastAsia="es-ES"/>
        </w:rPr>
        <w:t>cinco</w:t>
      </w:r>
      <w:r w:rsidR="00C546DF"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menciones, a fin de exponer un balance general en porcentajes con base en las preferencias de los usuarios. Se comparan los corporativos y periodistas más mencionados para observar su posicionamiento entre las preferencias de los informantes, como se observa en la figura 4.</w:t>
      </w:r>
    </w:p>
    <w:p w14:paraId="599A8C05" w14:textId="7DA90C38" w:rsidR="00D54EC3" w:rsidRDefault="00D54EC3" w:rsidP="0003169B">
      <w:pPr>
        <w:spacing w:line="360" w:lineRule="auto"/>
        <w:rPr>
          <w:rFonts w:ascii="Times New Roman" w:eastAsia="Times New Roman" w:hAnsi="Times New Roman" w:cs="Times New Roman"/>
        </w:rPr>
      </w:pPr>
    </w:p>
    <w:p w14:paraId="5946C424" w14:textId="0ADF8667" w:rsidR="00855028" w:rsidRDefault="00855028" w:rsidP="0003169B">
      <w:pPr>
        <w:spacing w:line="360" w:lineRule="auto"/>
        <w:rPr>
          <w:rFonts w:ascii="Times New Roman" w:eastAsia="Times New Roman" w:hAnsi="Times New Roman" w:cs="Times New Roman"/>
        </w:rPr>
      </w:pPr>
    </w:p>
    <w:p w14:paraId="3C33D16B" w14:textId="2AF5D1F6" w:rsidR="00855028" w:rsidRDefault="00855028" w:rsidP="0003169B">
      <w:pPr>
        <w:spacing w:line="360" w:lineRule="auto"/>
        <w:rPr>
          <w:rFonts w:ascii="Times New Roman" w:eastAsia="Times New Roman" w:hAnsi="Times New Roman" w:cs="Times New Roman"/>
        </w:rPr>
      </w:pPr>
    </w:p>
    <w:p w14:paraId="338486E9" w14:textId="7E38697D" w:rsidR="00855028" w:rsidRDefault="00855028" w:rsidP="0003169B">
      <w:pPr>
        <w:spacing w:line="360" w:lineRule="auto"/>
        <w:rPr>
          <w:rFonts w:ascii="Times New Roman" w:eastAsia="Times New Roman" w:hAnsi="Times New Roman" w:cs="Times New Roman"/>
        </w:rPr>
      </w:pPr>
    </w:p>
    <w:p w14:paraId="5533E03D" w14:textId="422E5981" w:rsidR="00855028" w:rsidRDefault="00855028" w:rsidP="0003169B">
      <w:pPr>
        <w:spacing w:line="360" w:lineRule="auto"/>
        <w:rPr>
          <w:rFonts w:ascii="Times New Roman" w:eastAsia="Times New Roman" w:hAnsi="Times New Roman" w:cs="Times New Roman"/>
        </w:rPr>
      </w:pPr>
    </w:p>
    <w:p w14:paraId="072C7F6F" w14:textId="5121896F" w:rsidR="00855028" w:rsidRDefault="00855028" w:rsidP="0003169B">
      <w:pPr>
        <w:spacing w:line="360" w:lineRule="auto"/>
        <w:rPr>
          <w:rFonts w:ascii="Times New Roman" w:eastAsia="Times New Roman" w:hAnsi="Times New Roman" w:cs="Times New Roman"/>
        </w:rPr>
      </w:pPr>
    </w:p>
    <w:p w14:paraId="0EA24570" w14:textId="024E9290" w:rsidR="00855028" w:rsidRDefault="00855028" w:rsidP="0003169B">
      <w:pPr>
        <w:spacing w:line="360" w:lineRule="auto"/>
        <w:rPr>
          <w:rFonts w:ascii="Times New Roman" w:eastAsia="Times New Roman" w:hAnsi="Times New Roman" w:cs="Times New Roman"/>
        </w:rPr>
      </w:pPr>
    </w:p>
    <w:p w14:paraId="1B594C9F" w14:textId="4BDD2CFB" w:rsidR="00855028" w:rsidRDefault="00855028" w:rsidP="0003169B">
      <w:pPr>
        <w:spacing w:line="360" w:lineRule="auto"/>
        <w:rPr>
          <w:rFonts w:ascii="Times New Roman" w:eastAsia="Times New Roman" w:hAnsi="Times New Roman" w:cs="Times New Roman"/>
        </w:rPr>
      </w:pPr>
    </w:p>
    <w:p w14:paraId="7F137305" w14:textId="28307EDA" w:rsidR="00855028" w:rsidRDefault="00855028" w:rsidP="0003169B">
      <w:pPr>
        <w:spacing w:line="360" w:lineRule="auto"/>
        <w:rPr>
          <w:rFonts w:ascii="Times New Roman" w:eastAsia="Times New Roman" w:hAnsi="Times New Roman" w:cs="Times New Roman"/>
        </w:rPr>
      </w:pPr>
    </w:p>
    <w:p w14:paraId="677F4ABC" w14:textId="1962EA76" w:rsidR="00855028" w:rsidRDefault="00855028" w:rsidP="0003169B">
      <w:pPr>
        <w:spacing w:line="360" w:lineRule="auto"/>
        <w:rPr>
          <w:rFonts w:ascii="Times New Roman" w:eastAsia="Times New Roman" w:hAnsi="Times New Roman" w:cs="Times New Roman"/>
        </w:rPr>
      </w:pPr>
    </w:p>
    <w:p w14:paraId="02C97462" w14:textId="058279F8" w:rsidR="00855028" w:rsidRDefault="00855028" w:rsidP="0003169B">
      <w:pPr>
        <w:spacing w:line="360" w:lineRule="auto"/>
        <w:rPr>
          <w:rFonts w:ascii="Times New Roman" w:eastAsia="Times New Roman" w:hAnsi="Times New Roman" w:cs="Times New Roman"/>
        </w:rPr>
      </w:pPr>
    </w:p>
    <w:p w14:paraId="798DD292" w14:textId="77777777" w:rsidR="00855028" w:rsidRPr="000E2E1A" w:rsidRDefault="00855028" w:rsidP="0003169B">
      <w:pPr>
        <w:spacing w:line="360" w:lineRule="auto"/>
        <w:rPr>
          <w:rFonts w:ascii="Times New Roman" w:eastAsia="Times New Roman" w:hAnsi="Times New Roman" w:cs="Times New Roman"/>
        </w:rPr>
      </w:pPr>
    </w:p>
    <w:p w14:paraId="18FA919B" w14:textId="27CC3301" w:rsidR="002F6F36" w:rsidRPr="000E2E1A" w:rsidRDefault="00D54EC3" w:rsidP="00C12B14">
      <w:pPr>
        <w:widowControl w:val="0"/>
        <w:autoSpaceDE w:val="0"/>
        <w:autoSpaceDN w:val="0"/>
        <w:adjustRightInd w:val="0"/>
        <w:spacing w:line="360" w:lineRule="auto"/>
        <w:jc w:val="center"/>
        <w:rPr>
          <w:rFonts w:ascii="Times New Roman" w:eastAsia="Times New Roman" w:hAnsi="Times New Roman" w:cs="Times New Roman"/>
        </w:rPr>
      </w:pPr>
      <w:r w:rsidRPr="00C12B14">
        <w:rPr>
          <w:rFonts w:ascii="Times New Roman" w:eastAsia="Times New Roman" w:hAnsi="Times New Roman" w:cs="Times New Roman"/>
          <w:b/>
          <w:bCs/>
        </w:rPr>
        <w:lastRenderedPageBreak/>
        <w:t>Figura 4</w:t>
      </w:r>
      <w:r w:rsidRPr="000E2E1A">
        <w:rPr>
          <w:rFonts w:ascii="Times New Roman" w:eastAsia="Times New Roman" w:hAnsi="Times New Roman" w:cs="Times New Roman"/>
        </w:rPr>
        <w:t>. Cuentas de periódicos, periodistas y corporativos noticiosos con mayor número de seguidores en Facebook</w:t>
      </w:r>
    </w:p>
    <w:p w14:paraId="5FB0AF77" w14:textId="77777777" w:rsidR="00A52C0E" w:rsidRPr="000E2E1A" w:rsidRDefault="00A52C0E" w:rsidP="0003169B">
      <w:pPr>
        <w:widowControl w:val="0"/>
        <w:autoSpaceDE w:val="0"/>
        <w:autoSpaceDN w:val="0"/>
        <w:adjustRightInd w:val="0"/>
        <w:spacing w:line="360" w:lineRule="auto"/>
        <w:jc w:val="both"/>
        <w:rPr>
          <w:rFonts w:ascii="Times New Roman" w:eastAsia="Times New Roman" w:hAnsi="Times New Roman" w:cs="Times New Roman"/>
        </w:rPr>
      </w:pPr>
    </w:p>
    <w:p w14:paraId="18483F00" w14:textId="77777777" w:rsidR="00D54EC3" w:rsidRPr="000E2E1A" w:rsidRDefault="002F6F36">
      <w:pPr>
        <w:widowControl w:val="0"/>
        <w:autoSpaceDE w:val="0"/>
        <w:autoSpaceDN w:val="0"/>
        <w:adjustRightInd w:val="0"/>
        <w:spacing w:line="360" w:lineRule="auto"/>
        <w:contextualSpacing/>
        <w:jc w:val="center"/>
        <w:rPr>
          <w:rFonts w:ascii="Times New Roman" w:eastAsia="Times New Roman" w:hAnsi="Times New Roman" w:cs="Times New Roman"/>
          <w:i/>
        </w:rPr>
      </w:pPr>
      <w:r w:rsidRPr="000E2E1A">
        <w:rPr>
          <w:rFonts w:ascii="Times New Roman" w:eastAsia="Times New Roman" w:hAnsi="Times New Roman" w:cs="Times New Roman"/>
          <w:i/>
          <w:noProof/>
        </w:rPr>
        <w:drawing>
          <wp:inline distT="0" distB="0" distL="0" distR="0" wp14:anchorId="7F2949B6" wp14:editId="6DFDD5A8">
            <wp:extent cx="4829724" cy="307882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centajes-medios.png"/>
                    <pic:cNvPicPr/>
                  </pic:nvPicPr>
                  <pic:blipFill>
                    <a:blip r:embed="rId9">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861641" cy="3099172"/>
                    </a:xfrm>
                    <a:prstGeom prst="rect">
                      <a:avLst/>
                    </a:prstGeom>
                  </pic:spPr>
                </pic:pic>
              </a:graphicData>
            </a:graphic>
          </wp:inline>
        </w:drawing>
      </w:r>
    </w:p>
    <w:p w14:paraId="26A5A384" w14:textId="0E96AF5C" w:rsidR="00D54EC3" w:rsidRPr="00C12B14" w:rsidRDefault="00D54EC3" w:rsidP="00C12B14">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C12B14">
        <w:rPr>
          <w:rFonts w:ascii="Times New Roman" w:eastAsiaTheme="minorEastAsia" w:hAnsi="Times New Roman" w:cs="Times New Roman"/>
          <w:lang w:val="es-ES" w:eastAsia="es-ES"/>
        </w:rPr>
        <w:t xml:space="preserve">Fuente: </w:t>
      </w:r>
      <w:r w:rsidR="00763645" w:rsidRPr="00C12B14">
        <w:rPr>
          <w:rFonts w:ascii="Times New Roman" w:eastAsiaTheme="minorEastAsia" w:hAnsi="Times New Roman" w:cs="Times New Roman"/>
          <w:lang w:val="es-ES" w:eastAsia="es-ES"/>
        </w:rPr>
        <w:t xml:space="preserve">Elaboración </w:t>
      </w:r>
      <w:r w:rsidRPr="00C12B14">
        <w:rPr>
          <w:rFonts w:ascii="Times New Roman" w:eastAsiaTheme="minorEastAsia" w:hAnsi="Times New Roman" w:cs="Times New Roman"/>
          <w:lang w:val="es-ES" w:eastAsia="es-ES"/>
        </w:rPr>
        <w:t>propia</w:t>
      </w:r>
    </w:p>
    <w:p w14:paraId="08D1BDA4" w14:textId="4779D8D5"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t xml:space="preserve">Puede observarse que el </w:t>
      </w:r>
      <w:r w:rsidRPr="000E2E1A">
        <w:rPr>
          <w:rFonts w:ascii="Times New Roman" w:eastAsiaTheme="minorEastAsia" w:hAnsi="Times New Roman" w:cs="Times New Roman"/>
          <w:i/>
          <w:lang w:val="es-ES" w:eastAsia="es-ES"/>
        </w:rPr>
        <w:t>Diario de Yucatán</w:t>
      </w:r>
      <w:r w:rsidRPr="000E2E1A">
        <w:rPr>
          <w:rFonts w:ascii="Times New Roman" w:eastAsiaTheme="minorEastAsia" w:hAnsi="Times New Roman" w:cs="Times New Roman"/>
          <w:lang w:val="es-ES" w:eastAsia="es-ES"/>
        </w:rPr>
        <w:t xml:space="preserve"> </w:t>
      </w:r>
      <w:r w:rsidR="00F84C14">
        <w:rPr>
          <w:rFonts w:ascii="Times New Roman" w:eastAsiaTheme="minorEastAsia" w:hAnsi="Times New Roman" w:cs="Times New Roman"/>
          <w:lang w:val="es-ES" w:eastAsia="es-ES"/>
        </w:rPr>
        <w:t>sobresale</w:t>
      </w:r>
      <w:r w:rsidR="00F84C14"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con 25</w:t>
      </w:r>
      <w:r w:rsidR="00F84C14">
        <w:rPr>
          <w:rFonts w:ascii="Times New Roman" w:eastAsiaTheme="minorEastAsia" w:hAnsi="Times New Roman" w:cs="Times New Roman"/>
          <w:lang w:val="es-ES" w:eastAsia="es-ES"/>
        </w:rPr>
        <w:t> </w:t>
      </w:r>
      <w:r w:rsidRPr="000E2E1A">
        <w:rPr>
          <w:rFonts w:ascii="Times New Roman" w:eastAsiaTheme="minorEastAsia" w:hAnsi="Times New Roman" w:cs="Times New Roman"/>
          <w:lang w:val="es-ES" w:eastAsia="es-ES"/>
        </w:rPr>
        <w:t xml:space="preserve">% de las menciones, seguido por el periódico capitalino </w:t>
      </w:r>
      <w:r w:rsidRPr="000E2E1A">
        <w:rPr>
          <w:rFonts w:ascii="Times New Roman" w:eastAsiaTheme="minorEastAsia" w:hAnsi="Times New Roman" w:cs="Times New Roman"/>
          <w:i/>
          <w:lang w:val="es-ES" w:eastAsia="es-ES"/>
        </w:rPr>
        <w:t>El Universal</w:t>
      </w:r>
      <w:r w:rsidRPr="000E2E1A">
        <w:rPr>
          <w:rFonts w:ascii="Times New Roman" w:eastAsiaTheme="minorEastAsia" w:hAnsi="Times New Roman" w:cs="Times New Roman"/>
          <w:lang w:val="es-ES" w:eastAsia="es-ES"/>
        </w:rPr>
        <w:t>, con 10</w:t>
      </w:r>
      <w:r w:rsidR="00F84C14">
        <w:rPr>
          <w:rFonts w:ascii="Times New Roman" w:eastAsiaTheme="minorEastAsia" w:hAnsi="Times New Roman" w:cs="Times New Roman"/>
          <w:lang w:val="es-ES" w:eastAsia="es-ES"/>
        </w:rPr>
        <w:t> </w:t>
      </w:r>
      <w:r w:rsidRPr="000E2E1A">
        <w:rPr>
          <w:rFonts w:ascii="Times New Roman" w:eastAsiaTheme="minorEastAsia" w:hAnsi="Times New Roman" w:cs="Times New Roman"/>
          <w:lang w:val="es-ES" w:eastAsia="es-ES"/>
        </w:rPr>
        <w:t xml:space="preserve">%; </w:t>
      </w:r>
      <w:r w:rsidR="00F84C14">
        <w:rPr>
          <w:rFonts w:ascii="Times New Roman" w:eastAsiaTheme="minorEastAsia" w:hAnsi="Times New Roman" w:cs="Times New Roman"/>
          <w:lang w:val="es-ES" w:eastAsia="es-ES"/>
        </w:rPr>
        <w:t xml:space="preserve">siguen, con un porcentaje </w:t>
      </w:r>
      <w:r w:rsidR="0097389F">
        <w:rPr>
          <w:rFonts w:ascii="Times New Roman" w:eastAsiaTheme="minorEastAsia" w:hAnsi="Times New Roman" w:cs="Times New Roman"/>
          <w:lang w:val="es-ES" w:eastAsia="es-ES"/>
        </w:rPr>
        <w:t>igual</w:t>
      </w:r>
      <w:r w:rsidR="00F84C14">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i/>
          <w:lang w:val="es-ES" w:eastAsia="es-ES"/>
        </w:rPr>
        <w:t>Telesur</w:t>
      </w:r>
      <w:r w:rsidRPr="000E2E1A">
        <w:rPr>
          <w:rFonts w:ascii="Times New Roman" w:eastAsiaTheme="minorEastAsia" w:hAnsi="Times New Roman" w:cs="Times New Roman"/>
          <w:lang w:val="es-ES" w:eastAsia="es-ES"/>
        </w:rPr>
        <w:t xml:space="preserve"> y </w:t>
      </w:r>
      <w:r w:rsidRPr="000E2E1A">
        <w:rPr>
          <w:rFonts w:ascii="Times New Roman" w:eastAsiaTheme="minorEastAsia" w:hAnsi="Times New Roman" w:cs="Times New Roman"/>
          <w:i/>
          <w:lang w:val="es-ES" w:eastAsia="es-ES"/>
        </w:rPr>
        <w:t>Carmen Aristegui</w:t>
      </w:r>
      <w:r w:rsidRPr="000E2E1A">
        <w:rPr>
          <w:rFonts w:ascii="Times New Roman" w:eastAsiaTheme="minorEastAsia" w:hAnsi="Times New Roman" w:cs="Times New Roman"/>
          <w:lang w:val="es-ES" w:eastAsia="es-ES"/>
        </w:rPr>
        <w:t xml:space="preserve">. Después continúa el corporativo </w:t>
      </w:r>
      <w:r w:rsidRPr="000E2E1A">
        <w:rPr>
          <w:rFonts w:ascii="Times New Roman" w:eastAsiaTheme="minorEastAsia" w:hAnsi="Times New Roman" w:cs="Times New Roman"/>
          <w:i/>
          <w:lang w:val="es-ES" w:eastAsia="es-ES"/>
        </w:rPr>
        <w:t>Milenio</w:t>
      </w:r>
      <w:r w:rsidRPr="000E2E1A">
        <w:rPr>
          <w:rFonts w:ascii="Times New Roman" w:eastAsiaTheme="minorEastAsia" w:hAnsi="Times New Roman" w:cs="Times New Roman"/>
          <w:lang w:val="es-ES" w:eastAsia="es-ES"/>
        </w:rPr>
        <w:t>,</w:t>
      </w:r>
      <w:r w:rsidR="0097389F">
        <w:rPr>
          <w:rFonts w:ascii="Times New Roman" w:eastAsiaTheme="minorEastAsia" w:hAnsi="Times New Roman" w:cs="Times New Roman"/>
          <w:lang w:val="es-ES" w:eastAsia="es-ES"/>
        </w:rPr>
        <w:t xml:space="preserve"> luego empatados</w:t>
      </w:r>
      <w:r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i/>
          <w:lang w:val="es-ES" w:eastAsia="es-ES"/>
        </w:rPr>
        <w:t>La Jornada</w:t>
      </w:r>
      <w:r w:rsidRPr="000E2E1A">
        <w:rPr>
          <w:rFonts w:ascii="Times New Roman" w:eastAsiaTheme="minorEastAsia" w:hAnsi="Times New Roman" w:cs="Times New Roman"/>
          <w:lang w:val="es-ES" w:eastAsia="es-ES"/>
        </w:rPr>
        <w:t xml:space="preserve"> y </w:t>
      </w:r>
      <w:r w:rsidRPr="000E2E1A">
        <w:rPr>
          <w:rFonts w:ascii="Times New Roman" w:eastAsiaTheme="minorEastAsia" w:hAnsi="Times New Roman" w:cs="Times New Roman"/>
          <w:i/>
          <w:lang w:val="es-ES" w:eastAsia="es-ES"/>
        </w:rPr>
        <w:t>Proceso</w:t>
      </w:r>
      <w:r w:rsidRPr="000E2E1A">
        <w:rPr>
          <w:rFonts w:ascii="Times New Roman" w:eastAsiaTheme="minorEastAsia" w:hAnsi="Times New Roman" w:cs="Times New Roman"/>
          <w:lang w:val="es-ES" w:eastAsia="es-ES"/>
        </w:rPr>
        <w:t xml:space="preserve"> y</w:t>
      </w:r>
      <w:r w:rsidR="0097389F">
        <w:rPr>
          <w:rFonts w:ascii="Times New Roman" w:eastAsiaTheme="minorEastAsia" w:hAnsi="Times New Roman" w:cs="Times New Roman"/>
          <w:lang w:val="es-ES" w:eastAsia="es-ES"/>
        </w:rPr>
        <w:t xml:space="preserve"> enseguida</w:t>
      </w:r>
      <w:r w:rsidRPr="000E2E1A">
        <w:rPr>
          <w:rFonts w:ascii="Times New Roman" w:eastAsiaTheme="minorEastAsia" w:hAnsi="Times New Roman" w:cs="Times New Roman"/>
          <w:lang w:val="es-ES" w:eastAsia="es-ES"/>
        </w:rPr>
        <w:t xml:space="preserve"> </w:t>
      </w:r>
      <w:r w:rsidR="0097389F">
        <w:rPr>
          <w:rFonts w:ascii="Times New Roman" w:eastAsiaTheme="minorEastAsia" w:hAnsi="Times New Roman" w:cs="Times New Roman"/>
          <w:lang w:val="es-ES" w:eastAsia="es-ES"/>
        </w:rPr>
        <w:t>otro</w:t>
      </w:r>
      <w:r w:rsidR="0097389F"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 xml:space="preserve">empate más entre </w:t>
      </w:r>
      <w:r w:rsidRPr="000E2E1A">
        <w:rPr>
          <w:rFonts w:ascii="Times New Roman" w:eastAsiaTheme="minorEastAsia" w:hAnsi="Times New Roman" w:cs="Times New Roman"/>
          <w:i/>
          <w:lang w:val="es-ES" w:eastAsia="es-ES"/>
        </w:rPr>
        <w:t>El País</w:t>
      </w:r>
      <w:r w:rsidRPr="000E2E1A">
        <w:rPr>
          <w:rFonts w:ascii="Times New Roman" w:eastAsiaTheme="minorEastAsia" w:hAnsi="Times New Roman" w:cs="Times New Roman"/>
          <w:lang w:val="es-ES" w:eastAsia="es-ES"/>
        </w:rPr>
        <w:t xml:space="preserve"> y </w:t>
      </w:r>
      <w:r w:rsidRPr="000E2E1A">
        <w:rPr>
          <w:rFonts w:ascii="Times New Roman" w:eastAsiaTheme="minorEastAsia" w:hAnsi="Times New Roman" w:cs="Times New Roman"/>
          <w:i/>
          <w:lang w:val="es-ES" w:eastAsia="es-ES"/>
        </w:rPr>
        <w:t>Animal político</w:t>
      </w:r>
      <w:r w:rsidRPr="000E2E1A">
        <w:rPr>
          <w:rFonts w:ascii="Times New Roman" w:eastAsiaTheme="minorEastAsia" w:hAnsi="Times New Roman" w:cs="Times New Roman"/>
          <w:lang w:val="es-ES" w:eastAsia="es-ES"/>
        </w:rPr>
        <w:t>. Después</w:t>
      </w:r>
      <w:r w:rsidR="0097389F">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hay </w:t>
      </w:r>
      <w:r w:rsidR="0097389F">
        <w:rPr>
          <w:rFonts w:ascii="Times New Roman" w:eastAsiaTheme="minorEastAsia" w:hAnsi="Times New Roman" w:cs="Times New Roman"/>
          <w:lang w:val="es-ES" w:eastAsia="es-ES"/>
        </w:rPr>
        <w:t>un</w:t>
      </w:r>
      <w:r w:rsidR="0097389F"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lang w:val="es-ES" w:eastAsia="es-ES"/>
        </w:rPr>
        <w:t>empate</w:t>
      </w:r>
      <w:r w:rsidR="0097389F">
        <w:rPr>
          <w:rFonts w:ascii="Times New Roman" w:eastAsiaTheme="minorEastAsia" w:hAnsi="Times New Roman" w:cs="Times New Roman"/>
          <w:lang w:val="es-ES" w:eastAsia="es-ES"/>
        </w:rPr>
        <w:t xml:space="preserve"> múltiple</w:t>
      </w:r>
      <w:r w:rsidRPr="000E2E1A">
        <w:rPr>
          <w:rFonts w:ascii="Times New Roman" w:eastAsiaTheme="minorEastAsia" w:hAnsi="Times New Roman" w:cs="Times New Roman"/>
          <w:lang w:val="es-ES" w:eastAsia="es-ES"/>
        </w:rPr>
        <w:t xml:space="preserve"> entre los corporativos </w:t>
      </w:r>
      <w:r w:rsidRPr="00C12B14">
        <w:rPr>
          <w:rFonts w:ascii="Times New Roman" w:eastAsiaTheme="minorEastAsia" w:hAnsi="Times New Roman" w:cs="Times New Roman"/>
          <w:lang w:val="es-ES" w:eastAsia="es-ES"/>
        </w:rPr>
        <w:t>BBC</w:t>
      </w:r>
      <w:r w:rsidRPr="000E2E1A">
        <w:rPr>
          <w:rFonts w:ascii="Times New Roman" w:eastAsiaTheme="minorEastAsia" w:hAnsi="Times New Roman" w:cs="Times New Roman"/>
          <w:lang w:val="es-ES" w:eastAsia="es-ES"/>
        </w:rPr>
        <w:t xml:space="preserve">, </w:t>
      </w:r>
      <w:proofErr w:type="spellStart"/>
      <w:r w:rsidRPr="000E2E1A">
        <w:rPr>
          <w:rFonts w:ascii="Times New Roman" w:eastAsiaTheme="minorEastAsia" w:hAnsi="Times New Roman" w:cs="Times New Roman"/>
          <w:i/>
          <w:iCs/>
          <w:lang w:val="es-ES" w:eastAsia="es-ES"/>
        </w:rPr>
        <w:t>The</w:t>
      </w:r>
      <w:proofErr w:type="spellEnd"/>
      <w:r w:rsidRPr="000E2E1A">
        <w:rPr>
          <w:rFonts w:ascii="Times New Roman" w:eastAsiaTheme="minorEastAsia" w:hAnsi="Times New Roman" w:cs="Times New Roman"/>
          <w:i/>
          <w:iCs/>
          <w:lang w:val="es-ES" w:eastAsia="es-ES"/>
        </w:rPr>
        <w:t xml:space="preserve"> New York Times</w:t>
      </w:r>
      <w:r w:rsidRPr="000E2E1A">
        <w:rPr>
          <w:rFonts w:ascii="Times New Roman" w:eastAsiaTheme="minorEastAsia" w:hAnsi="Times New Roman" w:cs="Times New Roman"/>
          <w:lang w:val="es-ES" w:eastAsia="es-ES"/>
        </w:rPr>
        <w:t xml:space="preserve"> y la versión local de </w:t>
      </w:r>
      <w:r w:rsidRPr="00C12B14">
        <w:rPr>
          <w:rFonts w:ascii="Times New Roman" w:eastAsiaTheme="minorEastAsia" w:hAnsi="Times New Roman" w:cs="Times New Roman"/>
          <w:i/>
          <w:iCs/>
          <w:lang w:val="es-ES" w:eastAsia="es-ES"/>
        </w:rPr>
        <w:t>La Jornada</w:t>
      </w:r>
      <w:r w:rsidRPr="000E2E1A">
        <w:rPr>
          <w:rFonts w:ascii="Times New Roman" w:eastAsiaTheme="minorEastAsia" w:hAnsi="Times New Roman" w:cs="Times New Roman"/>
          <w:lang w:val="es-ES" w:eastAsia="es-ES"/>
        </w:rPr>
        <w:t xml:space="preserve"> en Yucatán, </w:t>
      </w:r>
      <w:r w:rsidRPr="000E2E1A">
        <w:rPr>
          <w:rFonts w:ascii="Times New Roman" w:eastAsiaTheme="minorEastAsia" w:hAnsi="Times New Roman" w:cs="Times New Roman"/>
          <w:i/>
          <w:iCs/>
          <w:lang w:val="es-ES" w:eastAsia="es-ES"/>
        </w:rPr>
        <w:t>La Jornada Maya</w:t>
      </w:r>
      <w:r w:rsidRPr="000E2E1A">
        <w:rPr>
          <w:rFonts w:ascii="Times New Roman" w:eastAsiaTheme="minorEastAsia" w:hAnsi="Times New Roman" w:cs="Times New Roman"/>
          <w:lang w:val="es-ES" w:eastAsia="es-ES"/>
        </w:rPr>
        <w:t>. Finalmente</w:t>
      </w:r>
      <w:r w:rsidR="0097389F">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se observa un empate más entre </w:t>
      </w:r>
      <w:r w:rsidRPr="000E2E1A">
        <w:rPr>
          <w:rFonts w:ascii="Times New Roman" w:eastAsiaTheme="minorEastAsia" w:hAnsi="Times New Roman" w:cs="Times New Roman"/>
          <w:i/>
          <w:lang w:val="es-ES" w:eastAsia="es-ES"/>
        </w:rPr>
        <w:t>Yucatán al minuto</w:t>
      </w:r>
      <w:r w:rsidRPr="000E2E1A">
        <w:rPr>
          <w:rFonts w:ascii="Times New Roman" w:eastAsiaTheme="minorEastAsia" w:hAnsi="Times New Roman" w:cs="Times New Roman"/>
          <w:lang w:val="es-ES" w:eastAsia="es-ES"/>
        </w:rPr>
        <w:t xml:space="preserve">, el corporativo </w:t>
      </w:r>
      <w:r w:rsidRPr="00C12B14">
        <w:rPr>
          <w:rFonts w:ascii="Times New Roman" w:eastAsiaTheme="minorEastAsia" w:hAnsi="Times New Roman" w:cs="Times New Roman"/>
          <w:iCs/>
          <w:lang w:val="es-ES" w:eastAsia="es-ES"/>
        </w:rPr>
        <w:t>CNN</w:t>
      </w:r>
      <w:r w:rsidRPr="000E2E1A">
        <w:rPr>
          <w:rFonts w:ascii="Times New Roman" w:eastAsiaTheme="minorEastAsia" w:hAnsi="Times New Roman" w:cs="Times New Roman"/>
          <w:lang w:val="es-ES" w:eastAsia="es-ES"/>
        </w:rPr>
        <w:t xml:space="preserve"> y el corporativo local </w:t>
      </w:r>
      <w:proofErr w:type="spellStart"/>
      <w:r w:rsidRPr="00C12B14">
        <w:rPr>
          <w:rFonts w:ascii="Times New Roman" w:eastAsiaTheme="minorEastAsia" w:hAnsi="Times New Roman" w:cs="Times New Roman"/>
          <w:iCs/>
          <w:lang w:val="es-ES" w:eastAsia="es-ES"/>
        </w:rPr>
        <w:t>Sipse</w:t>
      </w:r>
      <w:proofErr w:type="spellEnd"/>
      <w:r w:rsidRPr="00C12B14">
        <w:rPr>
          <w:rFonts w:ascii="Times New Roman" w:eastAsiaTheme="minorEastAsia" w:hAnsi="Times New Roman" w:cs="Times New Roman"/>
          <w:iCs/>
          <w:lang w:val="es-ES" w:eastAsia="es-ES"/>
        </w:rPr>
        <w:t xml:space="preserve"> Noticias</w:t>
      </w:r>
      <w:r w:rsidRPr="000E2E1A">
        <w:rPr>
          <w:rFonts w:ascii="Times New Roman" w:eastAsiaTheme="minorEastAsia" w:hAnsi="Times New Roman" w:cs="Times New Roman"/>
          <w:lang w:val="es-ES" w:eastAsia="es-ES"/>
        </w:rPr>
        <w:t>.</w:t>
      </w:r>
    </w:p>
    <w:p w14:paraId="7164FF43" w14:textId="591891C4"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t>En esta dirección, uno de los primeros resultados que pueden destacarse es que</w:t>
      </w:r>
      <w:r w:rsidR="00175244">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si bien los grupos informativos/periodísticos locales (</w:t>
      </w:r>
      <w:r w:rsidRPr="000E2E1A">
        <w:rPr>
          <w:rFonts w:ascii="Times New Roman" w:eastAsiaTheme="minorEastAsia" w:hAnsi="Times New Roman" w:cs="Times New Roman"/>
          <w:i/>
          <w:iCs/>
          <w:lang w:val="es-ES" w:eastAsia="es-ES"/>
        </w:rPr>
        <w:t>Diario de Yucatán</w:t>
      </w:r>
      <w:r w:rsidRPr="000E2E1A">
        <w:rPr>
          <w:rFonts w:ascii="Times New Roman" w:eastAsiaTheme="minorEastAsia" w:hAnsi="Times New Roman" w:cs="Times New Roman"/>
          <w:lang w:val="es-ES" w:eastAsia="es-ES"/>
        </w:rPr>
        <w:t xml:space="preserve">, </w:t>
      </w:r>
      <w:r w:rsidRPr="00C12B14">
        <w:rPr>
          <w:rFonts w:ascii="Times New Roman" w:eastAsiaTheme="minorEastAsia" w:hAnsi="Times New Roman" w:cs="Times New Roman"/>
          <w:lang w:val="es-ES" w:eastAsia="es-ES"/>
        </w:rPr>
        <w:t>Telesur</w:t>
      </w:r>
      <w:r w:rsidRPr="000E2E1A">
        <w:rPr>
          <w:rFonts w:ascii="Times New Roman" w:eastAsiaTheme="minorEastAsia" w:hAnsi="Times New Roman" w:cs="Times New Roman"/>
          <w:lang w:val="es-ES" w:eastAsia="es-ES"/>
        </w:rPr>
        <w:t xml:space="preserve">, </w:t>
      </w:r>
      <w:r w:rsidRPr="000E2E1A">
        <w:rPr>
          <w:rFonts w:ascii="Times New Roman" w:eastAsiaTheme="minorEastAsia" w:hAnsi="Times New Roman" w:cs="Times New Roman"/>
          <w:i/>
          <w:iCs/>
          <w:lang w:val="es-ES" w:eastAsia="es-ES"/>
        </w:rPr>
        <w:t>La Jornada Maya</w:t>
      </w:r>
      <w:r w:rsidRPr="000E2E1A">
        <w:rPr>
          <w:rFonts w:ascii="Times New Roman" w:eastAsiaTheme="minorEastAsia" w:hAnsi="Times New Roman" w:cs="Times New Roman"/>
          <w:lang w:val="es-ES" w:eastAsia="es-ES"/>
        </w:rPr>
        <w:t>) tuvieron</w:t>
      </w:r>
      <w:r w:rsidR="00895770">
        <w:rPr>
          <w:rFonts w:ascii="Times New Roman" w:eastAsiaTheme="minorEastAsia" w:hAnsi="Times New Roman" w:cs="Times New Roman"/>
          <w:lang w:val="es-ES" w:eastAsia="es-ES"/>
        </w:rPr>
        <w:t xml:space="preserve"> una</w:t>
      </w:r>
      <w:r w:rsidRPr="000E2E1A">
        <w:rPr>
          <w:rFonts w:ascii="Times New Roman" w:eastAsiaTheme="minorEastAsia" w:hAnsi="Times New Roman" w:cs="Times New Roman"/>
          <w:lang w:val="es-ES" w:eastAsia="es-ES"/>
        </w:rPr>
        <w:t xml:space="preserve"> importante presencia entre las preferencias de los informantes, también fueron repetidamente mencionados varios corporativos y periodistas nacionales como </w:t>
      </w:r>
      <w:r w:rsidRPr="000E2E1A">
        <w:rPr>
          <w:rFonts w:ascii="Times New Roman" w:eastAsiaTheme="minorEastAsia" w:hAnsi="Times New Roman" w:cs="Times New Roman"/>
          <w:i/>
          <w:lang w:val="es-ES" w:eastAsia="es-ES"/>
        </w:rPr>
        <w:t>El Universal</w:t>
      </w:r>
      <w:r w:rsidRPr="000E2E1A">
        <w:rPr>
          <w:rFonts w:ascii="Times New Roman" w:eastAsiaTheme="minorEastAsia" w:hAnsi="Times New Roman" w:cs="Times New Roman"/>
          <w:lang w:val="es-ES" w:eastAsia="es-ES"/>
        </w:rPr>
        <w:t xml:space="preserve"> (segundo lugar) y Carmen Aristegui; </w:t>
      </w:r>
      <w:r w:rsidR="00175244">
        <w:rPr>
          <w:rFonts w:ascii="Times New Roman" w:eastAsiaTheme="minorEastAsia" w:hAnsi="Times New Roman" w:cs="Times New Roman"/>
          <w:lang w:val="es-ES" w:eastAsia="es-ES"/>
        </w:rPr>
        <w:t>igualmente,</w:t>
      </w:r>
      <w:r w:rsidRPr="000E2E1A">
        <w:rPr>
          <w:rFonts w:ascii="Times New Roman" w:eastAsiaTheme="minorEastAsia" w:hAnsi="Times New Roman" w:cs="Times New Roman"/>
          <w:lang w:val="es-ES" w:eastAsia="es-ES"/>
        </w:rPr>
        <w:t xml:space="preserve"> también hubo apariciones importantes de corporativos internacionales de alto reconocimiento entre las audiencias, como </w:t>
      </w:r>
      <w:proofErr w:type="spellStart"/>
      <w:r w:rsidRPr="000E2E1A">
        <w:rPr>
          <w:rFonts w:ascii="Times New Roman" w:eastAsiaTheme="minorEastAsia" w:hAnsi="Times New Roman" w:cs="Times New Roman"/>
          <w:i/>
          <w:lang w:val="es-ES" w:eastAsia="es-ES"/>
        </w:rPr>
        <w:t>The</w:t>
      </w:r>
      <w:proofErr w:type="spellEnd"/>
      <w:r w:rsidRPr="000E2E1A">
        <w:rPr>
          <w:rFonts w:ascii="Times New Roman" w:eastAsiaTheme="minorEastAsia" w:hAnsi="Times New Roman" w:cs="Times New Roman"/>
          <w:i/>
          <w:lang w:val="es-ES" w:eastAsia="es-ES"/>
        </w:rPr>
        <w:t xml:space="preserve"> New York Times</w:t>
      </w:r>
      <w:r w:rsidRPr="000E2E1A">
        <w:rPr>
          <w:rFonts w:ascii="Times New Roman" w:eastAsiaTheme="minorEastAsia" w:hAnsi="Times New Roman" w:cs="Times New Roman"/>
          <w:lang w:val="es-ES" w:eastAsia="es-ES"/>
        </w:rPr>
        <w:t xml:space="preserve">, </w:t>
      </w:r>
      <w:r w:rsidRPr="00C12B14">
        <w:rPr>
          <w:rFonts w:ascii="Times New Roman" w:eastAsiaTheme="minorEastAsia" w:hAnsi="Times New Roman" w:cs="Times New Roman"/>
          <w:iCs/>
          <w:lang w:val="es-ES" w:eastAsia="es-ES"/>
        </w:rPr>
        <w:t>CNN</w:t>
      </w:r>
      <w:r w:rsidRPr="000E2E1A">
        <w:rPr>
          <w:rFonts w:ascii="Times New Roman" w:eastAsiaTheme="minorEastAsia" w:hAnsi="Times New Roman" w:cs="Times New Roman"/>
          <w:i/>
          <w:lang w:val="es-ES" w:eastAsia="es-ES"/>
        </w:rPr>
        <w:t xml:space="preserve"> </w:t>
      </w:r>
      <w:r w:rsidRPr="000E2E1A">
        <w:rPr>
          <w:rFonts w:ascii="Times New Roman" w:eastAsiaTheme="minorEastAsia" w:hAnsi="Times New Roman" w:cs="Times New Roman"/>
          <w:lang w:val="es-ES" w:eastAsia="es-ES"/>
        </w:rPr>
        <w:t xml:space="preserve">y la </w:t>
      </w:r>
      <w:r w:rsidRPr="00C12B14">
        <w:rPr>
          <w:rFonts w:ascii="Times New Roman" w:eastAsiaTheme="minorEastAsia" w:hAnsi="Times New Roman" w:cs="Times New Roman"/>
          <w:iCs/>
          <w:lang w:val="es-ES" w:eastAsia="es-ES"/>
        </w:rPr>
        <w:t>BBC</w:t>
      </w:r>
      <w:r w:rsidRPr="000E2E1A">
        <w:rPr>
          <w:rFonts w:ascii="Times New Roman" w:eastAsiaTheme="minorEastAsia" w:hAnsi="Times New Roman" w:cs="Times New Roman"/>
          <w:lang w:val="es-ES" w:eastAsia="es-ES"/>
        </w:rPr>
        <w:t>, entre otros.</w:t>
      </w:r>
    </w:p>
    <w:p w14:paraId="7304C7DD" w14:textId="77777777" w:rsidR="00855028" w:rsidRDefault="00855028"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p>
    <w:p w14:paraId="211C9C4D" w14:textId="77777777" w:rsidR="00855028" w:rsidRDefault="00855028"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p>
    <w:p w14:paraId="4AA1A081" w14:textId="19746392"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lastRenderedPageBreak/>
        <w:t xml:space="preserve">En </w:t>
      </w:r>
      <w:r w:rsidR="00175244">
        <w:rPr>
          <w:rFonts w:ascii="Times New Roman" w:eastAsiaTheme="minorEastAsia" w:hAnsi="Times New Roman" w:cs="Times New Roman"/>
          <w:lang w:val="es-ES" w:eastAsia="es-ES"/>
        </w:rPr>
        <w:t>la f</w:t>
      </w:r>
      <w:r w:rsidRPr="000E2E1A">
        <w:rPr>
          <w:rFonts w:ascii="Times New Roman" w:eastAsiaTheme="minorEastAsia" w:hAnsi="Times New Roman" w:cs="Times New Roman"/>
          <w:lang w:val="es-ES" w:eastAsia="es-ES"/>
        </w:rPr>
        <w:t xml:space="preserve">igura 5 se hace énfasis en esta situación. El grosor y transparencia de la flecha que une a un estudiante y una </w:t>
      </w:r>
      <w:proofErr w:type="spellStart"/>
      <w:r w:rsidRPr="000E2E1A">
        <w:rPr>
          <w:rFonts w:ascii="Times New Roman" w:eastAsiaTheme="minorEastAsia" w:hAnsi="Times New Roman" w:cs="Times New Roman"/>
          <w:i/>
          <w:iCs/>
          <w:lang w:val="es-ES" w:eastAsia="es-ES"/>
        </w:rPr>
        <w:t>fanpage</w:t>
      </w:r>
      <w:proofErr w:type="spellEnd"/>
      <w:r w:rsidRPr="000E2E1A">
        <w:rPr>
          <w:rFonts w:ascii="Times New Roman" w:eastAsiaTheme="minorEastAsia" w:hAnsi="Times New Roman" w:cs="Times New Roman"/>
          <w:lang w:val="es-ES" w:eastAsia="es-ES"/>
        </w:rPr>
        <w:t xml:space="preserve"> de noticias están determinados por la frecuencia en que las cuentas fueron mencionadas en la encuesta. Podemos identificar que los estudiantes en general tienen un universo amplio de medios noticiosos que utilizan para mantenerse al tanto de lo que ocurre en la región, el país y el mundo. Nuevament</w:t>
      </w:r>
      <w:r w:rsidR="00175244">
        <w:rPr>
          <w:rFonts w:ascii="Times New Roman" w:eastAsiaTheme="minorEastAsia" w:hAnsi="Times New Roman" w:cs="Times New Roman"/>
          <w:lang w:val="es-ES" w:eastAsia="es-ES"/>
        </w:rPr>
        <w:t>e</w:t>
      </w:r>
      <w:r w:rsidRPr="000E2E1A">
        <w:rPr>
          <w:rFonts w:ascii="Times New Roman" w:eastAsiaTheme="minorEastAsia" w:hAnsi="Times New Roman" w:cs="Times New Roman"/>
          <w:lang w:val="es-ES" w:eastAsia="es-ES"/>
        </w:rPr>
        <w:t xml:space="preserve"> se aprecia la predilección por el </w:t>
      </w:r>
      <w:r w:rsidRPr="000E2E1A">
        <w:rPr>
          <w:rFonts w:ascii="Times New Roman" w:eastAsiaTheme="minorEastAsia" w:hAnsi="Times New Roman" w:cs="Times New Roman"/>
          <w:i/>
          <w:iCs/>
          <w:lang w:val="es-ES" w:eastAsia="es-ES"/>
        </w:rPr>
        <w:t>Diario de Yucatán</w:t>
      </w:r>
      <w:r w:rsidRPr="000E2E1A">
        <w:rPr>
          <w:rFonts w:ascii="Times New Roman" w:eastAsiaTheme="minorEastAsia" w:hAnsi="Times New Roman" w:cs="Times New Roman"/>
          <w:lang w:val="es-ES" w:eastAsia="es-ES"/>
        </w:rPr>
        <w:t xml:space="preserve"> en comparación con otras cuentas.</w:t>
      </w:r>
    </w:p>
    <w:p w14:paraId="359755BF" w14:textId="77777777" w:rsidR="00D54EC3" w:rsidRPr="000E2E1A" w:rsidRDefault="00D54EC3" w:rsidP="0003169B">
      <w:pPr>
        <w:widowControl w:val="0"/>
        <w:autoSpaceDE w:val="0"/>
        <w:autoSpaceDN w:val="0"/>
        <w:adjustRightInd w:val="0"/>
        <w:spacing w:line="360" w:lineRule="auto"/>
        <w:jc w:val="both"/>
        <w:rPr>
          <w:rFonts w:ascii="Times New Roman" w:eastAsiaTheme="minorEastAsia" w:hAnsi="Times New Roman" w:cs="Times New Roman"/>
          <w:lang w:val="es-ES" w:eastAsia="es-ES"/>
        </w:rPr>
      </w:pPr>
    </w:p>
    <w:p w14:paraId="09C154E9" w14:textId="4F788926" w:rsidR="00D54EC3" w:rsidRPr="000E2E1A"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t>Figura 5</w:t>
      </w:r>
      <w:r w:rsidRPr="000E2E1A">
        <w:rPr>
          <w:rFonts w:ascii="Times New Roman" w:eastAsia="Times New Roman" w:hAnsi="Times New Roman" w:cs="Times New Roman"/>
        </w:rPr>
        <w:t>. Grafo de distribución de cuentas de periódicos, periodistas y corporativos noticiosos utilizados por estudiantes</w:t>
      </w:r>
    </w:p>
    <w:p w14:paraId="58E31DEC" w14:textId="77777777" w:rsidR="00A52C0E" w:rsidRPr="000E2E1A" w:rsidRDefault="00A52C0E" w:rsidP="00855028">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0E2E1A">
        <w:rPr>
          <w:rFonts w:ascii="Times New Roman" w:eastAsiaTheme="minorEastAsia" w:hAnsi="Times New Roman" w:cs="Times New Roman"/>
          <w:noProof/>
          <w:lang w:val="es-ES" w:eastAsia="es-ES"/>
        </w:rPr>
        <w:drawing>
          <wp:inline distT="0" distB="0" distL="0" distR="0" wp14:anchorId="3DFA88B0" wp14:editId="4F5AAF1D">
            <wp:extent cx="5612130" cy="4209415"/>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5.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53C19E41" w14:textId="4668DA93" w:rsidR="00763645" w:rsidRPr="00855028" w:rsidRDefault="00A52C0E" w:rsidP="00855028">
      <w:pPr>
        <w:widowControl w:val="0"/>
        <w:autoSpaceDE w:val="0"/>
        <w:autoSpaceDN w:val="0"/>
        <w:adjustRightInd w:val="0"/>
        <w:spacing w:line="360" w:lineRule="auto"/>
        <w:contextualSpacing/>
        <w:jc w:val="center"/>
        <w:rPr>
          <w:rFonts w:ascii="Times New Roman" w:eastAsia="Times New Roman" w:hAnsi="Times New Roman" w:cs="Times New Roman"/>
          <w:sz w:val="32"/>
          <w:szCs w:val="32"/>
        </w:rPr>
      </w:pPr>
      <w:r w:rsidRPr="00855028">
        <w:rPr>
          <w:rFonts w:ascii="Times New Roman" w:eastAsia="Times New Roman" w:hAnsi="Times New Roman" w:cs="Times New Roman"/>
        </w:rPr>
        <w:t>El grosor e intensidad de la flecha indica la frecuencia de mención.</w:t>
      </w:r>
    </w:p>
    <w:p w14:paraId="1BFFD82E" w14:textId="608324EA" w:rsidR="00A52C0E" w:rsidRPr="00C12B14" w:rsidRDefault="00A52C0E" w:rsidP="00C12B14">
      <w:pPr>
        <w:widowControl w:val="0"/>
        <w:autoSpaceDE w:val="0"/>
        <w:autoSpaceDN w:val="0"/>
        <w:adjustRightInd w:val="0"/>
        <w:spacing w:line="360" w:lineRule="auto"/>
        <w:contextualSpacing/>
        <w:jc w:val="center"/>
        <w:rPr>
          <w:rFonts w:ascii="Times New Roman" w:eastAsia="Times New Roman" w:hAnsi="Times New Roman" w:cs="Times New Roman"/>
          <w:sz w:val="36"/>
          <w:szCs w:val="36"/>
        </w:rPr>
      </w:pPr>
      <w:r w:rsidRPr="00C12B14">
        <w:rPr>
          <w:rFonts w:ascii="Times New Roman" w:eastAsiaTheme="minorEastAsia" w:hAnsi="Times New Roman" w:cs="Times New Roman"/>
          <w:lang w:val="es-ES" w:eastAsia="es-ES"/>
        </w:rPr>
        <w:t xml:space="preserve">Fuente: </w:t>
      </w:r>
      <w:r w:rsidR="00763645">
        <w:rPr>
          <w:rFonts w:ascii="Times New Roman" w:eastAsiaTheme="minorEastAsia" w:hAnsi="Times New Roman" w:cs="Times New Roman"/>
          <w:lang w:val="es-ES" w:eastAsia="es-ES"/>
        </w:rPr>
        <w:t>E</w:t>
      </w:r>
      <w:r w:rsidR="00763645" w:rsidRPr="00C12B14">
        <w:rPr>
          <w:rFonts w:ascii="Times New Roman" w:eastAsiaTheme="minorEastAsia" w:hAnsi="Times New Roman" w:cs="Times New Roman"/>
          <w:lang w:val="es-ES" w:eastAsia="es-ES"/>
        </w:rPr>
        <w:t xml:space="preserve">laboración </w:t>
      </w:r>
      <w:r w:rsidRPr="00C12B14">
        <w:rPr>
          <w:rFonts w:ascii="Times New Roman" w:eastAsiaTheme="minorEastAsia" w:hAnsi="Times New Roman" w:cs="Times New Roman"/>
          <w:lang w:val="es-ES" w:eastAsia="es-ES"/>
        </w:rPr>
        <w:t>propia</w:t>
      </w:r>
    </w:p>
    <w:p w14:paraId="602092D9" w14:textId="6EA140A1" w:rsidR="00D54EC3" w:rsidRPr="000E2E1A" w:rsidRDefault="00D54EC3" w:rsidP="0003169B">
      <w:pPr>
        <w:widowControl w:val="0"/>
        <w:autoSpaceDE w:val="0"/>
        <w:autoSpaceDN w:val="0"/>
        <w:adjustRightInd w:val="0"/>
        <w:spacing w:line="360" w:lineRule="auto"/>
        <w:ind w:firstLine="708"/>
        <w:jc w:val="both"/>
        <w:rPr>
          <w:rFonts w:ascii="Times New Roman" w:eastAsiaTheme="minorEastAsia" w:hAnsi="Times New Roman" w:cs="Times New Roman"/>
          <w:lang w:val="es-ES" w:eastAsia="es-ES"/>
        </w:rPr>
      </w:pPr>
      <w:r w:rsidRPr="000E2E1A">
        <w:rPr>
          <w:rFonts w:ascii="Times New Roman" w:eastAsiaTheme="minorEastAsia" w:hAnsi="Times New Roman" w:cs="Times New Roman"/>
          <w:lang w:val="es-ES" w:eastAsia="es-ES"/>
        </w:rPr>
        <w:t xml:space="preserve">Por otra parte, el grafo de egresados es mucho más pequeño (figura 6). El grosor y transparencia de la flecha que une a un egresado y una </w:t>
      </w:r>
      <w:proofErr w:type="spellStart"/>
      <w:r w:rsidRPr="000E2E1A">
        <w:rPr>
          <w:rFonts w:ascii="Times New Roman" w:eastAsiaTheme="minorEastAsia" w:hAnsi="Times New Roman" w:cs="Times New Roman"/>
          <w:i/>
          <w:iCs/>
          <w:lang w:val="es-ES" w:eastAsia="es-ES"/>
        </w:rPr>
        <w:t>fanpage</w:t>
      </w:r>
      <w:proofErr w:type="spellEnd"/>
      <w:r w:rsidRPr="000E2E1A">
        <w:rPr>
          <w:rFonts w:ascii="Times New Roman" w:eastAsiaTheme="minorEastAsia" w:hAnsi="Times New Roman" w:cs="Times New Roman"/>
          <w:lang w:val="es-ES" w:eastAsia="es-ES"/>
        </w:rPr>
        <w:t xml:space="preserve"> de noticias están determinados</w:t>
      </w:r>
      <w:r w:rsidR="00175244">
        <w:rPr>
          <w:rFonts w:ascii="Times New Roman" w:eastAsiaTheme="minorEastAsia" w:hAnsi="Times New Roman" w:cs="Times New Roman"/>
          <w:lang w:val="es-ES" w:eastAsia="es-ES"/>
        </w:rPr>
        <w:t>, al igual que en el caso anterior,</w:t>
      </w:r>
      <w:r w:rsidRPr="000E2E1A">
        <w:rPr>
          <w:rFonts w:ascii="Times New Roman" w:eastAsiaTheme="minorEastAsia" w:hAnsi="Times New Roman" w:cs="Times New Roman"/>
          <w:lang w:val="es-ES" w:eastAsia="es-ES"/>
        </w:rPr>
        <w:t xml:space="preserve"> por la frecuencia en que las cuentas fueron mencionadas en la encuesta. </w:t>
      </w:r>
      <w:r w:rsidR="00832D07">
        <w:rPr>
          <w:rFonts w:ascii="Times New Roman" w:eastAsiaTheme="minorEastAsia" w:hAnsi="Times New Roman" w:cs="Times New Roman"/>
          <w:lang w:val="es-ES" w:eastAsia="es-ES"/>
        </w:rPr>
        <w:t>Si bien</w:t>
      </w:r>
      <w:r w:rsidR="00832D07" w:rsidRPr="000E2E1A">
        <w:rPr>
          <w:rFonts w:ascii="Times New Roman" w:eastAsiaTheme="minorEastAsia" w:hAnsi="Times New Roman" w:cs="Times New Roman"/>
          <w:lang w:val="es-ES" w:eastAsia="es-ES"/>
        </w:rPr>
        <w:t xml:space="preserve"> </w:t>
      </w:r>
      <w:r w:rsidR="00832D07">
        <w:rPr>
          <w:rFonts w:ascii="Times New Roman" w:eastAsiaTheme="minorEastAsia" w:hAnsi="Times New Roman" w:cs="Times New Roman"/>
          <w:lang w:val="es-ES" w:eastAsia="es-ES"/>
        </w:rPr>
        <w:t>aparecen reflejados</w:t>
      </w:r>
      <w:r w:rsidRPr="000E2E1A">
        <w:rPr>
          <w:rFonts w:ascii="Times New Roman" w:eastAsiaTheme="minorEastAsia" w:hAnsi="Times New Roman" w:cs="Times New Roman"/>
          <w:lang w:val="es-ES" w:eastAsia="es-ES"/>
        </w:rPr>
        <w:t xml:space="preserve"> aspectos regionales, nacionales e internacionales</w:t>
      </w:r>
      <w:r w:rsidR="00175244">
        <w:rPr>
          <w:rFonts w:ascii="Times New Roman" w:eastAsiaTheme="minorEastAsia" w:hAnsi="Times New Roman" w:cs="Times New Roman"/>
          <w:lang w:val="es-ES" w:eastAsia="es-ES"/>
        </w:rPr>
        <w:t>, también</w:t>
      </w:r>
      <w:r w:rsidRPr="000E2E1A">
        <w:rPr>
          <w:rFonts w:ascii="Times New Roman" w:eastAsiaTheme="minorEastAsia" w:hAnsi="Times New Roman" w:cs="Times New Roman"/>
          <w:lang w:val="es-ES" w:eastAsia="es-ES"/>
        </w:rPr>
        <w:t xml:space="preserve"> como en el caso anterior</w:t>
      </w:r>
      <w:r w:rsidR="00175244">
        <w:rPr>
          <w:rFonts w:ascii="Times New Roman" w:eastAsiaTheme="minorEastAsia" w:hAnsi="Times New Roman" w:cs="Times New Roman"/>
          <w:lang w:val="es-ES" w:eastAsia="es-ES"/>
        </w:rPr>
        <w:t>,</w:t>
      </w:r>
      <w:r w:rsidRPr="000E2E1A">
        <w:rPr>
          <w:rFonts w:ascii="Times New Roman" w:eastAsiaTheme="minorEastAsia" w:hAnsi="Times New Roman" w:cs="Times New Roman"/>
          <w:lang w:val="es-ES" w:eastAsia="es-ES"/>
        </w:rPr>
        <w:t xml:space="preserve"> destaca la preferencia por el </w:t>
      </w:r>
      <w:r w:rsidRPr="000E2E1A">
        <w:rPr>
          <w:rFonts w:ascii="Times New Roman" w:eastAsiaTheme="minorEastAsia" w:hAnsi="Times New Roman" w:cs="Times New Roman"/>
          <w:i/>
          <w:iCs/>
          <w:lang w:val="es-ES" w:eastAsia="es-ES"/>
        </w:rPr>
        <w:t xml:space="preserve">Diario de </w:t>
      </w:r>
      <w:r w:rsidRPr="000E2E1A">
        <w:rPr>
          <w:rFonts w:ascii="Times New Roman" w:eastAsiaTheme="minorEastAsia" w:hAnsi="Times New Roman" w:cs="Times New Roman"/>
          <w:i/>
          <w:iCs/>
          <w:lang w:val="es-ES" w:eastAsia="es-ES"/>
        </w:rPr>
        <w:lastRenderedPageBreak/>
        <w:t>Yucatán</w:t>
      </w:r>
      <w:r w:rsidRPr="000E2E1A">
        <w:rPr>
          <w:rFonts w:ascii="Times New Roman" w:eastAsiaTheme="minorEastAsia" w:hAnsi="Times New Roman" w:cs="Times New Roman"/>
          <w:lang w:val="es-ES" w:eastAsia="es-ES"/>
        </w:rPr>
        <w:t>, junto a otras cuentas de grupos/corporativos noticiosos.</w:t>
      </w:r>
    </w:p>
    <w:p w14:paraId="5CAE8657" w14:textId="77777777" w:rsidR="00D54EC3" w:rsidRPr="000E2E1A" w:rsidRDefault="00D54EC3" w:rsidP="0003169B">
      <w:pPr>
        <w:widowControl w:val="0"/>
        <w:autoSpaceDE w:val="0"/>
        <w:autoSpaceDN w:val="0"/>
        <w:adjustRightInd w:val="0"/>
        <w:spacing w:line="360" w:lineRule="auto"/>
        <w:jc w:val="both"/>
        <w:rPr>
          <w:rFonts w:ascii="Times New Roman" w:eastAsiaTheme="minorEastAsia" w:hAnsi="Times New Roman" w:cs="Times New Roman"/>
          <w:lang w:val="es-ES" w:eastAsia="es-ES"/>
        </w:rPr>
      </w:pPr>
    </w:p>
    <w:p w14:paraId="2E64ACF2" w14:textId="20B2B555" w:rsidR="00D54EC3" w:rsidRPr="000E2E1A" w:rsidRDefault="00D54EC3" w:rsidP="00C12B14">
      <w:pPr>
        <w:widowControl w:val="0"/>
        <w:autoSpaceDE w:val="0"/>
        <w:autoSpaceDN w:val="0"/>
        <w:adjustRightInd w:val="0"/>
        <w:spacing w:line="360" w:lineRule="auto"/>
        <w:contextualSpacing/>
        <w:jc w:val="center"/>
        <w:rPr>
          <w:rFonts w:ascii="Times New Roman" w:eastAsia="Times New Roman" w:hAnsi="Times New Roman" w:cs="Times New Roman"/>
        </w:rPr>
      </w:pPr>
      <w:r w:rsidRPr="00C12B14">
        <w:rPr>
          <w:rFonts w:ascii="Times New Roman" w:eastAsia="Times New Roman" w:hAnsi="Times New Roman" w:cs="Times New Roman"/>
          <w:b/>
          <w:bCs/>
        </w:rPr>
        <w:t>Figura 6</w:t>
      </w:r>
      <w:r w:rsidRPr="000E2E1A">
        <w:rPr>
          <w:rFonts w:ascii="Times New Roman" w:eastAsia="Times New Roman" w:hAnsi="Times New Roman" w:cs="Times New Roman"/>
        </w:rPr>
        <w:t>. Grafo de distribución de cuentas de periódicos, periodistas y corporativos noticiosos utilizados por egresados</w:t>
      </w:r>
    </w:p>
    <w:p w14:paraId="674B849F" w14:textId="77777777" w:rsidR="00D54EC3" w:rsidRPr="000E2E1A" w:rsidRDefault="00E42935" w:rsidP="00C12B14">
      <w:pPr>
        <w:widowControl w:val="0"/>
        <w:autoSpaceDE w:val="0"/>
        <w:autoSpaceDN w:val="0"/>
        <w:adjustRightInd w:val="0"/>
        <w:spacing w:line="360" w:lineRule="auto"/>
        <w:contextualSpacing/>
        <w:jc w:val="center"/>
        <w:rPr>
          <w:rFonts w:ascii="Times New Roman" w:eastAsia="Times New Roman" w:hAnsi="Times New Roman" w:cs="Times New Roman"/>
          <w:b/>
          <w:lang w:eastAsia="es-ES"/>
        </w:rPr>
      </w:pPr>
      <w:r w:rsidRPr="000E2E1A">
        <w:rPr>
          <w:rFonts w:ascii="Times New Roman" w:eastAsia="Times New Roman" w:hAnsi="Times New Roman" w:cs="Times New Roman"/>
          <w:b/>
          <w:noProof/>
          <w:lang w:eastAsia="es-ES"/>
        </w:rPr>
        <w:drawing>
          <wp:inline distT="0" distB="0" distL="0" distR="0" wp14:anchorId="64FCC9F1" wp14:editId="50DC1DA8">
            <wp:extent cx="5612130" cy="420941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6.png"/>
                    <pic:cNvPicPr/>
                  </pic:nvPicPr>
                  <pic:blipFill>
                    <a:blip r:embed="rId11">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2E4993E9" w14:textId="3F961125" w:rsidR="00763645" w:rsidRPr="00855028" w:rsidRDefault="007F3A6E" w:rsidP="00855028">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855028">
        <w:rPr>
          <w:rFonts w:ascii="Times New Roman" w:eastAsia="Times New Roman" w:hAnsi="Times New Roman" w:cs="Times New Roman"/>
        </w:rPr>
        <w:t>El grosor e intensidad de la flecha indica la frecuencia de mención</w:t>
      </w:r>
      <w:r w:rsidRPr="00855028">
        <w:rPr>
          <w:rFonts w:ascii="Times New Roman" w:eastAsiaTheme="minorEastAsia" w:hAnsi="Times New Roman" w:cs="Times New Roman"/>
          <w:lang w:val="es-ES" w:eastAsia="es-ES"/>
        </w:rPr>
        <w:t>.</w:t>
      </w:r>
    </w:p>
    <w:p w14:paraId="572BB741" w14:textId="36147D71" w:rsidR="00D54EC3" w:rsidRPr="00C12B14" w:rsidRDefault="00D54EC3" w:rsidP="00C12B14">
      <w:pPr>
        <w:widowControl w:val="0"/>
        <w:autoSpaceDE w:val="0"/>
        <w:autoSpaceDN w:val="0"/>
        <w:adjustRightInd w:val="0"/>
        <w:spacing w:line="360" w:lineRule="auto"/>
        <w:jc w:val="center"/>
        <w:rPr>
          <w:rFonts w:ascii="Times New Roman" w:eastAsiaTheme="minorEastAsia" w:hAnsi="Times New Roman" w:cs="Times New Roman"/>
          <w:lang w:val="es-ES" w:eastAsia="es-ES"/>
        </w:rPr>
      </w:pPr>
      <w:r w:rsidRPr="00C12B14">
        <w:rPr>
          <w:rFonts w:ascii="Times New Roman" w:eastAsiaTheme="minorEastAsia" w:hAnsi="Times New Roman" w:cs="Times New Roman"/>
          <w:lang w:val="es-ES" w:eastAsia="es-ES"/>
        </w:rPr>
        <w:t xml:space="preserve">Fuente: </w:t>
      </w:r>
      <w:r w:rsidR="00763645">
        <w:rPr>
          <w:rFonts w:ascii="Times New Roman" w:eastAsiaTheme="minorEastAsia" w:hAnsi="Times New Roman" w:cs="Times New Roman"/>
          <w:lang w:val="es-ES" w:eastAsia="es-ES"/>
        </w:rPr>
        <w:t>E</w:t>
      </w:r>
      <w:r w:rsidR="00763645" w:rsidRPr="00C12B14">
        <w:rPr>
          <w:rFonts w:ascii="Times New Roman" w:eastAsiaTheme="minorEastAsia" w:hAnsi="Times New Roman" w:cs="Times New Roman"/>
          <w:lang w:val="es-ES" w:eastAsia="es-ES"/>
        </w:rPr>
        <w:t xml:space="preserve">laboración </w:t>
      </w:r>
      <w:r w:rsidRPr="00C12B14">
        <w:rPr>
          <w:rFonts w:ascii="Times New Roman" w:eastAsiaTheme="minorEastAsia" w:hAnsi="Times New Roman" w:cs="Times New Roman"/>
          <w:lang w:val="es-ES" w:eastAsia="es-ES"/>
        </w:rPr>
        <w:t>propia</w:t>
      </w:r>
    </w:p>
    <w:p w14:paraId="43221D3E" w14:textId="77777777" w:rsidR="00D54EC3" w:rsidRPr="000E2E1A" w:rsidRDefault="00D54EC3" w:rsidP="0003169B">
      <w:pPr>
        <w:widowControl w:val="0"/>
        <w:autoSpaceDE w:val="0"/>
        <w:autoSpaceDN w:val="0"/>
        <w:adjustRightInd w:val="0"/>
        <w:spacing w:line="360" w:lineRule="auto"/>
        <w:contextualSpacing/>
        <w:jc w:val="center"/>
        <w:rPr>
          <w:rFonts w:ascii="Times New Roman" w:eastAsia="Times New Roman" w:hAnsi="Times New Roman" w:cs="Times New Roman"/>
          <w:b/>
          <w:lang w:eastAsia="es-ES"/>
        </w:rPr>
      </w:pPr>
    </w:p>
    <w:p w14:paraId="0EC8AB31" w14:textId="77777777" w:rsidR="00D54EC3" w:rsidRPr="000E2E1A" w:rsidRDefault="005F62E9" w:rsidP="00473D6F">
      <w:pPr>
        <w:pStyle w:val="Nivel1"/>
        <w:rPr>
          <w:rFonts w:eastAsia="Times New Roman"/>
        </w:rPr>
      </w:pPr>
      <w:r w:rsidRPr="000E2E1A">
        <w:rPr>
          <w:rFonts w:eastAsia="Times New Roman"/>
        </w:rPr>
        <w:t>Discusión</w:t>
      </w:r>
    </w:p>
    <w:p w14:paraId="435C3E35" w14:textId="2E7AA671"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Entre los resultados obtenidos se aprecia que el periódico </w:t>
      </w:r>
      <w:bookmarkStart w:id="9" w:name="_Hlk34582325"/>
      <w:r w:rsidRPr="000E2E1A">
        <w:rPr>
          <w:rFonts w:ascii="Times New Roman" w:eastAsia="Times New Roman" w:hAnsi="Times New Roman" w:cs="Times New Roman"/>
        </w:rPr>
        <w:t xml:space="preserve">local </w:t>
      </w:r>
      <w:r w:rsidRPr="000E2E1A">
        <w:rPr>
          <w:rFonts w:ascii="Times New Roman" w:eastAsia="Times New Roman" w:hAnsi="Times New Roman" w:cs="Times New Roman"/>
          <w:i/>
        </w:rPr>
        <w:t>Diario de Yucatán</w:t>
      </w:r>
      <w:r w:rsidRPr="000E2E1A">
        <w:rPr>
          <w:rFonts w:ascii="Times New Roman" w:eastAsia="Times New Roman" w:hAnsi="Times New Roman" w:cs="Times New Roman"/>
        </w:rPr>
        <w:t xml:space="preserve"> encabezó las preferencias de los usuarios por mucha diferencia en comparación con los siguientes mencionados: </w:t>
      </w:r>
      <w:r w:rsidRPr="000E2E1A">
        <w:rPr>
          <w:rFonts w:ascii="Times New Roman" w:eastAsia="Times New Roman" w:hAnsi="Times New Roman" w:cs="Times New Roman"/>
          <w:i/>
        </w:rPr>
        <w:t>El Universal</w:t>
      </w:r>
      <w:r w:rsidRPr="000E2E1A">
        <w:rPr>
          <w:rFonts w:ascii="Times New Roman" w:eastAsia="Times New Roman" w:hAnsi="Times New Roman" w:cs="Times New Roman"/>
        </w:rPr>
        <w:t xml:space="preserve">, </w:t>
      </w:r>
      <w:r w:rsidRPr="00C12B14">
        <w:rPr>
          <w:rFonts w:ascii="Times New Roman" w:eastAsia="Times New Roman" w:hAnsi="Times New Roman" w:cs="Times New Roman"/>
          <w:iCs/>
        </w:rPr>
        <w:t>Telesur</w:t>
      </w:r>
      <w:r w:rsidRPr="000E2E1A">
        <w:rPr>
          <w:rFonts w:ascii="Times New Roman" w:eastAsia="Times New Roman" w:hAnsi="Times New Roman" w:cs="Times New Roman"/>
        </w:rPr>
        <w:t xml:space="preserve"> y </w:t>
      </w:r>
      <w:r w:rsidRPr="000E2E1A">
        <w:rPr>
          <w:rFonts w:ascii="Times New Roman" w:eastAsia="Times New Roman" w:hAnsi="Times New Roman" w:cs="Times New Roman"/>
          <w:iCs/>
        </w:rPr>
        <w:t xml:space="preserve">la cuenta oficial de la periodista Carmen Aristegui. </w:t>
      </w:r>
      <w:r w:rsidRPr="000E2E1A">
        <w:rPr>
          <w:rFonts w:ascii="Times New Roman" w:eastAsia="Times New Roman" w:hAnsi="Times New Roman" w:cs="Times New Roman"/>
        </w:rPr>
        <w:t xml:space="preserve">Esto principalmente entre los estudiantes. Sin embargo, entre los egresados </w:t>
      </w:r>
      <w:r w:rsidRPr="000E2E1A">
        <w:rPr>
          <w:rFonts w:ascii="Times New Roman" w:eastAsia="Times New Roman" w:hAnsi="Times New Roman" w:cs="Times New Roman"/>
          <w:i/>
        </w:rPr>
        <w:t>El Universal</w:t>
      </w:r>
      <w:r w:rsidRPr="000E2E1A">
        <w:rPr>
          <w:rFonts w:ascii="Times New Roman" w:eastAsia="Times New Roman" w:hAnsi="Times New Roman" w:cs="Times New Roman"/>
        </w:rPr>
        <w:t xml:space="preserve"> adquiere mayor importancia, lo cual pudiera sugerir un gusto diferenciado de acuerdo con las edades de los usuarios. </w:t>
      </w:r>
      <w:bookmarkEnd w:id="9"/>
      <w:r w:rsidRPr="000E2E1A">
        <w:rPr>
          <w:rFonts w:ascii="Times New Roman" w:eastAsia="Times New Roman" w:hAnsi="Times New Roman" w:cs="Times New Roman"/>
        </w:rPr>
        <w:t>Esta diferencia podría estar influida por las prioridades profesionales e incluso personales que distinguen a estudiantes y egresados</w:t>
      </w:r>
      <w:r w:rsidR="00832D07">
        <w:rPr>
          <w:rFonts w:ascii="Times New Roman" w:eastAsia="Times New Roman" w:hAnsi="Times New Roman" w:cs="Times New Roman"/>
        </w:rPr>
        <w:t>,</w:t>
      </w:r>
      <w:r w:rsidRPr="000E2E1A">
        <w:rPr>
          <w:rFonts w:ascii="Times New Roman" w:eastAsia="Times New Roman" w:hAnsi="Times New Roman" w:cs="Times New Roman"/>
        </w:rPr>
        <w:t xml:space="preserve"> </w:t>
      </w:r>
      <w:r w:rsidR="00832D07" w:rsidRPr="000E2E1A">
        <w:rPr>
          <w:rFonts w:ascii="Times New Roman" w:eastAsia="Times New Roman" w:hAnsi="Times New Roman" w:cs="Times New Roman"/>
        </w:rPr>
        <w:lastRenderedPageBreak/>
        <w:t>qu</w:t>
      </w:r>
      <w:r w:rsidR="00832D07">
        <w:rPr>
          <w:rFonts w:ascii="Times New Roman" w:eastAsia="Times New Roman" w:hAnsi="Times New Roman" w:cs="Times New Roman"/>
        </w:rPr>
        <w:t>ienes,</w:t>
      </w:r>
      <w:r w:rsidR="00832D07" w:rsidRPr="000E2E1A">
        <w:rPr>
          <w:rFonts w:ascii="Times New Roman" w:eastAsia="Times New Roman" w:hAnsi="Times New Roman" w:cs="Times New Roman"/>
        </w:rPr>
        <w:t xml:space="preserve"> </w:t>
      </w:r>
      <w:r w:rsidRPr="000E2E1A">
        <w:rPr>
          <w:rFonts w:ascii="Times New Roman" w:eastAsia="Times New Roman" w:hAnsi="Times New Roman" w:cs="Times New Roman"/>
        </w:rPr>
        <w:t>por su propia condición</w:t>
      </w:r>
      <w:r w:rsidR="00832D07">
        <w:rPr>
          <w:rFonts w:ascii="Times New Roman" w:eastAsia="Times New Roman" w:hAnsi="Times New Roman" w:cs="Times New Roman"/>
        </w:rPr>
        <w:t>,</w:t>
      </w:r>
      <w:r w:rsidRPr="000E2E1A">
        <w:rPr>
          <w:rFonts w:ascii="Times New Roman" w:eastAsia="Times New Roman" w:hAnsi="Times New Roman" w:cs="Times New Roman"/>
        </w:rPr>
        <w:t xml:space="preserve"> atraviesan </w:t>
      </w:r>
      <w:r w:rsidR="00832D07">
        <w:rPr>
          <w:rFonts w:ascii="Times New Roman" w:eastAsia="Times New Roman" w:hAnsi="Times New Roman" w:cs="Times New Roman"/>
        </w:rPr>
        <w:t>etapas diferentes de vida</w:t>
      </w:r>
      <w:r w:rsidRPr="000E2E1A">
        <w:rPr>
          <w:rFonts w:ascii="Times New Roman" w:eastAsia="Times New Roman" w:hAnsi="Times New Roman" w:cs="Times New Roman"/>
        </w:rPr>
        <w:t>.</w:t>
      </w:r>
    </w:p>
    <w:p w14:paraId="44CB5510" w14:textId="5BEB00F7" w:rsidR="00D54EC3"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bookmarkStart w:id="10" w:name="_Hlk34582364"/>
      <w:r w:rsidRPr="000E2E1A">
        <w:rPr>
          <w:rFonts w:ascii="Times New Roman" w:eastAsia="Times New Roman" w:hAnsi="Times New Roman" w:cs="Times New Roman"/>
        </w:rPr>
        <w:t xml:space="preserve">También se observa que tanto egresados como estudiantes están suscritos a cuentas de medios locales, nacionales e internacionales, pero que las </w:t>
      </w:r>
      <w:r w:rsidR="00832D07">
        <w:rPr>
          <w:rFonts w:ascii="Times New Roman" w:eastAsia="Times New Roman" w:hAnsi="Times New Roman" w:cs="Times New Roman"/>
        </w:rPr>
        <w:t>primeras</w:t>
      </w:r>
      <w:r w:rsidRPr="000E2E1A">
        <w:rPr>
          <w:rFonts w:ascii="Times New Roman" w:eastAsia="Times New Roman" w:hAnsi="Times New Roman" w:cs="Times New Roman"/>
        </w:rPr>
        <w:t xml:space="preserve"> son más seguidas.</w:t>
      </w:r>
      <w:bookmarkEnd w:id="10"/>
      <w:r w:rsidRPr="000E2E1A">
        <w:rPr>
          <w:rFonts w:ascii="Times New Roman" w:eastAsia="Times New Roman" w:hAnsi="Times New Roman" w:cs="Times New Roman"/>
        </w:rPr>
        <w:t xml:space="preserve"> Para ilustrar esto puede referirse el caso del medio internacional más seguido</w:t>
      </w:r>
      <w:r w:rsidR="00832D07">
        <w:rPr>
          <w:rFonts w:ascii="Times New Roman" w:eastAsia="Times New Roman" w:hAnsi="Times New Roman" w:cs="Times New Roman"/>
        </w:rPr>
        <w:t>,</w:t>
      </w:r>
      <w:r w:rsidRPr="000E2E1A">
        <w:rPr>
          <w:rFonts w:ascii="Times New Roman" w:eastAsia="Times New Roman" w:hAnsi="Times New Roman" w:cs="Times New Roman"/>
        </w:rPr>
        <w:t xml:space="preserve"> </w:t>
      </w:r>
      <w:r w:rsidRPr="000E2E1A">
        <w:rPr>
          <w:rFonts w:ascii="Times New Roman" w:eastAsia="Times New Roman" w:hAnsi="Times New Roman" w:cs="Times New Roman"/>
          <w:i/>
        </w:rPr>
        <w:t>El País,</w:t>
      </w:r>
      <w:r w:rsidRPr="000E2E1A">
        <w:rPr>
          <w:rFonts w:ascii="Times New Roman" w:eastAsia="Times New Roman" w:hAnsi="Times New Roman" w:cs="Times New Roman"/>
        </w:rPr>
        <w:t xml:space="preserve"> con 5</w:t>
      </w:r>
      <w:r w:rsidR="00832D07">
        <w:rPr>
          <w:rFonts w:ascii="Times New Roman" w:eastAsia="Times New Roman" w:hAnsi="Times New Roman" w:cs="Times New Roman"/>
        </w:rPr>
        <w:t> </w:t>
      </w:r>
      <w:r w:rsidRPr="000E2E1A">
        <w:rPr>
          <w:rFonts w:ascii="Times New Roman" w:eastAsia="Times New Roman" w:hAnsi="Times New Roman" w:cs="Times New Roman"/>
        </w:rPr>
        <w:t>% de preferencia</w:t>
      </w:r>
      <w:r w:rsidR="00832D07">
        <w:rPr>
          <w:rFonts w:ascii="Times New Roman" w:eastAsia="Times New Roman" w:hAnsi="Times New Roman" w:cs="Times New Roman"/>
        </w:rPr>
        <w:t>,</w:t>
      </w:r>
      <w:r w:rsidRPr="000E2E1A">
        <w:rPr>
          <w:rFonts w:ascii="Times New Roman" w:eastAsia="Times New Roman" w:hAnsi="Times New Roman" w:cs="Times New Roman"/>
        </w:rPr>
        <w:t xml:space="preserve"> </w:t>
      </w:r>
      <w:r w:rsidR="00832D07">
        <w:rPr>
          <w:rFonts w:ascii="Times New Roman" w:eastAsia="Times New Roman" w:hAnsi="Times New Roman" w:cs="Times New Roman"/>
        </w:rPr>
        <w:t>el cual</w:t>
      </w:r>
      <w:r w:rsidR="00832D07" w:rsidRPr="000E2E1A">
        <w:rPr>
          <w:rFonts w:ascii="Times New Roman" w:eastAsia="Times New Roman" w:hAnsi="Times New Roman" w:cs="Times New Roman"/>
        </w:rPr>
        <w:t xml:space="preserve"> </w:t>
      </w:r>
      <w:r w:rsidRPr="000E2E1A">
        <w:rPr>
          <w:rFonts w:ascii="Times New Roman" w:eastAsia="Times New Roman" w:hAnsi="Times New Roman" w:cs="Times New Roman"/>
        </w:rPr>
        <w:t>se sitúa muy por debajo de</w:t>
      </w:r>
      <w:r w:rsidR="00832D07">
        <w:rPr>
          <w:rFonts w:ascii="Times New Roman" w:eastAsia="Times New Roman" w:hAnsi="Times New Roman" w:cs="Times New Roman"/>
        </w:rPr>
        <w:t>l que</w:t>
      </w:r>
      <w:r w:rsidRPr="000E2E1A">
        <w:rPr>
          <w:rFonts w:ascii="Times New Roman" w:eastAsia="Times New Roman" w:hAnsi="Times New Roman" w:cs="Times New Roman"/>
        </w:rPr>
        <w:t xml:space="preserve"> obtuvo el </w:t>
      </w:r>
      <w:r w:rsidRPr="000E2E1A">
        <w:rPr>
          <w:rFonts w:ascii="Times New Roman" w:eastAsia="Times New Roman" w:hAnsi="Times New Roman" w:cs="Times New Roman"/>
          <w:i/>
        </w:rPr>
        <w:t>Diario de Yucatán</w:t>
      </w:r>
      <w:r w:rsidRPr="000E2E1A">
        <w:rPr>
          <w:rFonts w:ascii="Times New Roman" w:eastAsia="Times New Roman" w:hAnsi="Times New Roman" w:cs="Times New Roman"/>
        </w:rPr>
        <w:t>,</w:t>
      </w:r>
      <w:r w:rsidR="00832D07">
        <w:rPr>
          <w:rFonts w:ascii="Times New Roman" w:eastAsia="Times New Roman" w:hAnsi="Times New Roman" w:cs="Times New Roman"/>
        </w:rPr>
        <w:t xml:space="preserve"> </w:t>
      </w:r>
      <w:r w:rsidR="00832D07" w:rsidRPr="000E2E1A">
        <w:rPr>
          <w:rFonts w:ascii="Times New Roman" w:eastAsia="Times New Roman" w:hAnsi="Times New Roman" w:cs="Times New Roman"/>
        </w:rPr>
        <w:t>25</w:t>
      </w:r>
      <w:r w:rsidR="00832D07">
        <w:rPr>
          <w:rFonts w:ascii="Times New Roman" w:eastAsia="Times New Roman" w:hAnsi="Times New Roman" w:cs="Times New Roman"/>
        </w:rPr>
        <w:t> </w:t>
      </w:r>
      <w:r w:rsidR="00832D07" w:rsidRPr="000E2E1A">
        <w:rPr>
          <w:rFonts w:ascii="Times New Roman" w:eastAsia="Times New Roman" w:hAnsi="Times New Roman" w:cs="Times New Roman"/>
        </w:rPr>
        <w:t>%</w:t>
      </w:r>
      <w:r w:rsidR="00832D07">
        <w:rPr>
          <w:rFonts w:ascii="Times New Roman" w:eastAsia="Times New Roman" w:hAnsi="Times New Roman" w:cs="Times New Roman"/>
        </w:rPr>
        <w:t>,</w:t>
      </w:r>
      <w:r w:rsidR="00832D07" w:rsidRPr="000E2E1A">
        <w:rPr>
          <w:rFonts w:ascii="Times New Roman" w:eastAsia="Times New Roman" w:hAnsi="Times New Roman" w:cs="Times New Roman"/>
        </w:rPr>
        <w:t xml:space="preserve"> </w:t>
      </w:r>
      <w:r w:rsidRPr="000E2E1A">
        <w:rPr>
          <w:rFonts w:ascii="Times New Roman" w:eastAsia="Times New Roman" w:hAnsi="Times New Roman" w:cs="Times New Roman"/>
        </w:rPr>
        <w:t>lo cual refuerza la idea de una preferencia por los medios locales. Esto desde luego obedece a que los medios locales recuperan acontecimientos del interés cotidiano del usuario local, y de su realidad más inmediata</w:t>
      </w:r>
      <w:r w:rsidR="00832D07">
        <w:rPr>
          <w:rFonts w:ascii="Times New Roman" w:eastAsia="Times New Roman" w:hAnsi="Times New Roman" w:cs="Times New Roman"/>
        </w:rPr>
        <w:t>,</w:t>
      </w:r>
      <w:r w:rsidRPr="000E2E1A">
        <w:rPr>
          <w:rFonts w:ascii="Times New Roman" w:eastAsia="Times New Roman" w:hAnsi="Times New Roman" w:cs="Times New Roman"/>
        </w:rPr>
        <w:t xml:space="preserve"> además de incluir las noticias más relevantes del acontecer nacional e internacional.</w:t>
      </w:r>
    </w:p>
    <w:p w14:paraId="478B3089" w14:textId="3B8E257E" w:rsidR="005E3AE4" w:rsidRPr="000E2E1A"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El uso de técnicas de visualización de datos también aporta una nueva perspectiva a la información obtenida. Permite un mayor realce hacia aquellos aspectos que pueden permanecer ocultos en el colectivo de datos. Los mapas de calor resaltan de una forma clara aquellos elementos que son relevantes</w:t>
      </w:r>
      <w:r w:rsidR="00832D07">
        <w:rPr>
          <w:rFonts w:ascii="Times New Roman" w:eastAsia="Times New Roman" w:hAnsi="Times New Roman" w:cs="Times New Roman"/>
        </w:rPr>
        <w:t>,</w:t>
      </w:r>
      <w:r w:rsidRPr="000E2E1A">
        <w:rPr>
          <w:rFonts w:ascii="Times New Roman" w:eastAsia="Times New Roman" w:hAnsi="Times New Roman" w:cs="Times New Roman"/>
        </w:rPr>
        <w:t xml:space="preserve"> mientras que los grafos facilitan la visualización de relaciones entre entidades, en este caso de encuestados y </w:t>
      </w:r>
      <w:r w:rsidR="003460A5">
        <w:rPr>
          <w:rFonts w:ascii="Times New Roman" w:eastAsia="Times New Roman" w:hAnsi="Times New Roman" w:cs="Times New Roman"/>
        </w:rPr>
        <w:t xml:space="preserve">de páginas </w:t>
      </w:r>
      <w:r w:rsidRPr="000E2E1A">
        <w:rPr>
          <w:rFonts w:ascii="Times New Roman" w:eastAsia="Times New Roman" w:hAnsi="Times New Roman" w:cs="Times New Roman"/>
        </w:rPr>
        <w:t>noticiosas.</w:t>
      </w:r>
      <w:r w:rsidR="00295F39" w:rsidRPr="000E2E1A">
        <w:rPr>
          <w:rFonts w:ascii="Times New Roman" w:eastAsia="Times New Roman" w:hAnsi="Times New Roman" w:cs="Times New Roman"/>
        </w:rPr>
        <w:t xml:space="preserve"> Sobre esto cabe añadir que entr</w:t>
      </w:r>
      <w:r w:rsidR="005E3AE4" w:rsidRPr="000E2E1A">
        <w:rPr>
          <w:rFonts w:ascii="Times New Roman" w:eastAsia="Times New Roman" w:hAnsi="Times New Roman" w:cs="Times New Roman"/>
        </w:rPr>
        <w:t>e</w:t>
      </w:r>
      <w:r w:rsidR="00295F39" w:rsidRPr="000E2E1A">
        <w:rPr>
          <w:rFonts w:ascii="Times New Roman" w:eastAsia="Times New Roman" w:hAnsi="Times New Roman" w:cs="Times New Roman"/>
        </w:rPr>
        <w:t xml:space="preserve"> algunas de las fortalezas que pueden mencionarse de este trabajo destaca el formato visual </w:t>
      </w:r>
      <w:r w:rsidR="005E3AE4" w:rsidRPr="000E2E1A">
        <w:rPr>
          <w:rFonts w:ascii="Times New Roman" w:eastAsia="Times New Roman" w:hAnsi="Times New Roman" w:cs="Times New Roman"/>
        </w:rPr>
        <w:t xml:space="preserve">de </w:t>
      </w:r>
      <w:r w:rsidR="003460A5">
        <w:rPr>
          <w:rFonts w:ascii="Times New Roman" w:eastAsia="Times New Roman" w:hAnsi="Times New Roman" w:cs="Times New Roman"/>
        </w:rPr>
        <w:t xml:space="preserve">la </w:t>
      </w:r>
      <w:r w:rsidR="005E3AE4" w:rsidRPr="000E2E1A">
        <w:rPr>
          <w:rFonts w:ascii="Times New Roman" w:eastAsia="Times New Roman" w:hAnsi="Times New Roman" w:cs="Times New Roman"/>
        </w:rPr>
        <w:t xml:space="preserve">presentación de los datos empíricos expuestos en forma </w:t>
      </w:r>
      <w:r w:rsidR="00295F39" w:rsidRPr="000E2E1A">
        <w:rPr>
          <w:rFonts w:ascii="Times New Roman" w:eastAsia="Times New Roman" w:hAnsi="Times New Roman" w:cs="Times New Roman"/>
        </w:rPr>
        <w:t xml:space="preserve">de grafos de distribución </w:t>
      </w:r>
      <w:r w:rsidR="005E3AE4" w:rsidRPr="000E2E1A">
        <w:rPr>
          <w:rFonts w:ascii="Times New Roman" w:eastAsia="Times New Roman" w:hAnsi="Times New Roman" w:cs="Times New Roman"/>
        </w:rPr>
        <w:t>y mapas de calor, lo cual permite apreciar los hallazgos obtenidos</w:t>
      </w:r>
      <w:r w:rsidR="00295F39" w:rsidRPr="000E2E1A">
        <w:rPr>
          <w:rFonts w:ascii="Times New Roman" w:eastAsia="Times New Roman" w:hAnsi="Times New Roman" w:cs="Times New Roman"/>
        </w:rPr>
        <w:t xml:space="preserve"> de una manera distinta a las ya tradicionales gráficas en pastel</w:t>
      </w:r>
      <w:r w:rsidR="005E3AE4" w:rsidRPr="000E2E1A">
        <w:rPr>
          <w:rFonts w:ascii="Times New Roman" w:eastAsia="Times New Roman" w:hAnsi="Times New Roman" w:cs="Times New Roman"/>
        </w:rPr>
        <w:t>.</w:t>
      </w:r>
    </w:p>
    <w:p w14:paraId="41D1DCEC" w14:textId="38A53AD8" w:rsidR="00D54EC3" w:rsidRPr="000E2E1A" w:rsidRDefault="005E3AE4"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Asimismo</w:t>
      </w:r>
      <w:r w:rsidR="003460A5">
        <w:rPr>
          <w:rFonts w:ascii="Times New Roman" w:eastAsia="Times New Roman" w:hAnsi="Times New Roman" w:cs="Times New Roman"/>
        </w:rPr>
        <w:t>,</w:t>
      </w:r>
      <w:r w:rsidRPr="000E2E1A">
        <w:rPr>
          <w:rFonts w:ascii="Times New Roman" w:eastAsia="Times New Roman" w:hAnsi="Times New Roman" w:cs="Times New Roman"/>
        </w:rPr>
        <w:t xml:space="preserve"> también es importante reconocer</w:t>
      </w:r>
      <w:r w:rsidR="003460A5">
        <w:rPr>
          <w:rFonts w:ascii="Times New Roman" w:eastAsia="Times New Roman" w:hAnsi="Times New Roman" w:cs="Times New Roman"/>
        </w:rPr>
        <w:t>,</w:t>
      </w:r>
      <w:r w:rsidRPr="000E2E1A">
        <w:rPr>
          <w:rFonts w:ascii="Times New Roman" w:eastAsia="Times New Roman" w:hAnsi="Times New Roman" w:cs="Times New Roman"/>
        </w:rPr>
        <w:t xml:space="preserve"> entre las fortalezas del trabajo</w:t>
      </w:r>
      <w:r w:rsidR="003460A5">
        <w:rPr>
          <w:rFonts w:ascii="Times New Roman" w:eastAsia="Times New Roman" w:hAnsi="Times New Roman" w:cs="Times New Roman"/>
        </w:rPr>
        <w:t>,</w:t>
      </w:r>
      <w:r w:rsidR="00295F39" w:rsidRPr="000E2E1A">
        <w:rPr>
          <w:rFonts w:ascii="Times New Roman" w:eastAsia="Times New Roman" w:hAnsi="Times New Roman" w:cs="Times New Roman"/>
        </w:rPr>
        <w:t xml:space="preserve"> la revisión de </w:t>
      </w:r>
      <w:r w:rsidRPr="000E2E1A">
        <w:rPr>
          <w:rFonts w:ascii="Times New Roman" w:eastAsia="Times New Roman" w:hAnsi="Times New Roman" w:cs="Times New Roman"/>
        </w:rPr>
        <w:t xml:space="preserve">una </w:t>
      </w:r>
      <w:r w:rsidR="00295F39" w:rsidRPr="000E2E1A">
        <w:rPr>
          <w:rFonts w:ascii="Times New Roman" w:eastAsia="Times New Roman" w:hAnsi="Times New Roman" w:cs="Times New Roman"/>
        </w:rPr>
        <w:t>literatura actualizada y</w:t>
      </w:r>
      <w:r w:rsidRPr="000E2E1A">
        <w:rPr>
          <w:rFonts w:ascii="Times New Roman" w:eastAsia="Times New Roman" w:hAnsi="Times New Roman" w:cs="Times New Roman"/>
        </w:rPr>
        <w:t>, desde luego,</w:t>
      </w:r>
      <w:r w:rsidR="00295F39" w:rsidRPr="000E2E1A">
        <w:rPr>
          <w:rFonts w:ascii="Times New Roman" w:eastAsia="Times New Roman" w:hAnsi="Times New Roman" w:cs="Times New Roman"/>
        </w:rPr>
        <w:t xml:space="preserve"> la</w:t>
      </w:r>
      <w:r w:rsidRPr="000E2E1A">
        <w:rPr>
          <w:rFonts w:ascii="Times New Roman" w:eastAsia="Times New Roman" w:hAnsi="Times New Roman" w:cs="Times New Roman"/>
        </w:rPr>
        <w:t xml:space="preserve"> propia</w:t>
      </w:r>
      <w:r w:rsidR="00295F39" w:rsidRPr="000E2E1A">
        <w:rPr>
          <w:rFonts w:ascii="Times New Roman" w:eastAsia="Times New Roman" w:hAnsi="Times New Roman" w:cs="Times New Roman"/>
        </w:rPr>
        <w:t xml:space="preserve"> temática </w:t>
      </w:r>
      <w:r w:rsidRPr="000E2E1A">
        <w:rPr>
          <w:rFonts w:ascii="Times New Roman" w:eastAsia="Times New Roman" w:hAnsi="Times New Roman" w:cs="Times New Roman"/>
        </w:rPr>
        <w:t xml:space="preserve">de la investigación </w:t>
      </w:r>
      <w:r w:rsidR="00295F39" w:rsidRPr="000E2E1A">
        <w:rPr>
          <w:rFonts w:ascii="Times New Roman" w:eastAsia="Times New Roman" w:hAnsi="Times New Roman" w:cs="Times New Roman"/>
        </w:rPr>
        <w:t xml:space="preserve">que combina </w:t>
      </w:r>
      <w:r w:rsidRPr="000E2E1A">
        <w:rPr>
          <w:rFonts w:ascii="Times New Roman" w:eastAsia="Times New Roman" w:hAnsi="Times New Roman" w:cs="Times New Roman"/>
        </w:rPr>
        <w:t xml:space="preserve">aspectos tales como las propias </w:t>
      </w:r>
      <w:r w:rsidR="003460A5">
        <w:rPr>
          <w:rFonts w:ascii="Times New Roman" w:eastAsia="Times New Roman" w:hAnsi="Times New Roman" w:cs="Times New Roman"/>
        </w:rPr>
        <w:t>redes sociales</w:t>
      </w:r>
      <w:r w:rsidRPr="000E2E1A">
        <w:rPr>
          <w:rFonts w:ascii="Times New Roman" w:eastAsia="Times New Roman" w:hAnsi="Times New Roman" w:cs="Times New Roman"/>
        </w:rPr>
        <w:t xml:space="preserve">, la gestión que hacen en ellas los grupos periodísticos/noticiosos (incluso de medios de comunicación nativos o migrantes) y especialmente el papel que desempeñan los usuarios en este tenor, pues son ellos quienes con su preferencia por unos y otros determinan la relevancia que pudieran adquirir las cuentas oficiales de dichos grupos periodísticos/noticiosos en las diferentes </w:t>
      </w:r>
      <w:r w:rsidR="00895770">
        <w:rPr>
          <w:rFonts w:ascii="Times New Roman" w:eastAsia="Times New Roman" w:hAnsi="Times New Roman" w:cs="Times New Roman"/>
        </w:rPr>
        <w:t>redes sociales</w:t>
      </w:r>
      <w:r w:rsidRPr="000E2E1A">
        <w:rPr>
          <w:rFonts w:ascii="Times New Roman" w:eastAsia="Times New Roman" w:hAnsi="Times New Roman" w:cs="Times New Roman"/>
        </w:rPr>
        <w:t>, sobre todo en Facebook, como es el caso que se estudia.</w:t>
      </w:r>
    </w:p>
    <w:p w14:paraId="2B152BD1" w14:textId="4D838E2C" w:rsidR="00D54EC3" w:rsidRPr="000E2E1A" w:rsidRDefault="00295F39"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0E2E1A">
        <w:rPr>
          <w:rFonts w:ascii="Times New Roman" w:eastAsia="Times New Roman" w:hAnsi="Times New Roman" w:cs="Times New Roman"/>
        </w:rPr>
        <w:t xml:space="preserve">En cuanto a </w:t>
      </w:r>
      <w:r w:rsidR="001724BB" w:rsidRPr="000E2E1A">
        <w:rPr>
          <w:rFonts w:ascii="Times New Roman" w:eastAsia="Times New Roman" w:hAnsi="Times New Roman" w:cs="Times New Roman"/>
        </w:rPr>
        <w:t>las áreas de debilidad y limitaciones del estudio</w:t>
      </w:r>
      <w:r w:rsidRPr="000E2E1A">
        <w:rPr>
          <w:rFonts w:ascii="Times New Roman" w:eastAsia="Times New Roman" w:hAnsi="Times New Roman" w:cs="Times New Roman"/>
        </w:rPr>
        <w:t xml:space="preserve"> que pudieran encontrarse en este trabajo, </w:t>
      </w:r>
      <w:r w:rsidR="005E3AE4" w:rsidRPr="000E2E1A">
        <w:rPr>
          <w:rFonts w:ascii="Times New Roman" w:eastAsia="Times New Roman" w:hAnsi="Times New Roman" w:cs="Times New Roman"/>
        </w:rPr>
        <w:t xml:space="preserve">debe señalarse </w:t>
      </w:r>
      <w:r w:rsidRPr="000E2E1A">
        <w:rPr>
          <w:rFonts w:ascii="Times New Roman" w:eastAsia="Times New Roman" w:hAnsi="Times New Roman" w:cs="Times New Roman"/>
        </w:rPr>
        <w:t>que la información empírica presentada p</w:t>
      </w:r>
      <w:r w:rsidR="005E3AE4" w:rsidRPr="000E2E1A">
        <w:rPr>
          <w:rFonts w:ascii="Times New Roman" w:eastAsia="Times New Roman" w:hAnsi="Times New Roman" w:cs="Times New Roman"/>
        </w:rPr>
        <w:t>odría</w:t>
      </w:r>
      <w:r w:rsidRPr="000E2E1A">
        <w:rPr>
          <w:rFonts w:ascii="Times New Roman" w:eastAsia="Times New Roman" w:hAnsi="Times New Roman" w:cs="Times New Roman"/>
        </w:rPr>
        <w:t xml:space="preserve"> resultar un poco antigua en consideración a la velocidad con que las </w:t>
      </w:r>
      <w:r w:rsidR="0007778C">
        <w:rPr>
          <w:rFonts w:ascii="Times New Roman" w:eastAsia="Times New Roman" w:hAnsi="Times New Roman" w:cs="Times New Roman"/>
        </w:rPr>
        <w:t>redes sociales</w:t>
      </w:r>
      <w:r w:rsidR="0007778C"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se conducen en el día a día. Sin embargo, tampoco debe descartarse su valor como ejercicio </w:t>
      </w:r>
      <w:r w:rsidR="005E3AE4" w:rsidRPr="000E2E1A">
        <w:rPr>
          <w:rFonts w:ascii="Times New Roman" w:eastAsia="Times New Roman" w:hAnsi="Times New Roman" w:cs="Times New Roman"/>
        </w:rPr>
        <w:t>para el</w:t>
      </w:r>
      <w:r w:rsidRPr="000E2E1A">
        <w:rPr>
          <w:rFonts w:ascii="Times New Roman" w:eastAsia="Times New Roman" w:hAnsi="Times New Roman" w:cs="Times New Roman"/>
        </w:rPr>
        <w:t xml:space="preserve"> análisis de </w:t>
      </w:r>
      <w:r w:rsidR="005E3AE4" w:rsidRPr="000E2E1A">
        <w:rPr>
          <w:rFonts w:ascii="Times New Roman" w:eastAsia="Times New Roman" w:hAnsi="Times New Roman" w:cs="Times New Roman"/>
        </w:rPr>
        <w:t xml:space="preserve">la </w:t>
      </w:r>
      <w:r w:rsidRPr="000E2E1A">
        <w:rPr>
          <w:rFonts w:ascii="Times New Roman" w:eastAsia="Times New Roman" w:hAnsi="Times New Roman" w:cs="Times New Roman"/>
        </w:rPr>
        <w:t xml:space="preserve">preferencia y </w:t>
      </w:r>
      <w:r w:rsidR="005E3AE4" w:rsidRPr="000E2E1A">
        <w:rPr>
          <w:rFonts w:ascii="Times New Roman" w:eastAsia="Times New Roman" w:hAnsi="Times New Roman" w:cs="Times New Roman"/>
        </w:rPr>
        <w:t xml:space="preserve">el </w:t>
      </w:r>
      <w:r w:rsidRPr="000E2E1A">
        <w:rPr>
          <w:rFonts w:ascii="Times New Roman" w:eastAsia="Times New Roman" w:hAnsi="Times New Roman" w:cs="Times New Roman"/>
        </w:rPr>
        <w:t>posicionamiento de grupos noticiosos/informativos entre los usuarios. Por lo cual, e</w:t>
      </w:r>
      <w:r w:rsidR="00D54EC3" w:rsidRPr="000E2E1A">
        <w:rPr>
          <w:rFonts w:ascii="Times New Roman" w:eastAsia="Times New Roman" w:hAnsi="Times New Roman" w:cs="Times New Roman"/>
        </w:rPr>
        <w:t>n futuras investigaciones</w:t>
      </w:r>
      <w:r w:rsidR="0007778C">
        <w:rPr>
          <w:rFonts w:ascii="Times New Roman" w:eastAsia="Times New Roman" w:hAnsi="Times New Roman" w:cs="Times New Roman"/>
        </w:rPr>
        <w:t>,</w:t>
      </w:r>
      <w:r w:rsidR="00D54EC3" w:rsidRPr="000E2E1A">
        <w:rPr>
          <w:rFonts w:ascii="Times New Roman" w:eastAsia="Times New Roman" w:hAnsi="Times New Roman" w:cs="Times New Roman"/>
        </w:rPr>
        <w:t xml:space="preserve"> valdría replicar el mismo instrumento actualizado y </w:t>
      </w:r>
      <w:r w:rsidR="00D54EC3" w:rsidRPr="000E2E1A">
        <w:rPr>
          <w:rFonts w:ascii="Times New Roman" w:eastAsia="Times New Roman" w:hAnsi="Times New Roman" w:cs="Times New Roman"/>
        </w:rPr>
        <w:lastRenderedPageBreak/>
        <w:t>adaptado a los cambios y tendencias más actuales</w:t>
      </w:r>
      <w:r w:rsidR="0007778C">
        <w:rPr>
          <w:rFonts w:ascii="Times New Roman" w:eastAsia="Times New Roman" w:hAnsi="Times New Roman" w:cs="Times New Roman"/>
        </w:rPr>
        <w:t>: reconocer</w:t>
      </w:r>
      <w:r w:rsidR="00D54EC3" w:rsidRPr="000E2E1A">
        <w:rPr>
          <w:rFonts w:ascii="Times New Roman" w:eastAsia="Times New Roman" w:hAnsi="Times New Roman" w:cs="Times New Roman"/>
        </w:rPr>
        <w:t xml:space="preserve"> no s</w:t>
      </w:r>
      <w:r w:rsidR="0007778C">
        <w:rPr>
          <w:rFonts w:ascii="Times New Roman" w:eastAsia="Times New Roman" w:hAnsi="Times New Roman" w:cs="Times New Roman"/>
        </w:rPr>
        <w:t>o</w:t>
      </w:r>
      <w:r w:rsidR="00D54EC3" w:rsidRPr="000E2E1A">
        <w:rPr>
          <w:rFonts w:ascii="Times New Roman" w:eastAsia="Times New Roman" w:hAnsi="Times New Roman" w:cs="Times New Roman"/>
        </w:rPr>
        <w:t xml:space="preserve">lo a los periodistas, medios/grupos/corporativos noticiosos formales, sino también a los llamados </w:t>
      </w:r>
      <w:r w:rsidR="00D54EC3" w:rsidRPr="00C12B14">
        <w:rPr>
          <w:rFonts w:ascii="Times New Roman" w:eastAsia="Times New Roman" w:hAnsi="Times New Roman" w:cs="Times New Roman"/>
          <w:i/>
          <w:iCs/>
        </w:rPr>
        <w:t>influencers</w:t>
      </w:r>
      <w:r w:rsidR="0007778C">
        <w:rPr>
          <w:rFonts w:ascii="Times New Roman" w:eastAsia="Times New Roman" w:hAnsi="Times New Roman" w:cs="Times New Roman"/>
        </w:rPr>
        <w:t>,</w:t>
      </w:r>
      <w:r w:rsidR="00D54EC3" w:rsidRPr="000E2E1A">
        <w:rPr>
          <w:rFonts w:ascii="Times New Roman" w:eastAsia="Times New Roman" w:hAnsi="Times New Roman" w:cs="Times New Roman"/>
        </w:rPr>
        <w:t xml:space="preserve"> que entraron a la arena del juego y obtuvieron adeptos por su particular forma de presentar la información periodística/noticiosa del acontecer internacional, nacional e incluso local. Un ejemplo de este fenómeno es el caso del </w:t>
      </w:r>
      <w:r w:rsidR="00D54EC3" w:rsidRPr="00C12B14">
        <w:rPr>
          <w:rFonts w:ascii="Times New Roman" w:eastAsia="Times New Roman" w:hAnsi="Times New Roman" w:cs="Times New Roman"/>
          <w:i/>
          <w:iCs/>
        </w:rPr>
        <w:t>influencer</w:t>
      </w:r>
      <w:r w:rsidR="00D54EC3" w:rsidRPr="000E2E1A">
        <w:rPr>
          <w:rFonts w:ascii="Times New Roman" w:eastAsia="Times New Roman" w:hAnsi="Times New Roman" w:cs="Times New Roman"/>
        </w:rPr>
        <w:t xml:space="preserve"> mexicano Chumel Torres, cuyas cuentas en </w:t>
      </w:r>
      <w:r w:rsidR="0007778C">
        <w:rPr>
          <w:rFonts w:ascii="Times New Roman" w:eastAsia="Times New Roman" w:hAnsi="Times New Roman" w:cs="Times New Roman"/>
        </w:rPr>
        <w:t>redes sociales</w:t>
      </w:r>
      <w:r w:rsidR="0007778C"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 xml:space="preserve">registran una importante cantidad de seguidores. En Twitter tiene más de </w:t>
      </w:r>
      <w:r w:rsidR="0007778C">
        <w:rPr>
          <w:rFonts w:ascii="Times New Roman" w:eastAsia="Times New Roman" w:hAnsi="Times New Roman" w:cs="Times New Roman"/>
        </w:rPr>
        <w:t>dos</w:t>
      </w:r>
      <w:r w:rsidR="0007778C"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 xml:space="preserve">millones de seguidores; en tanto que en YouTube registra casi </w:t>
      </w:r>
      <w:r w:rsidR="0007778C">
        <w:rPr>
          <w:rFonts w:ascii="Times New Roman" w:eastAsia="Times New Roman" w:hAnsi="Times New Roman" w:cs="Times New Roman"/>
        </w:rPr>
        <w:t>dos</w:t>
      </w:r>
      <w:r w:rsidR="0007778C"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millones y medio. Igualmente</w:t>
      </w:r>
      <w:r w:rsidR="0007778C">
        <w:rPr>
          <w:rFonts w:ascii="Times New Roman" w:eastAsia="Times New Roman" w:hAnsi="Times New Roman" w:cs="Times New Roman"/>
        </w:rPr>
        <w:t>,</w:t>
      </w:r>
      <w:r w:rsidR="00D54EC3" w:rsidRPr="000E2E1A">
        <w:rPr>
          <w:rFonts w:ascii="Times New Roman" w:eastAsia="Times New Roman" w:hAnsi="Times New Roman" w:cs="Times New Roman"/>
        </w:rPr>
        <w:t xml:space="preserve"> en futuros trabajos podría realizarse un comparativo no </w:t>
      </w:r>
      <w:r w:rsidR="0007778C" w:rsidRPr="000E2E1A">
        <w:rPr>
          <w:rFonts w:ascii="Times New Roman" w:eastAsia="Times New Roman" w:hAnsi="Times New Roman" w:cs="Times New Roman"/>
        </w:rPr>
        <w:t>s</w:t>
      </w:r>
      <w:r w:rsidR="0007778C">
        <w:rPr>
          <w:rFonts w:ascii="Times New Roman" w:eastAsia="Times New Roman" w:hAnsi="Times New Roman" w:cs="Times New Roman"/>
        </w:rPr>
        <w:t>o</w:t>
      </w:r>
      <w:r w:rsidR="0007778C" w:rsidRPr="000E2E1A">
        <w:rPr>
          <w:rFonts w:ascii="Times New Roman" w:eastAsia="Times New Roman" w:hAnsi="Times New Roman" w:cs="Times New Roman"/>
        </w:rPr>
        <w:t xml:space="preserve">lo </w:t>
      </w:r>
      <w:r w:rsidR="00D54EC3" w:rsidRPr="000E2E1A">
        <w:rPr>
          <w:rFonts w:ascii="Times New Roman" w:eastAsia="Times New Roman" w:hAnsi="Times New Roman" w:cs="Times New Roman"/>
        </w:rPr>
        <w:t xml:space="preserve">en cuanto a medios noticiosos/periodísticos, sino también entre las </w:t>
      </w:r>
      <w:r w:rsidR="0007778C">
        <w:rPr>
          <w:rFonts w:ascii="Times New Roman" w:eastAsia="Times New Roman" w:hAnsi="Times New Roman" w:cs="Times New Roman"/>
        </w:rPr>
        <w:t>redes</w:t>
      </w:r>
      <w:r w:rsidR="0007778C" w:rsidRPr="000E2E1A">
        <w:rPr>
          <w:rFonts w:ascii="Times New Roman" w:eastAsia="Times New Roman" w:hAnsi="Times New Roman" w:cs="Times New Roman"/>
        </w:rPr>
        <w:t xml:space="preserve"> </w:t>
      </w:r>
      <w:r w:rsidR="00D54EC3" w:rsidRPr="000E2E1A">
        <w:rPr>
          <w:rFonts w:ascii="Times New Roman" w:eastAsia="Times New Roman" w:hAnsi="Times New Roman" w:cs="Times New Roman"/>
        </w:rPr>
        <w:t>elegidas, a fin de trazar las preferencias de los usuarios ya no en una sola, sino en su tránsito y desenvolvimiento en distintas</w:t>
      </w:r>
      <w:r w:rsidR="0007778C">
        <w:rPr>
          <w:rFonts w:ascii="Times New Roman" w:eastAsia="Times New Roman" w:hAnsi="Times New Roman" w:cs="Times New Roman"/>
        </w:rPr>
        <w:t xml:space="preserve"> redes</w:t>
      </w:r>
      <w:r w:rsidR="00D54EC3" w:rsidRPr="000E2E1A">
        <w:rPr>
          <w:rFonts w:ascii="Times New Roman" w:eastAsia="Times New Roman" w:hAnsi="Times New Roman" w:cs="Times New Roman"/>
        </w:rPr>
        <w:t xml:space="preserve">. Este tipo de investigaciones contribuiría al esbozo de un perfil del usuario mexicano, estudiante universitario, específicamente en torno a sus preferencias, intereses y hábitos noticiosos/periodísticos en </w:t>
      </w:r>
      <w:r w:rsidR="0007778C">
        <w:rPr>
          <w:rFonts w:ascii="Times New Roman" w:eastAsia="Times New Roman" w:hAnsi="Times New Roman" w:cs="Times New Roman"/>
        </w:rPr>
        <w:t>redes sociales virtuales</w:t>
      </w:r>
      <w:r w:rsidR="00D54EC3" w:rsidRPr="000E2E1A">
        <w:rPr>
          <w:rFonts w:ascii="Times New Roman" w:eastAsia="Times New Roman" w:hAnsi="Times New Roman" w:cs="Times New Roman"/>
        </w:rPr>
        <w:t>.</w:t>
      </w:r>
    </w:p>
    <w:p w14:paraId="663EC1D9" w14:textId="77777777" w:rsidR="00F83701" w:rsidRPr="000E2E1A" w:rsidRDefault="00F83701" w:rsidP="0003169B">
      <w:pPr>
        <w:pStyle w:val="Nivel1"/>
        <w:rPr>
          <w:rFonts w:eastAsia="Times New Roman"/>
        </w:rPr>
      </w:pPr>
    </w:p>
    <w:p w14:paraId="109F8245" w14:textId="4BD4BA8E" w:rsidR="00F83701" w:rsidRPr="000E2E1A" w:rsidRDefault="00F83701" w:rsidP="00473D6F">
      <w:pPr>
        <w:pStyle w:val="Nivel1"/>
        <w:rPr>
          <w:rFonts w:eastAsia="Times New Roman"/>
        </w:rPr>
      </w:pPr>
      <w:r w:rsidRPr="000E2E1A">
        <w:rPr>
          <w:rFonts w:eastAsia="Times New Roman"/>
        </w:rPr>
        <w:t>Conclusiones</w:t>
      </w:r>
    </w:p>
    <w:p w14:paraId="52553BC6" w14:textId="77777777" w:rsidR="00B533C3" w:rsidRDefault="00F83701"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iCs/>
        </w:rPr>
      </w:pPr>
      <w:r w:rsidRPr="000E2E1A">
        <w:rPr>
          <w:rFonts w:ascii="Times New Roman" w:eastAsiaTheme="minorEastAsia" w:hAnsi="Times New Roman" w:cs="Times New Roman"/>
          <w:lang w:val="es-ES_tradnl" w:eastAsia="es-ES"/>
        </w:rPr>
        <w:t>Como pud</w:t>
      </w:r>
      <w:r w:rsidR="004F6C43" w:rsidRPr="000E2E1A">
        <w:rPr>
          <w:rFonts w:ascii="Times New Roman" w:eastAsiaTheme="minorEastAsia" w:hAnsi="Times New Roman" w:cs="Times New Roman"/>
          <w:lang w:val="es-ES_tradnl" w:eastAsia="es-ES"/>
        </w:rPr>
        <w:t>o</w:t>
      </w:r>
      <w:r w:rsidRPr="000E2E1A">
        <w:rPr>
          <w:rFonts w:ascii="Times New Roman" w:eastAsiaTheme="minorEastAsia" w:hAnsi="Times New Roman" w:cs="Times New Roman"/>
          <w:lang w:val="es-ES_tradnl" w:eastAsia="es-ES"/>
        </w:rPr>
        <w:t xml:space="preserve"> apreciarse a lo largo de</w:t>
      </w:r>
      <w:r w:rsidR="00B4206E" w:rsidRPr="000E2E1A">
        <w:rPr>
          <w:rFonts w:ascii="Times New Roman" w:eastAsiaTheme="minorEastAsia" w:hAnsi="Times New Roman" w:cs="Times New Roman"/>
          <w:lang w:val="es-ES_tradnl" w:eastAsia="es-ES"/>
        </w:rPr>
        <w:t>l</w:t>
      </w:r>
      <w:r w:rsidRPr="000E2E1A">
        <w:rPr>
          <w:rFonts w:ascii="Times New Roman" w:eastAsiaTheme="minorEastAsia" w:hAnsi="Times New Roman" w:cs="Times New Roman"/>
          <w:lang w:val="es-ES_tradnl" w:eastAsia="es-ES"/>
        </w:rPr>
        <w:t xml:space="preserve"> trabajo, </w:t>
      </w:r>
      <w:r w:rsidR="004F6C43" w:rsidRPr="000E2E1A">
        <w:rPr>
          <w:rFonts w:ascii="Times New Roman" w:eastAsiaTheme="minorEastAsia" w:hAnsi="Times New Roman" w:cs="Times New Roman"/>
          <w:lang w:val="es-ES_tradnl" w:eastAsia="es-ES"/>
        </w:rPr>
        <w:t xml:space="preserve">con la exposición y discusión de </w:t>
      </w:r>
      <w:r w:rsidR="002F6F36" w:rsidRPr="000E2E1A">
        <w:rPr>
          <w:rFonts w:ascii="Times New Roman" w:eastAsiaTheme="minorEastAsia" w:hAnsi="Times New Roman" w:cs="Times New Roman"/>
          <w:lang w:val="es-ES_tradnl" w:eastAsia="es-ES"/>
        </w:rPr>
        <w:t xml:space="preserve">los </w:t>
      </w:r>
      <w:r w:rsidR="004F6C43" w:rsidRPr="000E2E1A">
        <w:rPr>
          <w:rFonts w:ascii="Times New Roman" w:eastAsiaTheme="minorEastAsia" w:hAnsi="Times New Roman" w:cs="Times New Roman"/>
          <w:lang w:val="es-ES_tradnl" w:eastAsia="es-ES"/>
        </w:rPr>
        <w:t xml:space="preserve">resultados ya expuestos </w:t>
      </w:r>
      <w:r w:rsidRPr="000E2E1A">
        <w:rPr>
          <w:rFonts w:ascii="Times New Roman" w:eastAsiaTheme="minorEastAsia" w:hAnsi="Times New Roman" w:cs="Times New Roman"/>
          <w:lang w:val="es-ES_tradnl" w:eastAsia="es-ES"/>
        </w:rPr>
        <w:t xml:space="preserve">se da cumplimiento al objetivo trazado, el cual consistió en estudiar las preferencias de </w:t>
      </w:r>
      <w:r w:rsidR="00B4206E" w:rsidRPr="000E2E1A">
        <w:rPr>
          <w:rFonts w:ascii="Times New Roman" w:eastAsiaTheme="minorEastAsia" w:hAnsi="Times New Roman" w:cs="Times New Roman"/>
          <w:lang w:val="es-ES_tradnl" w:eastAsia="es-ES"/>
        </w:rPr>
        <w:t xml:space="preserve">los </w:t>
      </w:r>
      <w:r w:rsidRPr="000E2E1A">
        <w:rPr>
          <w:rFonts w:ascii="Times New Roman" w:eastAsiaTheme="minorEastAsia" w:hAnsi="Times New Roman" w:cs="Times New Roman"/>
          <w:lang w:val="es-ES_tradnl" w:eastAsia="es-ES"/>
        </w:rPr>
        <w:t xml:space="preserve">usuarios de la referida </w:t>
      </w:r>
      <w:proofErr w:type="spellStart"/>
      <w:r w:rsidRPr="000E2E1A">
        <w:rPr>
          <w:rFonts w:ascii="Times New Roman" w:eastAsiaTheme="minorEastAsia" w:hAnsi="Times New Roman" w:cs="Times New Roman"/>
          <w:i/>
          <w:iCs/>
          <w:lang w:val="es-ES_tradnl" w:eastAsia="es-ES"/>
        </w:rPr>
        <w:t>fanpage</w:t>
      </w:r>
      <w:proofErr w:type="spellEnd"/>
      <w:r w:rsidRPr="000E2E1A">
        <w:rPr>
          <w:rFonts w:ascii="Times New Roman" w:eastAsiaTheme="minorEastAsia" w:hAnsi="Times New Roman" w:cs="Times New Roman"/>
          <w:lang w:val="es-ES_tradnl" w:eastAsia="es-ES"/>
        </w:rPr>
        <w:t xml:space="preserve"> universitaria, con particular atención en las cuentas de grupos informativos/periodísticos de contenidos noticiosos. Los resultados obtenidos arroja</w:t>
      </w:r>
      <w:r w:rsidR="004F6C43" w:rsidRPr="000E2E1A">
        <w:rPr>
          <w:rFonts w:ascii="Times New Roman" w:eastAsiaTheme="minorEastAsia" w:hAnsi="Times New Roman" w:cs="Times New Roman"/>
          <w:lang w:val="es-ES_tradnl" w:eastAsia="es-ES"/>
        </w:rPr>
        <w:t>ro</w:t>
      </w:r>
      <w:r w:rsidRPr="000E2E1A">
        <w:rPr>
          <w:rFonts w:ascii="Times New Roman" w:eastAsiaTheme="minorEastAsia" w:hAnsi="Times New Roman" w:cs="Times New Roman"/>
          <w:lang w:val="es-ES_tradnl" w:eastAsia="es-ES"/>
        </w:rPr>
        <w:t xml:space="preserve">n </w:t>
      </w:r>
      <w:r w:rsidRPr="000E2E1A">
        <w:rPr>
          <w:rFonts w:ascii="Times New Roman" w:eastAsia="Times New Roman" w:hAnsi="Times New Roman" w:cs="Times New Roman"/>
        </w:rPr>
        <w:t xml:space="preserve">una alta preferencia por el periódico local </w:t>
      </w:r>
      <w:r w:rsidRPr="000E2E1A">
        <w:rPr>
          <w:rFonts w:ascii="Times New Roman" w:eastAsia="Times New Roman" w:hAnsi="Times New Roman" w:cs="Times New Roman"/>
          <w:i/>
        </w:rPr>
        <w:t>Diario de Yucatán</w:t>
      </w:r>
      <w:r w:rsidR="004F6C43" w:rsidRPr="000E2E1A">
        <w:rPr>
          <w:rFonts w:ascii="Times New Roman" w:eastAsia="Times New Roman" w:hAnsi="Times New Roman" w:cs="Times New Roman"/>
        </w:rPr>
        <w:t xml:space="preserve">, </w:t>
      </w:r>
      <w:r w:rsidRPr="000E2E1A">
        <w:rPr>
          <w:rFonts w:ascii="Times New Roman" w:eastAsia="Times New Roman" w:hAnsi="Times New Roman" w:cs="Times New Roman"/>
        </w:rPr>
        <w:t xml:space="preserve">seguido por </w:t>
      </w:r>
      <w:r w:rsidRPr="000E2E1A">
        <w:rPr>
          <w:rFonts w:ascii="Times New Roman" w:eastAsia="Times New Roman" w:hAnsi="Times New Roman" w:cs="Times New Roman"/>
          <w:i/>
        </w:rPr>
        <w:t>El Universal</w:t>
      </w:r>
      <w:r w:rsidRPr="000E2E1A">
        <w:rPr>
          <w:rFonts w:ascii="Times New Roman" w:eastAsia="Times New Roman" w:hAnsi="Times New Roman" w:cs="Times New Roman"/>
        </w:rPr>
        <w:t xml:space="preserve">, </w:t>
      </w:r>
      <w:r w:rsidRPr="00C12B14">
        <w:rPr>
          <w:rFonts w:ascii="Times New Roman" w:eastAsia="Times New Roman" w:hAnsi="Times New Roman" w:cs="Times New Roman"/>
          <w:iCs/>
        </w:rPr>
        <w:t>Telesur</w:t>
      </w:r>
      <w:r w:rsidRPr="000E2E1A">
        <w:rPr>
          <w:rFonts w:ascii="Times New Roman" w:eastAsia="Times New Roman" w:hAnsi="Times New Roman" w:cs="Times New Roman"/>
        </w:rPr>
        <w:t xml:space="preserve"> y </w:t>
      </w:r>
      <w:r w:rsidRPr="000E2E1A">
        <w:rPr>
          <w:rFonts w:ascii="Times New Roman" w:eastAsia="Times New Roman" w:hAnsi="Times New Roman" w:cs="Times New Roman"/>
          <w:iCs/>
        </w:rPr>
        <w:t>la cuenta de la periodista Carmen Aristegui</w:t>
      </w:r>
      <w:r w:rsidR="00B4206E" w:rsidRPr="000E2E1A">
        <w:rPr>
          <w:rFonts w:ascii="Times New Roman" w:eastAsia="Times New Roman" w:hAnsi="Times New Roman" w:cs="Times New Roman"/>
          <w:iCs/>
        </w:rPr>
        <w:t xml:space="preserve">, con una </w:t>
      </w:r>
      <w:r w:rsidR="004F6C43" w:rsidRPr="000E2E1A">
        <w:rPr>
          <w:rFonts w:ascii="Times New Roman" w:eastAsia="Times New Roman" w:hAnsi="Times New Roman" w:cs="Times New Roman"/>
          <w:iCs/>
        </w:rPr>
        <w:t xml:space="preserve">leve </w:t>
      </w:r>
      <w:r w:rsidR="00B4206E" w:rsidRPr="000E2E1A">
        <w:rPr>
          <w:rFonts w:ascii="Times New Roman" w:eastAsia="Times New Roman" w:hAnsi="Times New Roman" w:cs="Times New Roman"/>
          <w:iCs/>
        </w:rPr>
        <w:t>preferencia diferenciada entre estudiantes y egresados, la</w:t>
      </w:r>
      <w:r w:rsidR="00B4206E">
        <w:rPr>
          <w:rFonts w:ascii="Times New Roman" w:eastAsia="Times New Roman" w:hAnsi="Times New Roman" w:cs="Times New Roman"/>
          <w:iCs/>
        </w:rPr>
        <w:t xml:space="preserve"> cual ya fue explicada líneas arriba.</w:t>
      </w:r>
    </w:p>
    <w:p w14:paraId="2AE3094D" w14:textId="7B1C86D0" w:rsidR="00F83701" w:rsidRDefault="00F83701"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D54EC3">
        <w:rPr>
          <w:rFonts w:ascii="Times New Roman" w:eastAsia="Times New Roman" w:hAnsi="Times New Roman" w:cs="Times New Roman"/>
        </w:rPr>
        <w:t xml:space="preserve">También se </w:t>
      </w:r>
      <w:r w:rsidR="00DB7BC0">
        <w:rPr>
          <w:rFonts w:ascii="Times New Roman" w:eastAsia="Times New Roman" w:hAnsi="Times New Roman" w:cs="Times New Roman"/>
        </w:rPr>
        <w:t>observa</w:t>
      </w:r>
      <w:r w:rsidRPr="00D54EC3">
        <w:rPr>
          <w:rFonts w:ascii="Times New Roman" w:eastAsia="Times New Roman" w:hAnsi="Times New Roman" w:cs="Times New Roman"/>
        </w:rPr>
        <w:t xml:space="preserve"> que tanto egresados como estudiantes </w:t>
      </w:r>
      <w:r w:rsidR="00B4206E">
        <w:rPr>
          <w:rFonts w:ascii="Times New Roman" w:eastAsia="Times New Roman" w:hAnsi="Times New Roman" w:cs="Times New Roman"/>
        </w:rPr>
        <w:t>se encuentran suscritos a las cuentas oficiales</w:t>
      </w:r>
      <w:r w:rsidRPr="00D54EC3">
        <w:rPr>
          <w:rFonts w:ascii="Times New Roman" w:eastAsia="Times New Roman" w:hAnsi="Times New Roman" w:cs="Times New Roman"/>
        </w:rPr>
        <w:t xml:space="preserve"> de medios locales, nacionales e internacionales</w:t>
      </w:r>
      <w:r w:rsidR="00B4206E">
        <w:rPr>
          <w:rFonts w:ascii="Times New Roman" w:eastAsia="Times New Roman" w:hAnsi="Times New Roman" w:cs="Times New Roman"/>
        </w:rPr>
        <w:t xml:space="preserve">, pero en cualquiera de los casos se observa </w:t>
      </w:r>
      <w:r w:rsidR="00916091">
        <w:rPr>
          <w:rFonts w:ascii="Times New Roman" w:eastAsia="Times New Roman" w:hAnsi="Times New Roman" w:cs="Times New Roman"/>
        </w:rPr>
        <w:t xml:space="preserve">una </w:t>
      </w:r>
      <w:r w:rsidR="004F6C43">
        <w:rPr>
          <w:rFonts w:ascii="Times New Roman" w:eastAsia="Times New Roman" w:hAnsi="Times New Roman" w:cs="Times New Roman"/>
        </w:rPr>
        <w:t xml:space="preserve">predilección </w:t>
      </w:r>
      <w:r w:rsidR="00B4206E">
        <w:rPr>
          <w:rFonts w:ascii="Times New Roman" w:eastAsia="Times New Roman" w:hAnsi="Times New Roman" w:cs="Times New Roman"/>
        </w:rPr>
        <w:t>por</w:t>
      </w:r>
      <w:r w:rsidR="00DB7BC0">
        <w:rPr>
          <w:rFonts w:ascii="Times New Roman" w:eastAsia="Times New Roman" w:hAnsi="Times New Roman" w:cs="Times New Roman"/>
        </w:rPr>
        <w:t xml:space="preserve"> los medios locales, y especialmente por</w:t>
      </w:r>
      <w:r w:rsidR="00B4206E">
        <w:rPr>
          <w:rFonts w:ascii="Times New Roman" w:eastAsia="Times New Roman" w:hAnsi="Times New Roman" w:cs="Times New Roman"/>
        </w:rPr>
        <w:t xml:space="preserve"> el </w:t>
      </w:r>
      <w:r w:rsidR="00B4206E" w:rsidRPr="00B4206E">
        <w:rPr>
          <w:rFonts w:ascii="Times New Roman" w:eastAsia="Times New Roman" w:hAnsi="Times New Roman" w:cs="Times New Roman"/>
          <w:i/>
        </w:rPr>
        <w:t>Diario de Yucatán</w:t>
      </w:r>
      <w:r w:rsidR="00B4206E">
        <w:rPr>
          <w:rFonts w:ascii="Times New Roman" w:eastAsia="Times New Roman" w:hAnsi="Times New Roman" w:cs="Times New Roman"/>
        </w:rPr>
        <w:t xml:space="preserve"> por parte de ambos segmentos</w:t>
      </w:r>
      <w:r w:rsidRPr="00D54EC3">
        <w:rPr>
          <w:rFonts w:ascii="Times New Roman" w:eastAsia="Times New Roman" w:hAnsi="Times New Roman" w:cs="Times New Roman"/>
        </w:rPr>
        <w:t xml:space="preserve">. </w:t>
      </w:r>
      <w:r w:rsidR="00B4206E">
        <w:rPr>
          <w:rFonts w:ascii="Times New Roman" w:eastAsia="Times New Roman" w:hAnsi="Times New Roman" w:cs="Times New Roman"/>
        </w:rPr>
        <w:t>La razón de esta circunstancia es precisamente el carácter local de</w:t>
      </w:r>
      <w:r w:rsidR="000146EA">
        <w:rPr>
          <w:rFonts w:ascii="Times New Roman" w:eastAsia="Times New Roman" w:hAnsi="Times New Roman" w:cs="Times New Roman"/>
        </w:rPr>
        <w:t xml:space="preserve"> dicho medio, el cual </w:t>
      </w:r>
      <w:r w:rsidR="00B4206E">
        <w:rPr>
          <w:rFonts w:ascii="Times New Roman" w:eastAsia="Times New Roman" w:hAnsi="Times New Roman" w:cs="Times New Roman"/>
        </w:rPr>
        <w:t xml:space="preserve">expone eventos </w:t>
      </w:r>
      <w:r w:rsidR="00424E52">
        <w:rPr>
          <w:rFonts w:ascii="Times New Roman" w:eastAsia="Times New Roman" w:hAnsi="Times New Roman" w:cs="Times New Roman"/>
        </w:rPr>
        <w:t xml:space="preserve">que pudieran resultar </w:t>
      </w:r>
      <w:r w:rsidR="00B4206E">
        <w:rPr>
          <w:rFonts w:ascii="Times New Roman" w:eastAsia="Times New Roman" w:hAnsi="Times New Roman" w:cs="Times New Roman"/>
        </w:rPr>
        <w:t xml:space="preserve">más </w:t>
      </w:r>
      <w:r w:rsidR="00424E52">
        <w:rPr>
          <w:rFonts w:ascii="Times New Roman" w:eastAsia="Times New Roman" w:hAnsi="Times New Roman" w:cs="Times New Roman"/>
        </w:rPr>
        <w:t>relevantes</w:t>
      </w:r>
      <w:r w:rsidR="00B4206E">
        <w:rPr>
          <w:rFonts w:ascii="Times New Roman" w:eastAsia="Times New Roman" w:hAnsi="Times New Roman" w:cs="Times New Roman"/>
        </w:rPr>
        <w:t xml:space="preserve"> </w:t>
      </w:r>
      <w:r w:rsidR="00424E52">
        <w:rPr>
          <w:rFonts w:ascii="Times New Roman" w:eastAsia="Times New Roman" w:hAnsi="Times New Roman" w:cs="Times New Roman"/>
        </w:rPr>
        <w:t>en la vida cotidiana</w:t>
      </w:r>
      <w:r w:rsidRPr="00D54EC3">
        <w:rPr>
          <w:rFonts w:ascii="Times New Roman" w:eastAsia="Times New Roman" w:hAnsi="Times New Roman" w:cs="Times New Roman"/>
        </w:rPr>
        <w:t xml:space="preserve"> del usuario local </w:t>
      </w:r>
      <w:r w:rsidR="00424E52">
        <w:rPr>
          <w:rFonts w:ascii="Times New Roman" w:eastAsia="Times New Roman" w:hAnsi="Times New Roman" w:cs="Times New Roman"/>
        </w:rPr>
        <w:t xml:space="preserve">en comparación con las noticias nacionales e internacionales que pudieran tener </w:t>
      </w:r>
      <w:r w:rsidR="003A66AE">
        <w:rPr>
          <w:rFonts w:ascii="Times New Roman" w:eastAsia="Times New Roman" w:hAnsi="Times New Roman" w:cs="Times New Roman"/>
        </w:rPr>
        <w:t xml:space="preserve">una </w:t>
      </w:r>
      <w:r w:rsidR="000146EA">
        <w:rPr>
          <w:rFonts w:ascii="Times New Roman" w:eastAsia="Times New Roman" w:hAnsi="Times New Roman" w:cs="Times New Roman"/>
        </w:rPr>
        <w:t>menor repercusión</w:t>
      </w:r>
      <w:r w:rsidRPr="00D54EC3">
        <w:rPr>
          <w:rFonts w:ascii="Times New Roman" w:eastAsia="Times New Roman" w:hAnsi="Times New Roman" w:cs="Times New Roman"/>
        </w:rPr>
        <w:t>.</w:t>
      </w:r>
    </w:p>
    <w:p w14:paraId="106CD99E" w14:textId="3AE54636" w:rsidR="00855028" w:rsidRDefault="00855028"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p>
    <w:p w14:paraId="08C347DC" w14:textId="77777777" w:rsidR="00855028" w:rsidRPr="00D54EC3" w:rsidRDefault="00855028"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p>
    <w:p w14:paraId="62E897CD" w14:textId="79271EE7" w:rsidR="00D54EC3" w:rsidRPr="00D54EC3" w:rsidRDefault="00D54EC3" w:rsidP="0003169B">
      <w:pPr>
        <w:widowControl w:val="0"/>
        <w:autoSpaceDE w:val="0"/>
        <w:autoSpaceDN w:val="0"/>
        <w:adjustRightInd w:val="0"/>
        <w:spacing w:line="360" w:lineRule="auto"/>
        <w:ind w:firstLine="708"/>
        <w:contextualSpacing/>
        <w:jc w:val="both"/>
        <w:rPr>
          <w:rFonts w:ascii="Times New Roman" w:eastAsia="Times New Roman" w:hAnsi="Times New Roman" w:cs="Times New Roman"/>
        </w:rPr>
      </w:pPr>
      <w:r w:rsidRPr="00D54EC3">
        <w:rPr>
          <w:rFonts w:ascii="Times New Roman" w:eastAsia="Times New Roman" w:hAnsi="Times New Roman" w:cs="Times New Roman"/>
        </w:rPr>
        <w:lastRenderedPageBreak/>
        <w:t xml:space="preserve">En esta dirección destaca una idea que no debe perderse de vista: la importancia cada vez mayor que adquieren las </w:t>
      </w:r>
      <w:r w:rsidR="0007778C">
        <w:rPr>
          <w:rFonts w:ascii="Times New Roman" w:eastAsia="Times New Roman" w:hAnsi="Times New Roman" w:cs="Times New Roman"/>
        </w:rPr>
        <w:t>redes sociales virtuales</w:t>
      </w:r>
      <w:r w:rsidR="0007778C" w:rsidRPr="00D54EC3">
        <w:rPr>
          <w:rFonts w:ascii="Times New Roman" w:eastAsia="Times New Roman" w:hAnsi="Times New Roman" w:cs="Times New Roman"/>
        </w:rPr>
        <w:t xml:space="preserve"> </w:t>
      </w:r>
      <w:r w:rsidRPr="00D54EC3">
        <w:rPr>
          <w:rFonts w:ascii="Times New Roman" w:eastAsia="Times New Roman" w:hAnsi="Times New Roman" w:cs="Times New Roman"/>
        </w:rPr>
        <w:t xml:space="preserve">no </w:t>
      </w:r>
      <w:r w:rsidR="0007778C" w:rsidRPr="00D54EC3">
        <w:rPr>
          <w:rFonts w:ascii="Times New Roman" w:eastAsia="Times New Roman" w:hAnsi="Times New Roman" w:cs="Times New Roman"/>
        </w:rPr>
        <w:t>s</w:t>
      </w:r>
      <w:r w:rsidR="0007778C">
        <w:rPr>
          <w:rFonts w:ascii="Times New Roman" w:eastAsia="Times New Roman" w:hAnsi="Times New Roman" w:cs="Times New Roman"/>
        </w:rPr>
        <w:t>o</w:t>
      </w:r>
      <w:r w:rsidR="0007778C" w:rsidRPr="00D54EC3">
        <w:rPr>
          <w:rFonts w:ascii="Times New Roman" w:eastAsia="Times New Roman" w:hAnsi="Times New Roman" w:cs="Times New Roman"/>
        </w:rPr>
        <w:t xml:space="preserve">lo </w:t>
      </w:r>
      <w:r w:rsidRPr="00D54EC3">
        <w:rPr>
          <w:rFonts w:ascii="Times New Roman" w:eastAsia="Times New Roman" w:hAnsi="Times New Roman" w:cs="Times New Roman"/>
        </w:rPr>
        <w:t>para la vida de los individuos en sus dinámicas de información periodística/noticiosa sobre el acontecer local, nacional o internacional</w:t>
      </w:r>
      <w:r w:rsidR="0007778C">
        <w:rPr>
          <w:rFonts w:ascii="Times New Roman" w:eastAsia="Times New Roman" w:hAnsi="Times New Roman" w:cs="Times New Roman"/>
        </w:rPr>
        <w:t>,</w:t>
      </w:r>
      <w:r w:rsidR="0007778C" w:rsidRPr="00D54EC3">
        <w:rPr>
          <w:rFonts w:ascii="Times New Roman" w:eastAsia="Times New Roman" w:hAnsi="Times New Roman" w:cs="Times New Roman"/>
        </w:rPr>
        <w:t xml:space="preserve"> </w:t>
      </w:r>
      <w:r w:rsidRPr="00D54EC3">
        <w:rPr>
          <w:rFonts w:ascii="Times New Roman" w:eastAsia="Times New Roman" w:hAnsi="Times New Roman" w:cs="Times New Roman"/>
        </w:rPr>
        <w:t>sino también para los propios medios de comunicación que emplean dich</w:t>
      </w:r>
      <w:r w:rsidR="0007778C">
        <w:rPr>
          <w:rFonts w:ascii="Times New Roman" w:eastAsia="Times New Roman" w:hAnsi="Times New Roman" w:cs="Times New Roman"/>
        </w:rPr>
        <w:t xml:space="preserve">os recursos </w:t>
      </w:r>
      <w:r w:rsidRPr="00D54EC3">
        <w:rPr>
          <w:rFonts w:ascii="Times New Roman" w:eastAsia="Times New Roman" w:hAnsi="Times New Roman" w:cs="Times New Roman"/>
        </w:rPr>
        <w:t>para mantener contacto con sus audiencias y destacar entre sus competidores.</w:t>
      </w:r>
      <w:r w:rsidR="004F6C43">
        <w:rPr>
          <w:rFonts w:ascii="Times New Roman" w:eastAsia="Times New Roman" w:hAnsi="Times New Roman" w:cs="Times New Roman"/>
        </w:rPr>
        <w:t xml:space="preserve"> Un medio de comunicación (nativo o migrante) digital o incluso tradicional necesita de una óptima gestión en </w:t>
      </w:r>
      <w:r w:rsidR="0007778C">
        <w:rPr>
          <w:rFonts w:ascii="Times New Roman" w:eastAsia="Times New Roman" w:hAnsi="Times New Roman" w:cs="Times New Roman"/>
        </w:rPr>
        <w:t>redes sociales virtuales</w:t>
      </w:r>
      <w:r w:rsidR="004F6C43">
        <w:rPr>
          <w:rFonts w:ascii="Times New Roman" w:eastAsia="Times New Roman" w:hAnsi="Times New Roman" w:cs="Times New Roman"/>
        </w:rPr>
        <w:t>, con especial cuidado en la segmentación de su público e intereses; de lo contrario, estará destinado a pasar desapercibido.</w:t>
      </w:r>
    </w:p>
    <w:p w14:paraId="10148298" w14:textId="77777777" w:rsidR="00D54EC3" w:rsidRPr="00D54EC3" w:rsidRDefault="00D54EC3" w:rsidP="0003169B">
      <w:pPr>
        <w:widowControl w:val="0"/>
        <w:autoSpaceDE w:val="0"/>
        <w:autoSpaceDN w:val="0"/>
        <w:adjustRightInd w:val="0"/>
        <w:spacing w:line="360" w:lineRule="auto"/>
        <w:contextualSpacing/>
        <w:jc w:val="both"/>
        <w:rPr>
          <w:rFonts w:ascii="Times New Roman" w:eastAsia="Times New Roman" w:hAnsi="Times New Roman" w:cs="Times New Roman"/>
        </w:rPr>
      </w:pPr>
    </w:p>
    <w:p w14:paraId="7DE2C301" w14:textId="77777777" w:rsidR="00D54EC3" w:rsidRPr="0093568B" w:rsidRDefault="00D54EC3" w:rsidP="00C12B14">
      <w:pPr>
        <w:pStyle w:val="Nivel1"/>
        <w:jc w:val="left"/>
        <w:rPr>
          <w:rFonts w:ascii="Calibri" w:eastAsia="Calibri" w:hAnsi="Calibri" w:cs="Calibri"/>
          <w:bCs w:val="0"/>
          <w:sz w:val="28"/>
          <w:szCs w:val="28"/>
          <w:lang w:val="en-US" w:eastAsia="en-US"/>
        </w:rPr>
      </w:pPr>
      <w:proofErr w:type="spellStart"/>
      <w:r w:rsidRPr="0093568B">
        <w:rPr>
          <w:rFonts w:ascii="Calibri" w:eastAsia="Calibri" w:hAnsi="Calibri" w:cs="Calibri"/>
          <w:bCs w:val="0"/>
          <w:sz w:val="28"/>
          <w:szCs w:val="28"/>
          <w:lang w:val="en-US" w:eastAsia="en-US"/>
        </w:rPr>
        <w:t>R</w:t>
      </w:r>
      <w:r w:rsidR="007F3A6E" w:rsidRPr="0093568B">
        <w:rPr>
          <w:rFonts w:ascii="Calibri" w:eastAsia="Calibri" w:hAnsi="Calibri" w:cs="Calibri"/>
          <w:bCs w:val="0"/>
          <w:sz w:val="28"/>
          <w:szCs w:val="28"/>
          <w:lang w:val="en-US" w:eastAsia="en-US"/>
        </w:rPr>
        <w:t>eferencias</w:t>
      </w:r>
      <w:proofErr w:type="spellEnd"/>
    </w:p>
    <w:p w14:paraId="7F5FE9A2" w14:textId="54E110E5" w:rsidR="00D54EC3" w:rsidRPr="00505DF7" w:rsidRDefault="00D54EC3" w:rsidP="0003169B">
      <w:pPr>
        <w:spacing w:line="360" w:lineRule="auto"/>
        <w:ind w:left="709" w:hanging="709"/>
        <w:contextualSpacing/>
        <w:jc w:val="both"/>
        <w:rPr>
          <w:rFonts w:ascii="Times New Roman" w:eastAsiaTheme="minorEastAsia" w:hAnsi="Times New Roman" w:cs="Times New Roman"/>
          <w:color w:val="000000" w:themeColor="text1"/>
          <w:lang w:val="es-ES_tradnl" w:eastAsia="es-ES"/>
        </w:rPr>
      </w:pPr>
      <w:r w:rsidRPr="00505DF7">
        <w:rPr>
          <w:rFonts w:ascii="Times New Roman" w:eastAsia="Times New Roman" w:hAnsi="Times New Roman" w:cs="Times New Roman"/>
          <w:color w:val="000000" w:themeColor="text1"/>
          <w:lang w:val="en-US" w:eastAsia="es-ES"/>
        </w:rPr>
        <w:t xml:space="preserve">Alexa. (2019). The Top 500 Sites on The Web. </w:t>
      </w:r>
      <w:r w:rsidRPr="00505DF7">
        <w:rPr>
          <w:rFonts w:ascii="Times New Roman" w:eastAsia="Times New Roman" w:hAnsi="Times New Roman" w:cs="Times New Roman"/>
          <w:color w:val="000000" w:themeColor="text1"/>
          <w:lang w:eastAsia="es-ES"/>
        </w:rPr>
        <w:t xml:space="preserve">Recuperado de </w:t>
      </w:r>
      <w:r w:rsidRPr="00505DF7">
        <w:rPr>
          <w:rFonts w:ascii="Times New Roman" w:eastAsiaTheme="minorEastAsia" w:hAnsi="Times New Roman" w:cs="Times New Roman"/>
          <w:color w:val="000000" w:themeColor="text1"/>
          <w:lang w:val="es-ES_tradnl" w:eastAsia="es-ES"/>
        </w:rPr>
        <w:t>https://www.alexa.com/topsites</w:t>
      </w:r>
      <w:r w:rsidR="00042A2F">
        <w:rPr>
          <w:rFonts w:ascii="Times New Roman" w:eastAsiaTheme="minorEastAsia" w:hAnsi="Times New Roman" w:cs="Times New Roman"/>
          <w:color w:val="000000" w:themeColor="text1"/>
          <w:lang w:val="es-ES_tradnl" w:eastAsia="es-ES"/>
        </w:rPr>
        <w:t>.</w:t>
      </w:r>
    </w:p>
    <w:p w14:paraId="1D92D7D3" w14:textId="33967938" w:rsidR="00D54EC3" w:rsidRPr="00505DF7" w:rsidRDefault="00D54EC3" w:rsidP="0003169B">
      <w:pPr>
        <w:spacing w:line="360" w:lineRule="auto"/>
        <w:ind w:left="709" w:hanging="709"/>
        <w:contextualSpacing/>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Alonso, S. y Alonso, M. (2014). Las redes sociales en las universidades españolas. </w:t>
      </w:r>
      <w:proofErr w:type="spellStart"/>
      <w:r w:rsidRPr="00505DF7">
        <w:rPr>
          <w:rFonts w:ascii="Times New Roman" w:eastAsia="Times New Roman" w:hAnsi="Times New Roman" w:cs="Times New Roman"/>
          <w:i/>
          <w:color w:val="000000" w:themeColor="text1"/>
          <w:lang w:val="es-ES" w:eastAsia="es-ES"/>
        </w:rPr>
        <w:t>Vivat</w:t>
      </w:r>
      <w:proofErr w:type="spellEnd"/>
      <w:r w:rsidRPr="00505DF7">
        <w:rPr>
          <w:rFonts w:ascii="Times New Roman" w:eastAsia="Times New Roman" w:hAnsi="Times New Roman" w:cs="Times New Roman"/>
          <w:i/>
          <w:color w:val="000000" w:themeColor="text1"/>
          <w:lang w:val="es-ES" w:eastAsia="es-ES"/>
        </w:rPr>
        <w:t xml:space="preserve"> Academia</w:t>
      </w:r>
      <w:r w:rsidR="003371CD">
        <w:rPr>
          <w:rFonts w:ascii="Times New Roman" w:eastAsia="Times New Roman" w:hAnsi="Times New Roman" w:cs="Times New Roman"/>
          <w:i/>
          <w:color w:val="000000" w:themeColor="text1"/>
          <w:lang w:val="es-ES" w:eastAsia="es-ES"/>
        </w:rPr>
        <w:t>. Revista de Comunicación</w:t>
      </w:r>
      <w:r w:rsidR="00695823">
        <w:rPr>
          <w:rFonts w:ascii="Times New Roman" w:eastAsia="Times New Roman" w:hAnsi="Times New Roman" w:cs="Times New Roman"/>
          <w:i/>
          <w:color w:val="000000" w:themeColor="text1"/>
          <w:lang w:val="es-ES" w:eastAsia="es-ES"/>
        </w:rPr>
        <w:t>,</w:t>
      </w:r>
      <w:r w:rsidR="00695823" w:rsidRPr="00505DF7">
        <w:rPr>
          <w:rFonts w:ascii="Times New Roman" w:eastAsia="Times New Roman" w:hAnsi="Times New Roman" w:cs="Times New Roman"/>
          <w:i/>
          <w:color w:val="000000" w:themeColor="text1"/>
          <w:lang w:val="es-ES" w:eastAsia="es-ES"/>
        </w:rPr>
        <w:t xml:space="preserve"> </w:t>
      </w:r>
      <w:r w:rsidR="00695823" w:rsidRPr="00695823">
        <w:rPr>
          <w:rFonts w:ascii="Times New Roman" w:eastAsia="Times New Roman" w:hAnsi="Times New Roman" w:cs="Times New Roman"/>
          <w:i/>
          <w:color w:val="000000" w:themeColor="text1"/>
          <w:lang w:val="es-ES" w:eastAsia="es-ES"/>
        </w:rPr>
        <w:t>17</w:t>
      </w:r>
      <w:r w:rsidR="00695823">
        <w:rPr>
          <w:rFonts w:ascii="Times New Roman" w:eastAsia="Times New Roman" w:hAnsi="Times New Roman" w:cs="Times New Roman"/>
          <w:iCs/>
          <w:color w:val="000000" w:themeColor="text1"/>
          <w:lang w:val="es-ES" w:eastAsia="es-ES"/>
        </w:rPr>
        <w:t>(</w:t>
      </w:r>
      <w:r w:rsidRPr="00C12B14">
        <w:rPr>
          <w:rFonts w:ascii="Times New Roman" w:eastAsia="Times New Roman" w:hAnsi="Times New Roman" w:cs="Times New Roman"/>
          <w:iCs/>
          <w:color w:val="000000" w:themeColor="text1"/>
          <w:lang w:val="es-ES" w:eastAsia="es-ES"/>
        </w:rPr>
        <w:t>126</w:t>
      </w:r>
      <w:r w:rsidR="003371CD">
        <w:rPr>
          <w:rFonts w:ascii="Times New Roman" w:eastAsia="Times New Roman" w:hAnsi="Times New Roman" w:cs="Times New Roman"/>
          <w:iCs/>
          <w:color w:val="000000" w:themeColor="text1"/>
          <w:lang w:val="es-ES" w:eastAsia="es-ES"/>
        </w:rPr>
        <w:t>)</w:t>
      </w:r>
      <w:r w:rsidR="003371CD">
        <w:rPr>
          <w:rFonts w:ascii="Times New Roman" w:eastAsia="Times New Roman" w:hAnsi="Times New Roman" w:cs="Times New Roman"/>
          <w:color w:val="000000" w:themeColor="text1"/>
          <w:lang w:val="es-ES" w:eastAsia="es-ES"/>
        </w:rPr>
        <w:t>,</w:t>
      </w:r>
      <w:r w:rsidR="003371CD" w:rsidRPr="00505DF7">
        <w:rPr>
          <w:rFonts w:ascii="Times New Roman" w:eastAsia="Times New Roman" w:hAnsi="Times New Roman" w:cs="Times New Roman"/>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 xml:space="preserve">54-62. </w:t>
      </w:r>
    </w:p>
    <w:p w14:paraId="256E89C1" w14:textId="746032F2" w:rsidR="00D54EC3" w:rsidRPr="0093568B" w:rsidRDefault="00D54EC3" w:rsidP="0003169B">
      <w:pPr>
        <w:spacing w:line="360" w:lineRule="auto"/>
        <w:ind w:left="709" w:hanging="709"/>
        <w:contextualSpacing/>
        <w:jc w:val="both"/>
        <w:rPr>
          <w:rFonts w:ascii="Times New Roman" w:eastAsia="Times New Roman" w:hAnsi="Times New Roman" w:cs="Times New Roman"/>
          <w:color w:val="000000" w:themeColor="text1"/>
          <w:lang w:val="en-US" w:eastAsia="es-ES"/>
        </w:rPr>
      </w:pPr>
      <w:r w:rsidRPr="00505DF7">
        <w:rPr>
          <w:rFonts w:ascii="Times New Roman" w:eastAsia="Times New Roman" w:hAnsi="Times New Roman" w:cs="Times New Roman"/>
          <w:color w:val="000000" w:themeColor="text1"/>
          <w:lang w:val="es-ES" w:eastAsia="es-ES"/>
        </w:rPr>
        <w:t xml:space="preserve">Bar, A. (2010). La metodología cuantitativa y su uso en América Latina. </w:t>
      </w:r>
      <w:proofErr w:type="spellStart"/>
      <w:r w:rsidRPr="0093568B">
        <w:rPr>
          <w:rFonts w:ascii="Times New Roman" w:eastAsia="Times New Roman" w:hAnsi="Times New Roman" w:cs="Times New Roman"/>
          <w:i/>
          <w:color w:val="000000" w:themeColor="text1"/>
          <w:lang w:val="en-US" w:eastAsia="es-ES"/>
        </w:rPr>
        <w:t>Cinta</w:t>
      </w:r>
      <w:proofErr w:type="spellEnd"/>
      <w:r w:rsidRPr="0093568B">
        <w:rPr>
          <w:rFonts w:ascii="Times New Roman" w:eastAsia="Times New Roman" w:hAnsi="Times New Roman" w:cs="Times New Roman"/>
          <w:i/>
          <w:color w:val="000000" w:themeColor="text1"/>
          <w:lang w:val="en-US" w:eastAsia="es-ES"/>
        </w:rPr>
        <w:t xml:space="preserve"> </w:t>
      </w:r>
      <w:proofErr w:type="spellStart"/>
      <w:r w:rsidRPr="0093568B">
        <w:rPr>
          <w:rFonts w:ascii="Times New Roman" w:eastAsia="Times New Roman" w:hAnsi="Times New Roman" w:cs="Times New Roman"/>
          <w:i/>
          <w:color w:val="000000" w:themeColor="text1"/>
          <w:lang w:val="en-US" w:eastAsia="es-ES"/>
        </w:rPr>
        <w:t>Moebio</w:t>
      </w:r>
      <w:proofErr w:type="spellEnd"/>
      <w:r w:rsidR="00E53410" w:rsidRPr="0093568B">
        <w:rPr>
          <w:rFonts w:ascii="Times New Roman" w:eastAsia="Times New Roman" w:hAnsi="Times New Roman" w:cs="Times New Roman"/>
          <w:i/>
          <w:color w:val="000000" w:themeColor="text1"/>
          <w:lang w:val="en-US" w:eastAsia="es-ES"/>
        </w:rPr>
        <w:t>,</w:t>
      </w:r>
      <w:r w:rsidRPr="0093568B">
        <w:rPr>
          <w:rFonts w:ascii="Times New Roman" w:eastAsia="Times New Roman" w:hAnsi="Times New Roman" w:cs="Times New Roman"/>
          <w:i/>
          <w:color w:val="000000" w:themeColor="text1"/>
          <w:lang w:val="en-US" w:eastAsia="es-ES"/>
        </w:rPr>
        <w:t xml:space="preserve"> </w:t>
      </w:r>
      <w:r w:rsidR="00CF7E99" w:rsidRPr="0093568B">
        <w:rPr>
          <w:rFonts w:ascii="Times New Roman" w:eastAsia="Times New Roman" w:hAnsi="Times New Roman" w:cs="Times New Roman"/>
          <w:iCs/>
          <w:color w:val="000000" w:themeColor="text1"/>
          <w:lang w:val="en-US" w:eastAsia="es-ES"/>
        </w:rPr>
        <w:t>(</w:t>
      </w:r>
      <w:r w:rsidRPr="0093568B">
        <w:rPr>
          <w:rFonts w:ascii="Times New Roman" w:eastAsia="Times New Roman" w:hAnsi="Times New Roman" w:cs="Times New Roman"/>
          <w:iCs/>
          <w:color w:val="000000" w:themeColor="text1"/>
          <w:lang w:val="en-US" w:eastAsia="es-ES"/>
        </w:rPr>
        <w:t>37</w:t>
      </w:r>
      <w:r w:rsidR="00CF7E99" w:rsidRPr="0093568B">
        <w:rPr>
          <w:rFonts w:ascii="Times New Roman" w:eastAsia="Times New Roman" w:hAnsi="Times New Roman" w:cs="Times New Roman"/>
          <w:iCs/>
          <w:color w:val="000000" w:themeColor="text1"/>
          <w:lang w:val="en-US" w:eastAsia="es-ES"/>
        </w:rPr>
        <w:t>)</w:t>
      </w:r>
      <w:r w:rsidR="00E53410" w:rsidRPr="0093568B">
        <w:rPr>
          <w:rFonts w:ascii="Times New Roman" w:eastAsia="Times New Roman" w:hAnsi="Times New Roman" w:cs="Times New Roman"/>
          <w:i/>
          <w:color w:val="000000" w:themeColor="text1"/>
          <w:lang w:val="en-US" w:eastAsia="es-ES"/>
        </w:rPr>
        <w:t>,</w:t>
      </w:r>
      <w:r w:rsidRPr="0093568B">
        <w:rPr>
          <w:rFonts w:ascii="Times New Roman" w:eastAsia="Times New Roman" w:hAnsi="Times New Roman" w:cs="Times New Roman"/>
          <w:color w:val="000000" w:themeColor="text1"/>
          <w:lang w:val="en-US" w:eastAsia="es-ES"/>
        </w:rPr>
        <w:t xml:space="preserve"> 1-14. </w:t>
      </w:r>
    </w:p>
    <w:p w14:paraId="1CA76B43" w14:textId="0F4C281D"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n-US" w:eastAsia="es-ES"/>
        </w:rPr>
      </w:pPr>
      <w:r w:rsidRPr="0093568B">
        <w:rPr>
          <w:rFonts w:ascii="Times New Roman" w:eastAsia="Times New Roman" w:hAnsi="Times New Roman" w:cs="Times New Roman"/>
          <w:color w:val="000000" w:themeColor="text1"/>
          <w:lang w:val="en-US" w:eastAsia="es-ES"/>
        </w:rPr>
        <w:t xml:space="preserve">Borland, D. </w:t>
      </w:r>
      <w:r w:rsidR="00CF7E99" w:rsidRPr="00C12B14">
        <w:rPr>
          <w:rFonts w:ascii="Times New Roman" w:eastAsia="Times New Roman" w:hAnsi="Times New Roman" w:cs="Times New Roman"/>
          <w:color w:val="000000" w:themeColor="text1"/>
          <w:lang w:val="en-US" w:eastAsia="es-ES"/>
        </w:rPr>
        <w:t xml:space="preserve">and </w:t>
      </w:r>
      <w:r w:rsidRPr="00C12B14">
        <w:rPr>
          <w:rFonts w:ascii="Times New Roman" w:eastAsia="Times New Roman" w:hAnsi="Times New Roman" w:cs="Times New Roman"/>
          <w:color w:val="000000" w:themeColor="text1"/>
          <w:lang w:val="en-US" w:eastAsia="es-ES"/>
        </w:rPr>
        <w:t xml:space="preserve">Taylor, R. M. (2007). </w:t>
      </w:r>
      <w:r w:rsidRPr="00505DF7">
        <w:rPr>
          <w:rFonts w:ascii="Times New Roman" w:eastAsia="Times New Roman" w:hAnsi="Times New Roman" w:cs="Times New Roman"/>
          <w:color w:val="000000" w:themeColor="text1"/>
          <w:lang w:val="en-US" w:eastAsia="es-ES"/>
        </w:rPr>
        <w:t>Rainbow Color Map (Still) Considered Harmful</w:t>
      </w:r>
      <w:r w:rsidR="00CF7E99">
        <w:rPr>
          <w:rFonts w:ascii="Times New Roman" w:eastAsia="Times New Roman" w:hAnsi="Times New Roman" w:cs="Times New Roman"/>
          <w:color w:val="000000" w:themeColor="text1"/>
          <w:lang w:val="en-US" w:eastAsia="es-ES"/>
        </w:rPr>
        <w:t xml:space="preserve">. </w:t>
      </w:r>
      <w:r w:rsidRPr="00505DF7">
        <w:rPr>
          <w:rFonts w:ascii="Times New Roman" w:eastAsia="Times New Roman" w:hAnsi="Times New Roman" w:cs="Times New Roman"/>
          <w:i/>
          <w:color w:val="000000" w:themeColor="text1"/>
          <w:lang w:val="en-US" w:eastAsia="es-ES"/>
        </w:rPr>
        <w:t>IEEE Computer Graphics and Applications</w:t>
      </w:r>
      <w:r w:rsidR="00E53410">
        <w:rPr>
          <w:rFonts w:ascii="Times New Roman" w:eastAsia="Times New Roman" w:hAnsi="Times New Roman" w:cs="Times New Roman"/>
          <w:color w:val="000000" w:themeColor="text1"/>
          <w:lang w:val="en-US" w:eastAsia="es-ES"/>
        </w:rPr>
        <w:t>,</w:t>
      </w:r>
      <w:r w:rsidRPr="00505DF7">
        <w:rPr>
          <w:rFonts w:ascii="Times New Roman" w:eastAsia="Times New Roman" w:hAnsi="Times New Roman" w:cs="Times New Roman"/>
          <w:color w:val="000000" w:themeColor="text1"/>
          <w:lang w:val="en-US" w:eastAsia="es-ES"/>
        </w:rPr>
        <w:t xml:space="preserve"> </w:t>
      </w:r>
      <w:r w:rsidRPr="00E53410">
        <w:rPr>
          <w:rFonts w:ascii="Times New Roman" w:eastAsia="Times New Roman" w:hAnsi="Times New Roman" w:cs="Times New Roman"/>
          <w:i/>
          <w:iCs/>
          <w:color w:val="000000" w:themeColor="text1"/>
          <w:lang w:val="en-US" w:eastAsia="es-ES"/>
        </w:rPr>
        <w:t>27</w:t>
      </w:r>
      <w:r w:rsidR="00E53410">
        <w:rPr>
          <w:rFonts w:ascii="Times New Roman" w:eastAsia="Times New Roman" w:hAnsi="Times New Roman" w:cs="Times New Roman"/>
          <w:color w:val="000000" w:themeColor="text1"/>
          <w:lang w:val="en-US" w:eastAsia="es-ES"/>
        </w:rPr>
        <w:t>(</w:t>
      </w:r>
      <w:r w:rsidRPr="00505DF7">
        <w:rPr>
          <w:rFonts w:ascii="Times New Roman" w:eastAsia="Times New Roman" w:hAnsi="Times New Roman" w:cs="Times New Roman"/>
          <w:color w:val="000000" w:themeColor="text1"/>
          <w:lang w:val="en-US" w:eastAsia="es-ES"/>
        </w:rPr>
        <w:t>2</w:t>
      </w:r>
      <w:r w:rsidR="00E53410">
        <w:rPr>
          <w:rFonts w:ascii="Times New Roman" w:eastAsia="Times New Roman" w:hAnsi="Times New Roman" w:cs="Times New Roman"/>
          <w:color w:val="000000" w:themeColor="text1"/>
          <w:lang w:val="en-US" w:eastAsia="es-ES"/>
        </w:rPr>
        <w:t>),</w:t>
      </w:r>
      <w:r w:rsidRPr="00505DF7">
        <w:rPr>
          <w:rFonts w:ascii="Times New Roman" w:eastAsia="Times New Roman" w:hAnsi="Times New Roman" w:cs="Times New Roman"/>
          <w:color w:val="000000" w:themeColor="text1"/>
          <w:lang w:val="en-US" w:eastAsia="es-ES"/>
        </w:rPr>
        <w:t xml:space="preserve"> 14-17.</w:t>
      </w:r>
    </w:p>
    <w:p w14:paraId="5DCA9B04" w14:textId="0BCC8888" w:rsidR="00D54EC3" w:rsidRPr="00C12B14"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n-US" w:eastAsia="es-ES"/>
        </w:rPr>
      </w:pPr>
      <w:r w:rsidRPr="00C00683">
        <w:rPr>
          <w:rFonts w:ascii="Times New Roman" w:eastAsia="Times New Roman" w:hAnsi="Times New Roman" w:cs="Times New Roman"/>
          <w:color w:val="000000" w:themeColor="text1"/>
          <w:lang w:val="en-US" w:eastAsia="es-ES"/>
        </w:rPr>
        <w:t xml:space="preserve">Boyd, D. </w:t>
      </w:r>
      <w:r w:rsidR="007369CE">
        <w:rPr>
          <w:rFonts w:ascii="Times New Roman" w:eastAsia="Times New Roman" w:hAnsi="Times New Roman" w:cs="Times New Roman"/>
          <w:color w:val="000000" w:themeColor="text1"/>
          <w:lang w:val="en-US" w:eastAsia="es-ES"/>
        </w:rPr>
        <w:t>and</w:t>
      </w:r>
      <w:r w:rsidRPr="00C00683">
        <w:rPr>
          <w:rFonts w:ascii="Times New Roman" w:eastAsia="Times New Roman" w:hAnsi="Times New Roman" w:cs="Times New Roman"/>
          <w:color w:val="000000" w:themeColor="text1"/>
          <w:lang w:val="en-US" w:eastAsia="es-ES"/>
        </w:rPr>
        <w:t xml:space="preserve"> Ellison, N. (2008). </w:t>
      </w:r>
      <w:r w:rsidRPr="00505DF7">
        <w:rPr>
          <w:rFonts w:ascii="Times New Roman" w:eastAsia="Times New Roman" w:hAnsi="Times New Roman" w:cs="Times New Roman"/>
          <w:color w:val="000000" w:themeColor="text1"/>
          <w:lang w:val="en-US" w:eastAsia="es-ES"/>
        </w:rPr>
        <w:t>Social Networks Sites: Definition, History and Scholarship</w:t>
      </w:r>
      <w:r w:rsidR="007369CE">
        <w:rPr>
          <w:rFonts w:ascii="Times New Roman" w:eastAsia="Times New Roman" w:hAnsi="Times New Roman" w:cs="Times New Roman"/>
          <w:color w:val="000000" w:themeColor="text1"/>
          <w:lang w:val="en-US" w:eastAsia="es-ES"/>
        </w:rPr>
        <w:t>.</w:t>
      </w:r>
      <w:r w:rsidR="007369CE" w:rsidRPr="00505DF7">
        <w:rPr>
          <w:rFonts w:ascii="Times New Roman" w:eastAsia="Times New Roman" w:hAnsi="Times New Roman" w:cs="Times New Roman"/>
          <w:color w:val="000000" w:themeColor="text1"/>
          <w:lang w:val="en-US" w:eastAsia="es-ES"/>
        </w:rPr>
        <w:t xml:space="preserve"> </w:t>
      </w:r>
      <w:r w:rsidRPr="00505DF7">
        <w:rPr>
          <w:rFonts w:ascii="Times New Roman" w:eastAsia="Times New Roman" w:hAnsi="Times New Roman" w:cs="Times New Roman"/>
          <w:i/>
          <w:color w:val="000000" w:themeColor="text1"/>
          <w:lang w:val="en-US" w:eastAsia="es-ES"/>
        </w:rPr>
        <w:t>Journal of Computer-</w:t>
      </w:r>
      <w:r w:rsidR="002541BB" w:rsidRPr="00505DF7">
        <w:rPr>
          <w:rFonts w:ascii="Times New Roman" w:eastAsia="Times New Roman" w:hAnsi="Times New Roman" w:cs="Times New Roman"/>
          <w:i/>
          <w:color w:val="000000" w:themeColor="text1"/>
          <w:lang w:val="en-US" w:eastAsia="es-ES"/>
        </w:rPr>
        <w:t>Media</w:t>
      </w:r>
      <w:r w:rsidR="002541BB">
        <w:rPr>
          <w:rFonts w:ascii="Times New Roman" w:eastAsia="Times New Roman" w:hAnsi="Times New Roman" w:cs="Times New Roman"/>
          <w:i/>
          <w:color w:val="000000" w:themeColor="text1"/>
          <w:lang w:val="en-US" w:eastAsia="es-ES"/>
        </w:rPr>
        <w:t>t</w:t>
      </w:r>
      <w:r w:rsidR="002541BB" w:rsidRPr="00505DF7">
        <w:rPr>
          <w:rFonts w:ascii="Times New Roman" w:eastAsia="Times New Roman" w:hAnsi="Times New Roman" w:cs="Times New Roman"/>
          <w:i/>
          <w:color w:val="000000" w:themeColor="text1"/>
          <w:lang w:val="en-US" w:eastAsia="es-ES"/>
        </w:rPr>
        <w:t xml:space="preserve">ed </w:t>
      </w:r>
      <w:r w:rsidRPr="00505DF7">
        <w:rPr>
          <w:rFonts w:ascii="Times New Roman" w:eastAsia="Times New Roman" w:hAnsi="Times New Roman" w:cs="Times New Roman"/>
          <w:i/>
          <w:color w:val="000000" w:themeColor="text1"/>
          <w:lang w:val="en-US" w:eastAsia="es-ES"/>
        </w:rPr>
        <w:t>Communication</w:t>
      </w:r>
      <w:r w:rsidR="0072794E">
        <w:rPr>
          <w:rFonts w:ascii="Times New Roman" w:eastAsia="Times New Roman" w:hAnsi="Times New Roman" w:cs="Times New Roman"/>
          <w:i/>
          <w:color w:val="000000" w:themeColor="text1"/>
          <w:lang w:val="en-US" w:eastAsia="es-ES"/>
        </w:rPr>
        <w:t>,</w:t>
      </w:r>
      <w:r w:rsidRPr="00505DF7">
        <w:rPr>
          <w:rFonts w:ascii="Times New Roman" w:eastAsia="Times New Roman" w:hAnsi="Times New Roman" w:cs="Times New Roman"/>
          <w:i/>
          <w:color w:val="000000" w:themeColor="text1"/>
          <w:lang w:val="en-US" w:eastAsia="es-ES"/>
        </w:rPr>
        <w:t xml:space="preserve"> </w:t>
      </w:r>
      <w:r w:rsidRPr="005F62E9">
        <w:rPr>
          <w:rFonts w:ascii="Times New Roman" w:eastAsia="Times New Roman" w:hAnsi="Times New Roman" w:cs="Times New Roman"/>
          <w:i/>
          <w:color w:val="000000" w:themeColor="text1"/>
          <w:lang w:val="en-US" w:eastAsia="es-ES"/>
        </w:rPr>
        <w:t>13</w:t>
      </w:r>
      <w:r w:rsidR="008940B4">
        <w:rPr>
          <w:rFonts w:ascii="Times New Roman" w:eastAsia="Times New Roman" w:hAnsi="Times New Roman" w:cs="Times New Roman"/>
          <w:iCs/>
          <w:color w:val="000000" w:themeColor="text1"/>
          <w:lang w:val="en-US" w:eastAsia="es-ES"/>
        </w:rPr>
        <w:t>(1)</w:t>
      </w:r>
      <w:r w:rsidR="0072794E">
        <w:rPr>
          <w:rFonts w:ascii="Times New Roman" w:eastAsia="Times New Roman" w:hAnsi="Times New Roman" w:cs="Times New Roman"/>
          <w:color w:val="000000" w:themeColor="text1"/>
          <w:lang w:val="en-US" w:eastAsia="es-ES"/>
        </w:rPr>
        <w:t>,</w:t>
      </w:r>
      <w:r w:rsidRPr="005F62E9">
        <w:rPr>
          <w:rFonts w:ascii="Times New Roman" w:eastAsia="Times New Roman" w:hAnsi="Times New Roman" w:cs="Times New Roman"/>
          <w:color w:val="000000" w:themeColor="text1"/>
          <w:lang w:val="en-US" w:eastAsia="es-ES"/>
        </w:rPr>
        <w:t xml:space="preserve"> 210-230.</w:t>
      </w:r>
      <w:r w:rsidR="008940B4">
        <w:rPr>
          <w:rFonts w:ascii="Times New Roman" w:eastAsia="Times New Roman" w:hAnsi="Times New Roman" w:cs="Times New Roman"/>
          <w:color w:val="000000" w:themeColor="text1"/>
          <w:lang w:val="en-US" w:eastAsia="es-ES"/>
        </w:rPr>
        <w:t xml:space="preserve"> Retrieved from </w:t>
      </w:r>
      <w:r w:rsidR="008940B4" w:rsidRPr="008940B4">
        <w:rPr>
          <w:rFonts w:ascii="Times New Roman" w:eastAsia="Times New Roman" w:hAnsi="Times New Roman" w:cs="Times New Roman"/>
          <w:color w:val="000000" w:themeColor="text1"/>
          <w:lang w:val="en-US" w:eastAsia="es-ES"/>
        </w:rPr>
        <w:t>https://academic.oup.com/jcmc/article/13/1/210/4583062</w:t>
      </w:r>
      <w:r w:rsidR="008940B4">
        <w:rPr>
          <w:rFonts w:ascii="Times New Roman" w:eastAsia="Times New Roman" w:hAnsi="Times New Roman" w:cs="Times New Roman"/>
          <w:color w:val="000000" w:themeColor="text1"/>
          <w:lang w:val="en-US" w:eastAsia="es-ES"/>
        </w:rPr>
        <w:t>.</w:t>
      </w:r>
    </w:p>
    <w:p w14:paraId="40A9D2B4" w14:textId="7F7DBC49"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692413">
        <w:rPr>
          <w:rFonts w:ascii="Times New Roman" w:eastAsia="Times New Roman" w:hAnsi="Times New Roman" w:cs="Times New Roman"/>
          <w:color w:val="000000" w:themeColor="text1"/>
          <w:lang w:eastAsia="es-ES"/>
        </w:rPr>
        <w:t xml:space="preserve">Cáceres, M., Ruiz, J. y Brändle, G. (2009). </w:t>
      </w:r>
      <w:r w:rsidRPr="00505DF7">
        <w:rPr>
          <w:rFonts w:ascii="Times New Roman" w:eastAsia="Times New Roman" w:hAnsi="Times New Roman" w:cs="Times New Roman"/>
          <w:color w:val="000000" w:themeColor="text1"/>
          <w:lang w:val="es-ES" w:eastAsia="es-ES"/>
        </w:rPr>
        <w:t>Comunicación interpersonal y vida cotidiana. La presentación de la identidad de los jóvenes en Internet</w:t>
      </w:r>
      <w:r w:rsidR="008940B4">
        <w:rPr>
          <w:rFonts w:ascii="Times New Roman" w:eastAsia="Times New Roman" w:hAnsi="Times New Roman" w:cs="Times New Roman"/>
          <w:color w:val="000000" w:themeColor="text1"/>
          <w:lang w:val="es-ES" w:eastAsia="es-ES"/>
        </w:rPr>
        <w:t xml:space="preserve">. </w:t>
      </w:r>
      <w:r w:rsidRPr="00505DF7">
        <w:rPr>
          <w:rFonts w:ascii="Times New Roman" w:eastAsia="Times New Roman" w:hAnsi="Times New Roman" w:cs="Times New Roman"/>
          <w:i/>
          <w:color w:val="000000" w:themeColor="text1"/>
          <w:lang w:val="es-ES" w:eastAsia="es-ES"/>
        </w:rPr>
        <w:t xml:space="preserve">Cuadernos de </w:t>
      </w:r>
      <w:r w:rsidR="00C346FB">
        <w:rPr>
          <w:rFonts w:ascii="Times New Roman" w:eastAsia="Times New Roman" w:hAnsi="Times New Roman" w:cs="Times New Roman"/>
          <w:i/>
          <w:color w:val="000000" w:themeColor="text1"/>
          <w:lang w:val="es-ES" w:eastAsia="es-ES"/>
        </w:rPr>
        <w:t>I</w:t>
      </w:r>
      <w:r w:rsidR="00C346FB" w:rsidRPr="00505DF7">
        <w:rPr>
          <w:rFonts w:ascii="Times New Roman" w:eastAsia="Times New Roman" w:hAnsi="Times New Roman" w:cs="Times New Roman"/>
          <w:i/>
          <w:color w:val="000000" w:themeColor="text1"/>
          <w:lang w:val="es-ES" w:eastAsia="es-ES"/>
        </w:rPr>
        <w:t xml:space="preserve">nformación </w:t>
      </w:r>
      <w:r w:rsidRPr="00505DF7">
        <w:rPr>
          <w:rFonts w:ascii="Times New Roman" w:eastAsia="Times New Roman" w:hAnsi="Times New Roman" w:cs="Times New Roman"/>
          <w:i/>
          <w:color w:val="000000" w:themeColor="text1"/>
          <w:lang w:val="es-ES" w:eastAsia="es-ES"/>
        </w:rPr>
        <w:t xml:space="preserve">y </w:t>
      </w:r>
      <w:r w:rsidR="00C346FB">
        <w:rPr>
          <w:rFonts w:ascii="Times New Roman" w:eastAsia="Times New Roman" w:hAnsi="Times New Roman" w:cs="Times New Roman"/>
          <w:i/>
          <w:color w:val="000000" w:themeColor="text1"/>
          <w:lang w:val="es-ES" w:eastAsia="es-ES"/>
        </w:rPr>
        <w:t>C</w:t>
      </w:r>
      <w:r w:rsidR="00C346FB" w:rsidRPr="00505DF7">
        <w:rPr>
          <w:rFonts w:ascii="Times New Roman" w:eastAsia="Times New Roman" w:hAnsi="Times New Roman" w:cs="Times New Roman"/>
          <w:i/>
          <w:color w:val="000000" w:themeColor="text1"/>
          <w:lang w:val="es-ES" w:eastAsia="es-ES"/>
        </w:rPr>
        <w:t>omunicación</w:t>
      </w:r>
      <w:r w:rsidR="0072794E">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i/>
          <w:color w:val="000000" w:themeColor="text1"/>
          <w:lang w:val="es-ES" w:eastAsia="es-ES"/>
        </w:rPr>
        <w:t xml:space="preserve"> 14</w:t>
      </w:r>
      <w:r w:rsidR="00C346FB">
        <w:rPr>
          <w:rFonts w:ascii="Times New Roman" w:eastAsia="Times New Roman" w:hAnsi="Times New Roman" w:cs="Times New Roman"/>
          <w:color w:val="000000" w:themeColor="text1"/>
          <w:lang w:val="es-ES" w:eastAsia="es-ES"/>
        </w:rPr>
        <w:t>, 213-231.</w:t>
      </w:r>
      <w:r w:rsidR="00C346FB" w:rsidRPr="00505DF7">
        <w:rPr>
          <w:rFonts w:ascii="Times New Roman" w:eastAsia="Times New Roman" w:hAnsi="Times New Roman" w:cs="Times New Roman"/>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Recuperado de http://redalyc.uaemex.mx/src/inicio/ArtPdfRed.jsp?iCve=93512977013.</w:t>
      </w:r>
    </w:p>
    <w:p w14:paraId="4E050C98" w14:textId="7F623DA4" w:rsidR="00D54EC3" w:rsidRPr="00505DF7" w:rsidRDefault="00D54EC3" w:rsidP="00C12B14">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heme="minorEastAsia" w:hAnsi="Times New Roman" w:cs="Times New Roman"/>
          <w:color w:val="000000" w:themeColor="text1"/>
          <w:lang w:val="es-ES_tradnl" w:eastAsia="es-ES"/>
        </w:rPr>
        <w:t>Campos, F</w:t>
      </w:r>
      <w:r w:rsidR="00D40127">
        <w:rPr>
          <w:rFonts w:ascii="Times New Roman" w:eastAsiaTheme="minorEastAsia" w:hAnsi="Times New Roman" w:cs="Times New Roman"/>
          <w:color w:val="000000" w:themeColor="text1"/>
          <w:lang w:val="es-ES_tradnl" w:eastAsia="es-ES"/>
        </w:rPr>
        <w:t>.,</w:t>
      </w:r>
      <w:r w:rsidR="00D40127" w:rsidRPr="00505DF7">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Rúas, J</w:t>
      </w:r>
      <w:r w:rsidR="00D40127">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López, X</w:t>
      </w:r>
      <w:r w:rsidR="00D40127">
        <w:rPr>
          <w:rFonts w:ascii="Times New Roman" w:eastAsiaTheme="minorEastAsia" w:hAnsi="Times New Roman" w:cs="Times New Roman"/>
          <w:color w:val="000000" w:themeColor="text1"/>
          <w:lang w:val="es-ES_tradnl" w:eastAsia="es-ES"/>
        </w:rPr>
        <w:t>.</w:t>
      </w:r>
      <w:r w:rsidRPr="00505DF7">
        <w:rPr>
          <w:rFonts w:ascii="Times New Roman" w:eastAsiaTheme="minorEastAsia" w:hAnsi="Times New Roman" w:cs="Times New Roman"/>
          <w:color w:val="000000" w:themeColor="text1"/>
          <w:lang w:val="es-ES_tradnl" w:eastAsia="es-ES"/>
        </w:rPr>
        <w:t xml:space="preserve"> y Martínez, A. (2016).</w:t>
      </w:r>
      <w:r w:rsidR="0072794E">
        <w:rPr>
          <w:rFonts w:ascii="Times New Roman" w:eastAsiaTheme="minorEastAsia" w:hAnsi="Times New Roman" w:cs="Times New Roman"/>
          <w:color w:val="000000" w:themeColor="text1"/>
          <w:lang w:val="es-ES_tradnl" w:eastAsia="es-ES"/>
        </w:rPr>
        <w:t xml:space="preserve"> Impacto de las redes sociales en el periodismo</w:t>
      </w:r>
      <w:r w:rsidR="00D40127">
        <w:rPr>
          <w:rFonts w:ascii="Times New Roman" w:eastAsiaTheme="minorEastAsia" w:hAnsi="Times New Roman" w:cs="Times New Roman"/>
          <w:color w:val="000000" w:themeColor="text1"/>
          <w:lang w:val="es-ES_tradnl" w:eastAsia="es-ES"/>
        </w:rPr>
        <w:t>.</w:t>
      </w:r>
      <w:r w:rsidR="00D40127" w:rsidRPr="00505DF7">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i/>
          <w:iCs/>
          <w:color w:val="000000" w:themeColor="text1"/>
          <w:lang w:val="es-ES_tradnl"/>
        </w:rPr>
        <w:t xml:space="preserve">El profesional de la </w:t>
      </w:r>
      <w:r w:rsidR="00D40127">
        <w:rPr>
          <w:rFonts w:ascii="Times New Roman" w:eastAsiaTheme="minorEastAsia" w:hAnsi="Times New Roman" w:cs="Times New Roman"/>
          <w:i/>
          <w:iCs/>
          <w:color w:val="000000" w:themeColor="text1"/>
          <w:lang w:val="es-ES_tradnl"/>
        </w:rPr>
        <w:t>I</w:t>
      </w:r>
      <w:r w:rsidR="00D40127" w:rsidRPr="00505DF7">
        <w:rPr>
          <w:rFonts w:ascii="Times New Roman" w:eastAsiaTheme="minorEastAsia" w:hAnsi="Times New Roman" w:cs="Times New Roman"/>
          <w:i/>
          <w:iCs/>
          <w:color w:val="000000" w:themeColor="text1"/>
          <w:lang w:val="es-ES_tradnl"/>
        </w:rPr>
        <w:t>nformación</w:t>
      </w:r>
      <w:r w:rsidRPr="00505DF7">
        <w:rPr>
          <w:rFonts w:ascii="Times New Roman" w:eastAsiaTheme="minorEastAsia" w:hAnsi="Times New Roman" w:cs="Times New Roman"/>
          <w:color w:val="000000" w:themeColor="text1"/>
          <w:lang w:val="es-ES_tradnl"/>
        </w:rPr>
        <w:t>,</w:t>
      </w:r>
      <w:r w:rsidR="00D40127">
        <w:rPr>
          <w:rFonts w:ascii="Times New Roman" w:eastAsiaTheme="minorEastAsia" w:hAnsi="Times New Roman" w:cs="Times New Roman"/>
          <w:color w:val="000000" w:themeColor="text1"/>
          <w:lang w:val="es-ES_tradnl"/>
        </w:rPr>
        <w:t xml:space="preserve"> </w:t>
      </w:r>
      <w:r w:rsidRPr="00C12B14">
        <w:rPr>
          <w:rFonts w:ascii="Times New Roman" w:eastAsiaTheme="minorEastAsia" w:hAnsi="Times New Roman" w:cs="Times New Roman"/>
          <w:i/>
          <w:iCs/>
          <w:color w:val="000000" w:themeColor="text1"/>
          <w:lang w:val="es-ES_tradnl"/>
        </w:rPr>
        <w:t>3</w:t>
      </w:r>
      <w:r w:rsidRPr="00505DF7">
        <w:rPr>
          <w:rFonts w:ascii="Times New Roman" w:eastAsiaTheme="minorEastAsia" w:hAnsi="Times New Roman" w:cs="Times New Roman"/>
          <w:color w:val="000000" w:themeColor="text1"/>
          <w:lang w:val="es-ES_tradnl"/>
        </w:rPr>
        <w:t>(25)</w:t>
      </w:r>
      <w:r w:rsidR="0072794E">
        <w:rPr>
          <w:rFonts w:ascii="Times New Roman" w:eastAsiaTheme="minorEastAsia" w:hAnsi="Times New Roman" w:cs="Times New Roman"/>
          <w:color w:val="000000" w:themeColor="text1"/>
          <w:lang w:val="es-ES_tradnl"/>
        </w:rPr>
        <w:t>, 449-457</w:t>
      </w:r>
      <w:r w:rsidRPr="00505DF7">
        <w:rPr>
          <w:rFonts w:ascii="Times New Roman" w:eastAsiaTheme="minorEastAsia" w:hAnsi="Times New Roman" w:cs="Times New Roman"/>
          <w:color w:val="000000" w:themeColor="text1"/>
          <w:lang w:val="es-ES_tradnl"/>
        </w:rPr>
        <w:t>. Recuperado de https://recyt.fecyt.es/index.php/EPI/article/view/epi.2016.may.15</w:t>
      </w:r>
      <w:r w:rsidR="00D40127">
        <w:rPr>
          <w:rFonts w:ascii="Times New Roman" w:eastAsiaTheme="minorEastAsia" w:hAnsi="Times New Roman" w:cs="Times New Roman"/>
          <w:color w:val="000000" w:themeColor="text1"/>
          <w:lang w:val="es-ES_tradnl"/>
        </w:rPr>
        <w:t>.</w:t>
      </w:r>
    </w:p>
    <w:p w14:paraId="32C10ED1" w14:textId="56BA1358"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Cancelo, M. y Almansa, A. (2014). Estrategias comunicativas en redes sociales. </w:t>
      </w:r>
      <w:r w:rsidRPr="0072794E">
        <w:rPr>
          <w:rFonts w:ascii="Times New Roman" w:eastAsia="Times New Roman" w:hAnsi="Times New Roman" w:cs="Times New Roman"/>
          <w:iCs/>
          <w:color w:val="000000" w:themeColor="text1"/>
          <w:lang w:val="es-ES" w:eastAsia="es-ES"/>
        </w:rPr>
        <w:t>Estudio comparativo entre las universidades de España y Méxic</w:t>
      </w:r>
      <w:r w:rsidR="0072794E">
        <w:rPr>
          <w:rFonts w:ascii="Times New Roman" w:eastAsia="Times New Roman" w:hAnsi="Times New Roman" w:cs="Times New Roman"/>
          <w:iCs/>
          <w:color w:val="000000" w:themeColor="text1"/>
          <w:lang w:val="es-ES" w:eastAsia="es-ES"/>
        </w:rPr>
        <w:t>o</w:t>
      </w:r>
      <w:r w:rsidR="006C273A">
        <w:rPr>
          <w:rFonts w:ascii="Times New Roman" w:eastAsia="Times New Roman" w:hAnsi="Times New Roman" w:cs="Times New Roman"/>
          <w:iCs/>
          <w:color w:val="000000" w:themeColor="text1"/>
          <w:lang w:val="es-ES" w:eastAsia="es-ES"/>
        </w:rPr>
        <w:t>.</w:t>
      </w:r>
      <w:r w:rsidR="006C273A" w:rsidRPr="00505DF7">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i/>
          <w:color w:val="000000" w:themeColor="text1"/>
          <w:lang w:val="es-ES" w:eastAsia="es-ES"/>
        </w:rPr>
        <w:t>Historia y Comunicación Social</w:t>
      </w:r>
      <w:r w:rsidR="0072794E">
        <w:rPr>
          <w:rFonts w:ascii="Times New Roman" w:eastAsia="Times New Roman" w:hAnsi="Times New Roman" w:cs="Times New Roman"/>
          <w:i/>
          <w:color w:val="000000" w:themeColor="text1"/>
          <w:lang w:val="es-ES" w:eastAsia="es-ES"/>
        </w:rPr>
        <w:t>,</w:t>
      </w:r>
      <w:r w:rsidR="006C273A">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i/>
          <w:color w:val="000000" w:themeColor="text1"/>
          <w:lang w:val="es-ES" w:eastAsia="es-ES"/>
        </w:rPr>
        <w:t>18</w:t>
      </w:r>
      <w:r w:rsidR="0072794E">
        <w:rPr>
          <w:rFonts w:ascii="Times New Roman" w:eastAsia="Times New Roman" w:hAnsi="Times New Roman" w:cs="Times New Roman"/>
          <w:i/>
          <w:color w:val="000000" w:themeColor="text1"/>
          <w:lang w:val="es-ES" w:eastAsia="es-ES"/>
        </w:rPr>
        <w:t>,</w:t>
      </w:r>
      <w:r w:rsidR="006C273A">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423-435.</w:t>
      </w:r>
    </w:p>
    <w:p w14:paraId="33623B79" w14:textId="4473CF6A" w:rsidR="00D54EC3" w:rsidRPr="00505DF7" w:rsidRDefault="00D54EC3" w:rsidP="0003169B">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lastRenderedPageBreak/>
        <w:t xml:space="preserve">Castells, M. (2006). </w:t>
      </w:r>
      <w:r w:rsidRPr="00505DF7">
        <w:rPr>
          <w:rFonts w:ascii="Times New Roman" w:eastAsia="Times New Roman" w:hAnsi="Times New Roman" w:cs="Times New Roman"/>
          <w:i/>
          <w:color w:val="000000" w:themeColor="text1"/>
          <w:lang w:val="es-ES" w:eastAsia="es-ES"/>
        </w:rPr>
        <w:t xml:space="preserve">La era de la información. Economía, sociedad y cultura. La </w:t>
      </w:r>
      <w:r w:rsidR="00A953A0">
        <w:rPr>
          <w:rFonts w:ascii="Times New Roman" w:eastAsia="Times New Roman" w:hAnsi="Times New Roman" w:cs="Times New Roman"/>
          <w:i/>
          <w:color w:val="000000" w:themeColor="text1"/>
          <w:lang w:val="es-ES" w:eastAsia="es-ES"/>
        </w:rPr>
        <w:t>s</w:t>
      </w:r>
      <w:r w:rsidRPr="00505DF7">
        <w:rPr>
          <w:rFonts w:ascii="Times New Roman" w:eastAsia="Times New Roman" w:hAnsi="Times New Roman" w:cs="Times New Roman"/>
          <w:i/>
          <w:color w:val="000000" w:themeColor="text1"/>
          <w:lang w:val="es-ES" w:eastAsia="es-ES"/>
        </w:rPr>
        <w:t xml:space="preserve">ociedad red </w:t>
      </w:r>
      <w:r w:rsidR="008940B4">
        <w:rPr>
          <w:rFonts w:ascii="Times New Roman" w:eastAsia="Times New Roman" w:hAnsi="Times New Roman" w:cs="Times New Roman"/>
          <w:iCs/>
          <w:color w:val="000000" w:themeColor="text1"/>
          <w:lang w:val="es-ES" w:eastAsia="es-ES"/>
        </w:rPr>
        <w:t>(v</w:t>
      </w:r>
      <w:r w:rsidR="008940B4" w:rsidRPr="00C12B14">
        <w:rPr>
          <w:rFonts w:ascii="Times New Roman" w:eastAsia="Times New Roman" w:hAnsi="Times New Roman" w:cs="Times New Roman"/>
          <w:iCs/>
          <w:color w:val="000000" w:themeColor="text1"/>
          <w:lang w:val="es-ES" w:eastAsia="es-ES"/>
        </w:rPr>
        <w:t>ol</w:t>
      </w:r>
      <w:r w:rsidRPr="00C12B14">
        <w:rPr>
          <w:rFonts w:ascii="Times New Roman" w:eastAsia="Times New Roman" w:hAnsi="Times New Roman" w:cs="Times New Roman"/>
          <w:iCs/>
          <w:color w:val="000000" w:themeColor="text1"/>
          <w:lang w:val="es-ES" w:eastAsia="es-ES"/>
        </w:rPr>
        <w:t>. 1</w:t>
      </w:r>
      <w:r w:rsidR="008940B4">
        <w:rPr>
          <w:rFonts w:ascii="Times New Roman" w:eastAsia="Times New Roman" w:hAnsi="Times New Roman" w:cs="Times New Roman"/>
          <w:iCs/>
          <w:color w:val="000000" w:themeColor="text1"/>
          <w:lang w:val="es-ES" w:eastAsia="es-ES"/>
        </w:rPr>
        <w:t>)</w:t>
      </w:r>
      <w:r w:rsidRPr="00505DF7">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color w:val="000000" w:themeColor="text1"/>
          <w:lang w:val="es-ES" w:eastAsia="es-ES"/>
        </w:rPr>
        <w:t xml:space="preserve"> México: Siglo Veintiuno Editores.</w:t>
      </w:r>
    </w:p>
    <w:p w14:paraId="5A9058BD" w14:textId="673046A4" w:rsidR="00D54EC3" w:rsidRPr="00505DF7" w:rsidRDefault="00D54EC3" w:rsidP="00C12B14">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heme="minorEastAsia" w:hAnsi="Times New Roman" w:cs="Times New Roman"/>
          <w:color w:val="000000" w:themeColor="text1"/>
          <w:lang w:val="es-ES_tradnl"/>
        </w:rPr>
        <w:t>Cortés</w:t>
      </w:r>
      <w:r w:rsidR="00A953A0">
        <w:rPr>
          <w:rFonts w:ascii="Times New Roman" w:eastAsiaTheme="minorEastAsia" w:hAnsi="Times New Roman" w:cs="Times New Roman"/>
          <w:color w:val="000000" w:themeColor="text1"/>
          <w:lang w:val="es-ES_tradnl"/>
        </w:rPr>
        <w:t>,</w:t>
      </w:r>
      <w:r w:rsidRPr="00505DF7">
        <w:rPr>
          <w:rFonts w:ascii="Times New Roman" w:eastAsiaTheme="minorEastAsia" w:hAnsi="Times New Roman" w:cs="Times New Roman"/>
          <w:color w:val="000000" w:themeColor="text1"/>
          <w:lang w:val="es-ES_tradnl"/>
        </w:rPr>
        <w:t xml:space="preserve"> R. (2014). Interacción en </w:t>
      </w:r>
      <w:r w:rsidR="00E61695" w:rsidRPr="00505DF7">
        <w:rPr>
          <w:rFonts w:ascii="Times New Roman" w:eastAsiaTheme="minorEastAsia" w:hAnsi="Times New Roman" w:cs="Times New Roman"/>
          <w:color w:val="000000" w:themeColor="text1"/>
          <w:lang w:val="es-ES_tradnl"/>
        </w:rPr>
        <w:t xml:space="preserve">redes sociales virtuales </w:t>
      </w:r>
      <w:r w:rsidRPr="00505DF7">
        <w:rPr>
          <w:rFonts w:ascii="Times New Roman" w:eastAsiaTheme="minorEastAsia" w:hAnsi="Times New Roman" w:cs="Times New Roman"/>
          <w:color w:val="000000" w:themeColor="text1"/>
          <w:lang w:val="es-ES_tradnl"/>
        </w:rPr>
        <w:t xml:space="preserve">entre estudiantes de </w:t>
      </w:r>
      <w:r w:rsidR="00E61695" w:rsidRPr="00505DF7">
        <w:rPr>
          <w:rFonts w:ascii="Times New Roman" w:eastAsiaTheme="minorEastAsia" w:hAnsi="Times New Roman" w:cs="Times New Roman"/>
          <w:color w:val="000000" w:themeColor="text1"/>
          <w:lang w:val="es-ES_tradnl"/>
        </w:rPr>
        <w:t>licenciatura</w:t>
      </w:r>
      <w:r w:rsidRPr="00505DF7">
        <w:rPr>
          <w:rFonts w:ascii="Times New Roman" w:eastAsiaTheme="minorEastAsia" w:hAnsi="Times New Roman" w:cs="Times New Roman"/>
          <w:color w:val="000000" w:themeColor="text1"/>
          <w:lang w:val="es-ES_tradnl"/>
        </w:rPr>
        <w:t xml:space="preserve">. Una aproximación con fines pedagógicos. </w:t>
      </w:r>
      <w:r w:rsidRPr="00505DF7">
        <w:rPr>
          <w:rFonts w:ascii="Times New Roman" w:eastAsiaTheme="minorEastAsia" w:hAnsi="Times New Roman" w:cs="Times New Roman"/>
          <w:i/>
          <w:color w:val="000000" w:themeColor="text1"/>
          <w:lang w:val="es-ES_tradnl"/>
        </w:rPr>
        <w:t>Revista Iberoamericana de Producción Académica y Gestión Educativa</w:t>
      </w:r>
      <w:r w:rsidR="0072794E">
        <w:rPr>
          <w:rFonts w:ascii="Times New Roman" w:eastAsiaTheme="minorEastAsia" w:hAnsi="Times New Roman" w:cs="Times New Roman"/>
          <w:color w:val="000000" w:themeColor="text1"/>
          <w:lang w:val="es-ES_tradnl"/>
        </w:rPr>
        <w:t>,</w:t>
      </w:r>
      <w:r w:rsidR="00A953A0">
        <w:rPr>
          <w:rFonts w:ascii="Times New Roman" w:eastAsiaTheme="minorEastAsia" w:hAnsi="Times New Roman" w:cs="Times New Roman"/>
          <w:color w:val="000000" w:themeColor="text1"/>
          <w:lang w:val="es-ES_tradnl"/>
        </w:rPr>
        <w:t xml:space="preserve"> </w:t>
      </w:r>
      <w:r w:rsidR="00E61695">
        <w:rPr>
          <w:rFonts w:ascii="Times New Roman" w:eastAsiaTheme="minorEastAsia" w:hAnsi="Times New Roman" w:cs="Times New Roman"/>
          <w:i/>
          <w:iCs/>
          <w:color w:val="000000" w:themeColor="text1"/>
          <w:lang w:val="es-ES_tradnl"/>
        </w:rPr>
        <w:t>1</w:t>
      </w:r>
      <w:r w:rsidR="00E61695">
        <w:rPr>
          <w:rFonts w:ascii="Times New Roman" w:eastAsiaTheme="minorEastAsia" w:hAnsi="Times New Roman" w:cs="Times New Roman"/>
          <w:color w:val="000000" w:themeColor="text1"/>
          <w:lang w:val="es-ES_tradnl"/>
        </w:rPr>
        <w:t>(</w:t>
      </w:r>
      <w:r w:rsidR="0072794E">
        <w:rPr>
          <w:rFonts w:ascii="Times New Roman" w:eastAsiaTheme="minorEastAsia" w:hAnsi="Times New Roman" w:cs="Times New Roman"/>
          <w:color w:val="000000" w:themeColor="text1"/>
          <w:lang w:val="es-ES_tradnl"/>
        </w:rPr>
        <w:t>1</w:t>
      </w:r>
      <w:r w:rsidR="00E61695">
        <w:rPr>
          <w:rFonts w:ascii="Times New Roman" w:eastAsiaTheme="minorEastAsia" w:hAnsi="Times New Roman" w:cs="Times New Roman"/>
          <w:color w:val="000000" w:themeColor="text1"/>
          <w:lang w:val="es-ES_tradnl"/>
        </w:rPr>
        <w:t>)</w:t>
      </w:r>
      <w:r w:rsidR="0072794E">
        <w:rPr>
          <w:rFonts w:ascii="Times New Roman" w:eastAsiaTheme="minorEastAsia" w:hAnsi="Times New Roman" w:cs="Times New Roman"/>
          <w:color w:val="000000" w:themeColor="text1"/>
          <w:lang w:val="es-ES_tradnl"/>
        </w:rPr>
        <w:t>,</w:t>
      </w:r>
      <w:r w:rsidRPr="00505DF7">
        <w:rPr>
          <w:rFonts w:ascii="Times New Roman" w:eastAsiaTheme="minorEastAsia" w:hAnsi="Times New Roman" w:cs="Times New Roman"/>
          <w:color w:val="000000" w:themeColor="text1"/>
          <w:lang w:val="es-ES_tradnl"/>
        </w:rPr>
        <w:t xml:space="preserve"> </w:t>
      </w:r>
      <w:r w:rsidR="00330D15">
        <w:rPr>
          <w:rFonts w:ascii="Times New Roman" w:eastAsiaTheme="minorEastAsia" w:hAnsi="Times New Roman" w:cs="Times New Roman"/>
          <w:color w:val="000000" w:themeColor="text1"/>
          <w:lang w:val="es-ES_tradnl"/>
        </w:rPr>
        <w:t>1-19</w:t>
      </w:r>
      <w:r w:rsidR="001C4EBC">
        <w:rPr>
          <w:rFonts w:ascii="Times New Roman" w:eastAsiaTheme="minorEastAsia" w:hAnsi="Times New Roman" w:cs="Times New Roman"/>
          <w:color w:val="000000" w:themeColor="text1"/>
          <w:lang w:val="es-ES_tradnl"/>
        </w:rPr>
        <w:t xml:space="preserve">. </w:t>
      </w:r>
      <w:r w:rsidRPr="00505DF7">
        <w:rPr>
          <w:rFonts w:ascii="Times New Roman" w:eastAsiaTheme="minorEastAsia" w:hAnsi="Times New Roman" w:cs="Times New Roman"/>
          <w:color w:val="000000" w:themeColor="text1"/>
          <w:lang w:val="es-ES_tradnl"/>
        </w:rPr>
        <w:t>Recuperado de http://pag.org.mx/index.php/PAG/article/view/107</w:t>
      </w:r>
      <w:r w:rsidR="00A953A0">
        <w:rPr>
          <w:rFonts w:ascii="Times New Roman" w:eastAsiaTheme="minorEastAsia" w:hAnsi="Times New Roman" w:cs="Times New Roman"/>
          <w:color w:val="000000" w:themeColor="text1"/>
          <w:lang w:val="es-ES_tradnl"/>
        </w:rPr>
        <w:t>.</w:t>
      </w:r>
    </w:p>
    <w:p w14:paraId="6EA924F2" w14:textId="2AE0CE26" w:rsidR="00D54EC3" w:rsidRPr="00505DF7" w:rsidRDefault="00D54EC3" w:rsidP="00C12B14">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heme="minorEastAsia" w:hAnsi="Times New Roman" w:cs="Times New Roman"/>
          <w:color w:val="000000" w:themeColor="text1"/>
          <w:lang w:val="es-ES_tradnl"/>
        </w:rPr>
        <w:t>Cortés, R. (2015</w:t>
      </w:r>
      <w:r w:rsidR="00BA72B4">
        <w:rPr>
          <w:rFonts w:ascii="Times New Roman" w:eastAsiaTheme="minorEastAsia" w:hAnsi="Times New Roman" w:cs="Times New Roman"/>
          <w:color w:val="000000" w:themeColor="text1"/>
          <w:lang w:val="es-ES_tradnl"/>
        </w:rPr>
        <w:t>a</w:t>
      </w:r>
      <w:r w:rsidRPr="00505DF7">
        <w:rPr>
          <w:rFonts w:ascii="Times New Roman" w:eastAsiaTheme="minorEastAsia" w:hAnsi="Times New Roman" w:cs="Times New Roman"/>
          <w:color w:val="000000" w:themeColor="text1"/>
          <w:lang w:val="es-ES_tradnl"/>
        </w:rPr>
        <w:t xml:space="preserve">). </w:t>
      </w:r>
      <w:r w:rsidRPr="00505DF7">
        <w:rPr>
          <w:rFonts w:ascii="Times New Roman" w:eastAsiaTheme="minorEastAsia" w:hAnsi="Times New Roman" w:cs="Times New Roman"/>
          <w:i/>
          <w:color w:val="000000" w:themeColor="text1"/>
          <w:lang w:val="es-ES" w:eastAsia="es-ES"/>
        </w:rPr>
        <w:t>Interacción mediante redes sociales virtuales: su importancia en relaciones significativas entre universitarios</w:t>
      </w:r>
      <w:r w:rsidRPr="00505DF7">
        <w:rPr>
          <w:rFonts w:ascii="Times New Roman" w:eastAsiaTheme="minorEastAsia" w:hAnsi="Times New Roman" w:cs="Times New Roman"/>
          <w:color w:val="000000" w:themeColor="text1"/>
          <w:lang w:val="es-ES" w:eastAsia="es-ES"/>
        </w:rPr>
        <w:t xml:space="preserve">. </w:t>
      </w:r>
      <w:r w:rsidR="003B61D1">
        <w:rPr>
          <w:rFonts w:ascii="Times New Roman" w:eastAsiaTheme="minorEastAsia" w:hAnsi="Times New Roman" w:cs="Times New Roman"/>
          <w:color w:val="000000" w:themeColor="text1"/>
          <w:lang w:val="es-ES" w:eastAsia="es-ES"/>
        </w:rPr>
        <w:t>(t</w:t>
      </w:r>
      <w:r w:rsidRPr="00505DF7">
        <w:rPr>
          <w:rFonts w:ascii="Times New Roman" w:eastAsiaTheme="minorEastAsia" w:hAnsi="Times New Roman" w:cs="Times New Roman"/>
          <w:color w:val="000000" w:themeColor="text1"/>
          <w:lang w:val="es-ES" w:eastAsia="es-ES"/>
        </w:rPr>
        <w:t xml:space="preserve">esis de </w:t>
      </w:r>
      <w:r w:rsidR="003B61D1">
        <w:rPr>
          <w:rFonts w:ascii="Times New Roman" w:eastAsiaTheme="minorEastAsia" w:hAnsi="Times New Roman" w:cs="Times New Roman"/>
          <w:color w:val="000000" w:themeColor="text1"/>
          <w:lang w:val="es-ES" w:eastAsia="es-ES"/>
        </w:rPr>
        <w:t>d</w:t>
      </w:r>
      <w:r w:rsidR="003B61D1" w:rsidRPr="00505DF7">
        <w:rPr>
          <w:rFonts w:ascii="Times New Roman" w:eastAsiaTheme="minorEastAsia" w:hAnsi="Times New Roman" w:cs="Times New Roman"/>
          <w:color w:val="000000" w:themeColor="text1"/>
          <w:lang w:val="es-ES" w:eastAsia="es-ES"/>
        </w:rPr>
        <w:t>octorado</w:t>
      </w:r>
      <w:r w:rsidR="003B61D1">
        <w:rPr>
          <w:rFonts w:ascii="Times New Roman" w:eastAsiaTheme="minorEastAsia" w:hAnsi="Times New Roman" w:cs="Times New Roman"/>
          <w:color w:val="000000" w:themeColor="text1"/>
          <w:lang w:val="es-ES" w:eastAsia="es-ES"/>
        </w:rPr>
        <w:t>)</w:t>
      </w:r>
      <w:r w:rsidRPr="00505DF7">
        <w:rPr>
          <w:rFonts w:ascii="Times New Roman" w:eastAsiaTheme="minorEastAsia" w:hAnsi="Times New Roman" w:cs="Times New Roman"/>
          <w:color w:val="000000" w:themeColor="text1"/>
          <w:lang w:val="es-ES" w:eastAsia="es-ES"/>
        </w:rPr>
        <w:t>. Universidad Autónoma de Yucatán</w:t>
      </w:r>
      <w:r w:rsidR="003B61D1">
        <w:rPr>
          <w:rFonts w:ascii="Times New Roman" w:eastAsiaTheme="minorEastAsia" w:hAnsi="Times New Roman" w:cs="Times New Roman"/>
          <w:color w:val="000000" w:themeColor="text1"/>
          <w:lang w:val="es-ES" w:eastAsia="es-ES"/>
        </w:rPr>
        <w:t>, Mérida</w:t>
      </w:r>
      <w:r w:rsidRPr="00505DF7">
        <w:rPr>
          <w:rFonts w:ascii="Times New Roman" w:eastAsiaTheme="minorEastAsia" w:hAnsi="Times New Roman" w:cs="Times New Roman"/>
          <w:color w:val="000000" w:themeColor="text1"/>
          <w:lang w:val="es-ES" w:eastAsia="es-ES"/>
        </w:rPr>
        <w:t>.</w:t>
      </w:r>
    </w:p>
    <w:p w14:paraId="69FB5365" w14:textId="0D5160E6" w:rsidR="00D54EC3" w:rsidRPr="00BA72B4"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Cortés, R. (2015</w:t>
      </w:r>
      <w:r w:rsidR="00BA72B4">
        <w:rPr>
          <w:rFonts w:ascii="Times New Roman" w:eastAsia="Times New Roman" w:hAnsi="Times New Roman" w:cs="Times New Roman"/>
          <w:color w:val="000000" w:themeColor="text1"/>
          <w:lang w:val="es-ES" w:eastAsia="es-ES"/>
        </w:rPr>
        <w:t>b</w:t>
      </w:r>
      <w:r w:rsidRPr="00505DF7">
        <w:rPr>
          <w:rFonts w:ascii="Times New Roman" w:eastAsia="Times New Roman" w:hAnsi="Times New Roman" w:cs="Times New Roman"/>
          <w:color w:val="000000" w:themeColor="text1"/>
          <w:lang w:val="es-ES" w:eastAsia="es-ES"/>
        </w:rPr>
        <w:t xml:space="preserve">). Uso y consumo de Redes Sociales Virtuales entre universitarios. Un acercamiento a los hábitos de multitarea. </w:t>
      </w:r>
      <w:r w:rsidRPr="00505DF7">
        <w:rPr>
          <w:rFonts w:ascii="Times New Roman" w:eastAsia="Times New Roman" w:hAnsi="Times New Roman" w:cs="Times New Roman"/>
          <w:i/>
          <w:color w:val="000000" w:themeColor="text1"/>
          <w:lang w:val="es-ES" w:eastAsia="es-ES"/>
        </w:rPr>
        <w:t>Revista Iberoamericana de Producción Académica y Gestión Educativa</w:t>
      </w:r>
      <w:r w:rsidR="003D4DEA">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i/>
          <w:color w:val="000000" w:themeColor="text1"/>
          <w:lang w:val="es-ES" w:eastAsia="es-ES"/>
        </w:rPr>
        <w:t>2</w:t>
      </w:r>
      <w:r w:rsidR="008B4391">
        <w:rPr>
          <w:rFonts w:ascii="Times New Roman" w:eastAsia="Times New Roman" w:hAnsi="Times New Roman" w:cs="Times New Roman"/>
          <w:iCs/>
          <w:color w:val="000000" w:themeColor="text1"/>
          <w:lang w:val="es-ES" w:eastAsia="es-ES"/>
        </w:rPr>
        <w:t>(3)</w:t>
      </w:r>
      <w:r w:rsidR="00E61695">
        <w:rPr>
          <w:rFonts w:ascii="Times New Roman" w:eastAsia="Times New Roman" w:hAnsi="Times New Roman" w:cs="Times New Roman"/>
          <w:i/>
          <w:color w:val="000000" w:themeColor="text1"/>
          <w:lang w:val="es-ES" w:eastAsia="es-ES"/>
        </w:rPr>
        <w:t>.</w:t>
      </w:r>
      <w:r w:rsidR="003D4DEA">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Recuperado de http://www.pag.org.mx/index.php/PAG/article/view/258</w:t>
      </w:r>
      <w:r w:rsidR="008B4391">
        <w:rPr>
          <w:rFonts w:ascii="Times New Roman" w:eastAsia="Times New Roman" w:hAnsi="Times New Roman" w:cs="Times New Roman"/>
          <w:color w:val="000000" w:themeColor="text1"/>
          <w:lang w:val="es-ES" w:eastAsia="es-ES"/>
        </w:rPr>
        <w:t>.</w:t>
      </w:r>
      <w:r w:rsidR="00BA72B4" w:rsidRPr="00505DF7">
        <w:rPr>
          <w:rFonts w:ascii="Times New Roman" w:eastAsiaTheme="minorEastAsia" w:hAnsi="Times New Roman" w:cs="Times New Roman"/>
          <w:color w:val="000000" w:themeColor="text1"/>
          <w:lang w:val="es-ES_tradnl"/>
        </w:rPr>
        <w:t xml:space="preserve"> </w:t>
      </w:r>
    </w:p>
    <w:p w14:paraId="69BB30B7" w14:textId="242BE585" w:rsidR="00D54EC3" w:rsidRPr="00505DF7" w:rsidRDefault="00D54EC3" w:rsidP="0003169B">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imes New Roman" w:hAnsi="Times New Roman" w:cs="Times New Roman"/>
          <w:color w:val="000000" w:themeColor="text1"/>
          <w:lang w:val="es-ES" w:eastAsia="es-ES"/>
        </w:rPr>
        <w:t xml:space="preserve">Cortés, R. (2017). </w:t>
      </w:r>
      <w:r w:rsidRPr="00505DF7">
        <w:rPr>
          <w:rFonts w:ascii="Times New Roman" w:eastAsiaTheme="minorEastAsia" w:hAnsi="Times New Roman" w:cs="Times New Roman"/>
          <w:color w:val="000000" w:themeColor="text1"/>
          <w:lang w:val="es-ES_tradnl"/>
        </w:rPr>
        <w:t>Amigos, familia y escuela: Información preferida en Facebook entre estudiantes universitarios</w:t>
      </w:r>
      <w:r w:rsidR="00E61695">
        <w:rPr>
          <w:rFonts w:ascii="Times New Roman" w:eastAsiaTheme="minorEastAsia" w:hAnsi="Times New Roman" w:cs="Times New Roman"/>
          <w:color w:val="000000" w:themeColor="text1"/>
          <w:lang w:val="es-ES_tradnl"/>
        </w:rPr>
        <w:t>.</w:t>
      </w:r>
      <w:r w:rsidR="00E61695" w:rsidRPr="00505DF7">
        <w:rPr>
          <w:rFonts w:ascii="Times New Roman" w:eastAsiaTheme="minorEastAsia" w:hAnsi="Times New Roman" w:cs="Times New Roman"/>
          <w:color w:val="000000" w:themeColor="text1"/>
          <w:lang w:val="es-ES_tradnl"/>
        </w:rPr>
        <w:t xml:space="preserve"> </w:t>
      </w:r>
      <w:r w:rsidRPr="00505DF7">
        <w:rPr>
          <w:rFonts w:ascii="Times New Roman" w:eastAsiaTheme="minorEastAsia" w:hAnsi="Times New Roman" w:cs="Times New Roman"/>
          <w:i/>
          <w:iCs/>
          <w:color w:val="000000" w:themeColor="text1"/>
          <w:lang w:val="es-ES_tradnl"/>
        </w:rPr>
        <w:t>Educación y Ciencia</w:t>
      </w:r>
      <w:r w:rsidRPr="00505DF7">
        <w:rPr>
          <w:rFonts w:ascii="Times New Roman" w:eastAsiaTheme="minorEastAsia" w:hAnsi="Times New Roman" w:cs="Times New Roman"/>
          <w:color w:val="000000" w:themeColor="text1"/>
          <w:lang w:val="es-ES_tradnl"/>
        </w:rPr>
        <w:t xml:space="preserve">, </w:t>
      </w:r>
      <w:r w:rsidRPr="00330D15">
        <w:rPr>
          <w:rFonts w:ascii="Times New Roman" w:eastAsiaTheme="minorEastAsia" w:hAnsi="Times New Roman" w:cs="Times New Roman"/>
          <w:i/>
          <w:iCs/>
          <w:color w:val="000000" w:themeColor="text1"/>
          <w:lang w:val="es-ES_tradnl"/>
        </w:rPr>
        <w:t>6</w:t>
      </w:r>
      <w:r w:rsidR="00330D15">
        <w:rPr>
          <w:rFonts w:ascii="Times New Roman" w:eastAsiaTheme="minorEastAsia" w:hAnsi="Times New Roman" w:cs="Times New Roman"/>
          <w:color w:val="000000" w:themeColor="text1"/>
          <w:lang w:val="es-ES_tradnl"/>
        </w:rPr>
        <w:t>(</w:t>
      </w:r>
      <w:r w:rsidRPr="00505DF7">
        <w:rPr>
          <w:rFonts w:ascii="Times New Roman" w:eastAsiaTheme="minorEastAsia" w:hAnsi="Times New Roman" w:cs="Times New Roman"/>
          <w:color w:val="000000" w:themeColor="text1"/>
          <w:lang w:val="es-ES_tradnl"/>
        </w:rPr>
        <w:t>47</w:t>
      </w:r>
      <w:r w:rsidR="00330D15">
        <w:rPr>
          <w:rFonts w:ascii="Times New Roman" w:eastAsiaTheme="minorEastAsia" w:hAnsi="Times New Roman" w:cs="Times New Roman"/>
          <w:color w:val="000000" w:themeColor="text1"/>
          <w:lang w:val="es-ES_tradnl"/>
        </w:rPr>
        <w:t>), 98-109</w:t>
      </w:r>
      <w:r w:rsidRPr="00505DF7">
        <w:rPr>
          <w:rFonts w:ascii="Times New Roman" w:eastAsiaTheme="minorEastAsia" w:hAnsi="Times New Roman" w:cs="Times New Roman"/>
          <w:color w:val="000000" w:themeColor="text1"/>
          <w:lang w:val="es-ES_tradnl"/>
        </w:rPr>
        <w:t>. Recuperado de http://educacionyciencia.org/index.php/educacionyciencia/article/view/398</w:t>
      </w:r>
      <w:r w:rsidR="00E61695">
        <w:rPr>
          <w:rFonts w:ascii="Times New Roman" w:eastAsiaTheme="minorEastAsia" w:hAnsi="Times New Roman" w:cs="Times New Roman"/>
          <w:color w:val="000000" w:themeColor="text1"/>
          <w:lang w:val="es-ES_tradnl"/>
        </w:rPr>
        <w:t>.</w:t>
      </w:r>
    </w:p>
    <w:p w14:paraId="6D67FDD5" w14:textId="77777777" w:rsidR="008A0E47" w:rsidRPr="00505DF7" w:rsidRDefault="008A0E47" w:rsidP="008A0E47">
      <w:pPr>
        <w:spacing w:line="360" w:lineRule="auto"/>
        <w:ind w:left="709" w:hanging="709"/>
        <w:contextualSpacing/>
        <w:jc w:val="both"/>
        <w:rPr>
          <w:rFonts w:ascii="Times New Roman" w:eastAsia="Times New Roman" w:hAnsi="Times New Roman" w:cs="Times New Roman"/>
          <w:color w:val="000000" w:themeColor="text1"/>
          <w:lang w:val="es-ES" w:eastAsia="es-ES"/>
        </w:rPr>
      </w:pPr>
      <w:r>
        <w:rPr>
          <w:rFonts w:ascii="Times New Roman" w:eastAsia="Times New Roman" w:hAnsi="Times New Roman" w:cs="Times New Roman"/>
          <w:color w:val="000000" w:themeColor="text1"/>
          <w:lang w:val="es-ES" w:eastAsia="es-ES"/>
        </w:rPr>
        <w:t xml:space="preserve">de </w:t>
      </w:r>
      <w:proofErr w:type="spellStart"/>
      <w:r w:rsidRPr="00505DF7">
        <w:rPr>
          <w:rFonts w:ascii="Times New Roman" w:eastAsia="Times New Roman" w:hAnsi="Times New Roman" w:cs="Times New Roman"/>
          <w:color w:val="000000" w:themeColor="text1"/>
          <w:lang w:val="es-ES" w:eastAsia="es-ES"/>
        </w:rPr>
        <w:t>Pelekais</w:t>
      </w:r>
      <w:proofErr w:type="spellEnd"/>
      <w:r w:rsidRPr="00505DF7">
        <w:rPr>
          <w:rFonts w:ascii="Times New Roman" w:eastAsia="Times New Roman" w:hAnsi="Times New Roman" w:cs="Times New Roman"/>
          <w:color w:val="000000" w:themeColor="text1"/>
          <w:lang w:val="es-ES" w:eastAsia="es-ES"/>
        </w:rPr>
        <w:t>, C. (2000). Métodos cualitativos y cuantitativos: diferencias y tendencias</w:t>
      </w:r>
      <w:r>
        <w:rPr>
          <w:rFonts w:ascii="Times New Roman" w:eastAsia="Times New Roman" w:hAnsi="Times New Roman" w:cs="Times New Roman"/>
          <w:color w:val="000000" w:themeColor="text1"/>
          <w:lang w:val="es-ES" w:eastAsia="es-ES"/>
        </w:rPr>
        <w:t>.</w:t>
      </w:r>
      <w:r w:rsidRPr="00505DF7">
        <w:rPr>
          <w:rFonts w:ascii="Times New Roman" w:eastAsia="Times New Roman" w:hAnsi="Times New Roman" w:cs="Times New Roman"/>
          <w:color w:val="000000" w:themeColor="text1"/>
          <w:lang w:val="es-ES" w:eastAsia="es-ES"/>
        </w:rPr>
        <w:t xml:space="preserve"> </w:t>
      </w:r>
      <w:proofErr w:type="spellStart"/>
      <w:r w:rsidRPr="00505DF7">
        <w:rPr>
          <w:rFonts w:ascii="Times New Roman" w:eastAsia="Times New Roman" w:hAnsi="Times New Roman" w:cs="Times New Roman"/>
          <w:i/>
          <w:color w:val="000000" w:themeColor="text1"/>
          <w:lang w:val="es-ES" w:eastAsia="es-ES"/>
        </w:rPr>
        <w:t>Telos</w:t>
      </w:r>
      <w:proofErr w:type="spellEnd"/>
      <w:r w:rsidRPr="00505DF7">
        <w:rPr>
          <w:rFonts w:ascii="Times New Roman" w:eastAsia="Times New Roman" w:hAnsi="Times New Roman" w:cs="Times New Roman"/>
          <w:i/>
          <w:color w:val="000000" w:themeColor="text1"/>
          <w:lang w:val="es-ES" w:eastAsia="es-ES"/>
        </w:rPr>
        <w:t>, 2(2</w:t>
      </w:r>
      <w:r w:rsidRPr="00505DF7">
        <w:rPr>
          <w:rFonts w:ascii="Times New Roman" w:eastAsia="Times New Roman" w:hAnsi="Times New Roman" w:cs="Times New Roman"/>
          <w:color w:val="000000" w:themeColor="text1"/>
          <w:lang w:val="es-ES" w:eastAsia="es-ES"/>
        </w:rPr>
        <w:t>)</w:t>
      </w:r>
      <w:r>
        <w:rPr>
          <w:rFonts w:ascii="Times New Roman" w:eastAsia="Times New Roman" w:hAnsi="Times New Roman" w:cs="Times New Roman"/>
          <w:color w:val="000000" w:themeColor="text1"/>
          <w:lang w:val="es-ES" w:eastAsia="es-ES"/>
        </w:rPr>
        <w:t>,</w:t>
      </w:r>
      <w:r w:rsidRPr="00505DF7">
        <w:rPr>
          <w:rFonts w:ascii="Times New Roman" w:eastAsia="Times New Roman" w:hAnsi="Times New Roman" w:cs="Times New Roman"/>
          <w:color w:val="000000" w:themeColor="text1"/>
          <w:lang w:val="es-ES" w:eastAsia="es-ES"/>
        </w:rPr>
        <w:t xml:space="preserve"> 347-352.</w:t>
      </w:r>
      <w:r>
        <w:rPr>
          <w:rFonts w:ascii="Times New Roman" w:eastAsia="Times New Roman" w:hAnsi="Times New Roman" w:cs="Times New Roman"/>
          <w:color w:val="000000" w:themeColor="text1"/>
          <w:lang w:val="es-ES" w:eastAsia="es-ES"/>
        </w:rPr>
        <w:t xml:space="preserve"> Recuperado de </w:t>
      </w:r>
      <w:r w:rsidRPr="00476FC7">
        <w:rPr>
          <w:rFonts w:ascii="Times New Roman" w:eastAsia="Times New Roman" w:hAnsi="Times New Roman" w:cs="Times New Roman"/>
          <w:color w:val="000000" w:themeColor="text1"/>
          <w:lang w:val="es-ES" w:eastAsia="es-ES"/>
        </w:rPr>
        <w:t>https://dialnet.unirioja.es/servlet/articulo?codigo=6436313</w:t>
      </w:r>
      <w:r>
        <w:rPr>
          <w:rFonts w:ascii="Times New Roman" w:eastAsia="Times New Roman" w:hAnsi="Times New Roman" w:cs="Times New Roman"/>
          <w:color w:val="000000" w:themeColor="text1"/>
          <w:lang w:val="es-ES" w:eastAsia="es-ES"/>
        </w:rPr>
        <w:t>.</w:t>
      </w:r>
    </w:p>
    <w:p w14:paraId="4D48D351" w14:textId="4AE795C9" w:rsidR="00D54EC3" w:rsidRPr="00505DF7" w:rsidRDefault="00D54EC3" w:rsidP="0003169B">
      <w:pPr>
        <w:spacing w:line="360" w:lineRule="auto"/>
        <w:ind w:left="709" w:hanging="709"/>
        <w:jc w:val="both"/>
        <w:rPr>
          <w:rFonts w:ascii="Times New Roman" w:eastAsiaTheme="minorEastAsia" w:hAnsi="Times New Roman" w:cs="Times New Roman"/>
          <w:color w:val="000000" w:themeColor="text1"/>
          <w:lang w:val="es-ES_tradnl" w:eastAsia="es-ES"/>
        </w:rPr>
      </w:pPr>
      <w:r w:rsidRPr="00505DF7">
        <w:rPr>
          <w:rFonts w:ascii="Times New Roman" w:eastAsiaTheme="minorEastAsia" w:hAnsi="Times New Roman" w:cs="Times New Roman"/>
          <w:color w:val="000000" w:themeColor="text1"/>
          <w:lang w:val="es-ES_tradnl" w:eastAsia="es-ES"/>
        </w:rPr>
        <w:t xml:space="preserve">Fogel, J. y Patiño, B. (2008). </w:t>
      </w:r>
      <w:r w:rsidRPr="00505DF7">
        <w:rPr>
          <w:rFonts w:ascii="Times New Roman" w:eastAsiaTheme="minorEastAsia" w:hAnsi="Times New Roman" w:cs="Times New Roman"/>
          <w:i/>
          <w:color w:val="000000" w:themeColor="text1"/>
          <w:lang w:val="es-ES_tradnl" w:eastAsia="es-ES"/>
        </w:rPr>
        <w:t>La prensa sin Gutenberg</w:t>
      </w:r>
      <w:r w:rsidRPr="00505DF7">
        <w:rPr>
          <w:rFonts w:ascii="Times New Roman" w:eastAsiaTheme="minorEastAsia" w:hAnsi="Times New Roman" w:cs="Times New Roman"/>
          <w:color w:val="000000" w:themeColor="text1"/>
          <w:lang w:val="es-ES_tradnl" w:eastAsia="es-ES"/>
        </w:rPr>
        <w:t>. Madrid</w:t>
      </w:r>
      <w:r w:rsidR="00E61695">
        <w:rPr>
          <w:rFonts w:ascii="Times New Roman" w:eastAsiaTheme="minorEastAsia" w:hAnsi="Times New Roman" w:cs="Times New Roman"/>
          <w:color w:val="000000" w:themeColor="text1"/>
          <w:lang w:val="es-ES_tradnl" w:eastAsia="es-ES"/>
        </w:rPr>
        <w:t>, España</w:t>
      </w:r>
      <w:r w:rsidRPr="00505DF7">
        <w:rPr>
          <w:rFonts w:ascii="Times New Roman" w:eastAsiaTheme="minorEastAsia" w:hAnsi="Times New Roman" w:cs="Times New Roman"/>
          <w:color w:val="000000" w:themeColor="text1"/>
          <w:lang w:val="es-ES_tradnl" w:eastAsia="es-ES"/>
        </w:rPr>
        <w:t>: Punto de Lectura.</w:t>
      </w:r>
    </w:p>
    <w:p w14:paraId="7DDFA769" w14:textId="4310E9CC"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Galindo, J. y González, J. (2013). </w:t>
      </w:r>
      <w:r w:rsidRPr="00505DF7">
        <w:rPr>
          <w:rFonts w:ascii="Times New Roman" w:eastAsia="Times New Roman" w:hAnsi="Times New Roman" w:cs="Times New Roman"/>
          <w:i/>
          <w:color w:val="000000" w:themeColor="text1"/>
          <w:lang w:val="es-ES" w:eastAsia="es-ES"/>
        </w:rPr>
        <w:t>#YoSoy132. La primera erupción visible</w:t>
      </w:r>
      <w:r w:rsidRPr="00505DF7">
        <w:rPr>
          <w:rFonts w:ascii="Times New Roman" w:eastAsia="Times New Roman" w:hAnsi="Times New Roman" w:cs="Times New Roman"/>
          <w:color w:val="000000" w:themeColor="text1"/>
          <w:lang w:val="es-ES" w:eastAsia="es-ES"/>
        </w:rPr>
        <w:t xml:space="preserve">. México: Global </w:t>
      </w:r>
      <w:proofErr w:type="spellStart"/>
      <w:r w:rsidRPr="00505DF7">
        <w:rPr>
          <w:rFonts w:ascii="Times New Roman" w:eastAsia="Times New Roman" w:hAnsi="Times New Roman" w:cs="Times New Roman"/>
          <w:color w:val="000000" w:themeColor="text1"/>
          <w:lang w:val="es-ES" w:eastAsia="es-ES"/>
        </w:rPr>
        <w:t>Talent</w:t>
      </w:r>
      <w:proofErr w:type="spellEnd"/>
      <w:r w:rsidRPr="00505DF7">
        <w:rPr>
          <w:rFonts w:ascii="Times New Roman" w:eastAsia="Times New Roman" w:hAnsi="Times New Roman" w:cs="Times New Roman"/>
          <w:color w:val="000000" w:themeColor="text1"/>
          <w:lang w:val="es-ES" w:eastAsia="es-ES"/>
        </w:rPr>
        <w:t xml:space="preserve"> </w:t>
      </w:r>
      <w:proofErr w:type="spellStart"/>
      <w:r w:rsidRPr="00505DF7">
        <w:rPr>
          <w:rFonts w:ascii="Times New Roman" w:eastAsia="Times New Roman" w:hAnsi="Times New Roman" w:cs="Times New Roman"/>
          <w:color w:val="000000" w:themeColor="text1"/>
          <w:lang w:val="es-ES" w:eastAsia="es-ES"/>
        </w:rPr>
        <w:t>University</w:t>
      </w:r>
      <w:proofErr w:type="spellEnd"/>
      <w:r w:rsidRPr="00505DF7">
        <w:rPr>
          <w:rFonts w:ascii="Times New Roman" w:eastAsia="Times New Roman" w:hAnsi="Times New Roman" w:cs="Times New Roman"/>
          <w:color w:val="000000" w:themeColor="text1"/>
          <w:lang w:val="es-ES" w:eastAsia="es-ES"/>
        </w:rPr>
        <w:t xml:space="preserve"> </w:t>
      </w:r>
      <w:proofErr w:type="spellStart"/>
      <w:r w:rsidRPr="00505DF7">
        <w:rPr>
          <w:rFonts w:ascii="Times New Roman" w:eastAsia="Times New Roman" w:hAnsi="Times New Roman" w:cs="Times New Roman"/>
          <w:color w:val="000000" w:themeColor="text1"/>
          <w:lang w:val="es-ES" w:eastAsia="es-ES"/>
        </w:rPr>
        <w:t>Press</w:t>
      </w:r>
      <w:proofErr w:type="spellEnd"/>
      <w:r w:rsidRPr="00505DF7">
        <w:rPr>
          <w:rFonts w:ascii="Times New Roman" w:eastAsia="Times New Roman" w:hAnsi="Times New Roman" w:cs="Times New Roman"/>
          <w:color w:val="000000" w:themeColor="text1"/>
          <w:lang w:val="es-ES" w:eastAsia="es-ES"/>
        </w:rPr>
        <w:t>.</w:t>
      </w:r>
    </w:p>
    <w:p w14:paraId="082650F2" w14:textId="7AE5FFB6" w:rsidR="00D54EC3" w:rsidRPr="00505DF7" w:rsidRDefault="00D54EC3" w:rsidP="0003169B">
      <w:pPr>
        <w:spacing w:line="360" w:lineRule="auto"/>
        <w:ind w:left="709" w:hanging="709"/>
        <w:contextualSpacing/>
        <w:rPr>
          <w:rFonts w:ascii="Times New Roman" w:eastAsiaTheme="minorEastAsia" w:hAnsi="Times New Roman" w:cs="Times New Roman"/>
          <w:bCs/>
          <w:color w:val="000000" w:themeColor="text1"/>
          <w:lang w:val="es-ES_tradnl"/>
        </w:rPr>
      </w:pPr>
      <w:r w:rsidRPr="00505DF7">
        <w:rPr>
          <w:rFonts w:ascii="Times New Roman" w:eastAsiaTheme="minorEastAsia" w:hAnsi="Times New Roman" w:cs="Times New Roman"/>
          <w:color w:val="000000" w:themeColor="text1"/>
          <w:lang w:val="es-ES_tradnl"/>
        </w:rPr>
        <w:t xml:space="preserve">García, B. y López, X. (2016). </w:t>
      </w:r>
      <w:r w:rsidRPr="00505DF7">
        <w:rPr>
          <w:rFonts w:ascii="Times New Roman" w:eastAsiaTheme="minorEastAsia" w:hAnsi="Times New Roman" w:cs="Times New Roman"/>
          <w:bCs/>
          <w:color w:val="000000" w:themeColor="text1"/>
          <w:lang w:val="es-ES_tradnl"/>
        </w:rPr>
        <w:t>Las redes sociales como herramienta</w:t>
      </w:r>
      <w:r w:rsidRPr="00505DF7">
        <w:rPr>
          <w:rFonts w:ascii="Times New Roman" w:eastAsia="MS Gothic" w:hAnsi="Times New Roman" w:cs="Times New Roman"/>
          <w:bCs/>
          <w:color w:val="000000" w:themeColor="text1"/>
          <w:lang w:val="es-ES_tradnl"/>
        </w:rPr>
        <w:t xml:space="preserve"> </w:t>
      </w:r>
      <w:r w:rsidRPr="00505DF7">
        <w:rPr>
          <w:rFonts w:ascii="Times New Roman" w:eastAsiaTheme="minorEastAsia" w:hAnsi="Times New Roman" w:cs="Times New Roman"/>
          <w:bCs/>
          <w:color w:val="000000" w:themeColor="text1"/>
          <w:lang w:val="es-ES_tradnl"/>
        </w:rPr>
        <w:t xml:space="preserve">de distribución </w:t>
      </w:r>
      <w:proofErr w:type="spellStart"/>
      <w:r w:rsidRPr="00505DF7">
        <w:rPr>
          <w:rFonts w:ascii="Times New Roman" w:eastAsiaTheme="minorEastAsia" w:hAnsi="Times New Roman" w:cs="Times New Roman"/>
          <w:bCs/>
          <w:color w:val="000000" w:themeColor="text1"/>
          <w:lang w:val="es-ES_tradnl"/>
        </w:rPr>
        <w:t>on</w:t>
      </w:r>
      <w:proofErr w:type="spellEnd"/>
      <w:r w:rsidRPr="00505DF7">
        <w:rPr>
          <w:rFonts w:ascii="Times New Roman" w:eastAsiaTheme="minorEastAsia" w:hAnsi="Times New Roman" w:cs="Times New Roman"/>
          <w:bCs/>
          <w:color w:val="000000" w:themeColor="text1"/>
          <w:lang w:val="es-ES_tradnl"/>
        </w:rPr>
        <w:t xml:space="preserve"> line de la oferta informativa en los medios de España y Portugal. </w:t>
      </w:r>
      <w:bookmarkStart w:id="11" w:name="_Hlk34563337"/>
      <w:r w:rsidRPr="00505DF7">
        <w:rPr>
          <w:rFonts w:ascii="Times New Roman" w:eastAsiaTheme="minorEastAsia" w:hAnsi="Times New Roman" w:cs="Times New Roman"/>
          <w:bCs/>
          <w:i/>
          <w:color w:val="000000" w:themeColor="text1"/>
          <w:lang w:val="es-ES_tradnl"/>
        </w:rPr>
        <w:t>ZER</w:t>
      </w:r>
      <w:r w:rsidR="003D4DEA">
        <w:rPr>
          <w:rFonts w:ascii="Times New Roman" w:eastAsiaTheme="minorEastAsia" w:hAnsi="Times New Roman" w:cs="Times New Roman"/>
          <w:bCs/>
          <w:i/>
          <w:color w:val="000000" w:themeColor="text1"/>
          <w:lang w:val="es-ES_tradnl"/>
        </w:rPr>
        <w:t xml:space="preserve">, </w:t>
      </w:r>
      <w:r w:rsidRPr="00505DF7">
        <w:rPr>
          <w:rFonts w:ascii="Times New Roman" w:eastAsiaTheme="minorEastAsia" w:hAnsi="Times New Roman" w:cs="Times New Roman"/>
          <w:bCs/>
          <w:i/>
          <w:color w:val="000000" w:themeColor="text1"/>
          <w:lang w:val="es-ES_tradnl"/>
        </w:rPr>
        <w:t>21</w:t>
      </w:r>
      <w:r w:rsidRPr="00505DF7">
        <w:rPr>
          <w:rFonts w:ascii="Times New Roman" w:eastAsiaTheme="minorEastAsia" w:hAnsi="Times New Roman" w:cs="Times New Roman"/>
          <w:bCs/>
          <w:color w:val="000000" w:themeColor="text1"/>
          <w:lang w:val="es-ES_tradnl"/>
        </w:rPr>
        <w:t>(40)</w:t>
      </w:r>
      <w:r w:rsidR="003D4DEA">
        <w:rPr>
          <w:rFonts w:ascii="Times New Roman" w:eastAsiaTheme="minorEastAsia" w:hAnsi="Times New Roman" w:cs="Times New Roman"/>
          <w:bCs/>
          <w:color w:val="000000" w:themeColor="text1"/>
          <w:lang w:val="es-ES_tradnl"/>
        </w:rPr>
        <w:t>,</w:t>
      </w:r>
      <w:r w:rsidRPr="00505DF7">
        <w:rPr>
          <w:rFonts w:ascii="Times New Roman" w:eastAsiaTheme="minorEastAsia" w:hAnsi="Times New Roman" w:cs="Times New Roman"/>
          <w:bCs/>
          <w:color w:val="000000" w:themeColor="text1"/>
          <w:lang w:val="es-ES_tradnl"/>
        </w:rPr>
        <w:t xml:space="preserve"> 125-139. </w:t>
      </w:r>
      <w:bookmarkEnd w:id="11"/>
      <w:r w:rsidRPr="00505DF7">
        <w:rPr>
          <w:rFonts w:ascii="Times New Roman" w:eastAsiaTheme="minorEastAsia" w:hAnsi="Times New Roman" w:cs="Times New Roman"/>
          <w:bCs/>
          <w:color w:val="000000" w:themeColor="text1"/>
          <w:lang w:val="es-ES_tradnl"/>
        </w:rPr>
        <w:t>Recuperado de</w:t>
      </w:r>
      <w:r w:rsidR="00E559BF">
        <w:rPr>
          <w:rFonts w:ascii="Times New Roman" w:eastAsiaTheme="minorEastAsia" w:hAnsi="Times New Roman" w:cs="Times New Roman"/>
          <w:bCs/>
          <w:color w:val="000000" w:themeColor="text1"/>
          <w:lang w:val="es-ES_tradnl"/>
        </w:rPr>
        <w:t xml:space="preserve"> </w:t>
      </w:r>
      <w:r w:rsidRPr="00505DF7">
        <w:rPr>
          <w:rFonts w:ascii="Times New Roman" w:eastAsiaTheme="minorEastAsia" w:hAnsi="Times New Roman" w:cs="Times New Roman"/>
          <w:bCs/>
          <w:color w:val="000000" w:themeColor="text1"/>
          <w:lang w:val="es-ES_tradnl"/>
        </w:rPr>
        <w:t>https://www.researchgate.net/publication/303710854_Las_redes_sociales_como_herramienta_de_distribucion_on_line_de_la_oferta_informativa_en_los_medios_de_Espana_y_Portugal</w:t>
      </w:r>
      <w:r w:rsidR="00E559BF">
        <w:rPr>
          <w:rFonts w:ascii="Times New Roman" w:eastAsiaTheme="minorEastAsia" w:hAnsi="Times New Roman" w:cs="Times New Roman"/>
          <w:bCs/>
          <w:color w:val="000000" w:themeColor="text1"/>
          <w:lang w:val="es-ES_tradnl"/>
        </w:rPr>
        <w:t>.</w:t>
      </w:r>
    </w:p>
    <w:p w14:paraId="40FC19AC" w14:textId="648FE9B1"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_tradnl"/>
        </w:rPr>
      </w:pPr>
      <w:r w:rsidRPr="00505DF7">
        <w:rPr>
          <w:rFonts w:ascii="Times New Roman" w:eastAsia="Times New Roman" w:hAnsi="Times New Roman" w:cs="Times New Roman"/>
          <w:color w:val="000000" w:themeColor="text1"/>
          <w:lang w:val="es-ES_tradnl"/>
        </w:rPr>
        <w:t xml:space="preserve">Gisbert, M. y Esteve, F. (2011). </w:t>
      </w:r>
      <w:r w:rsidRPr="00505DF7">
        <w:rPr>
          <w:rFonts w:ascii="Times New Roman" w:eastAsiaTheme="minorEastAsia" w:hAnsi="Times New Roman" w:cs="Times New Roman"/>
          <w:color w:val="000000" w:themeColor="text1"/>
          <w:lang w:val="es-ES_tradnl" w:eastAsia="es-ES"/>
        </w:rPr>
        <w:t xml:space="preserve">Digital </w:t>
      </w:r>
      <w:proofErr w:type="spellStart"/>
      <w:r w:rsidRPr="00505DF7">
        <w:rPr>
          <w:rFonts w:ascii="Times New Roman" w:eastAsiaTheme="minorEastAsia" w:hAnsi="Times New Roman" w:cs="Times New Roman"/>
          <w:color w:val="000000" w:themeColor="text1"/>
          <w:lang w:val="es-ES_tradnl" w:eastAsia="es-ES"/>
        </w:rPr>
        <w:t>Learners</w:t>
      </w:r>
      <w:proofErr w:type="spellEnd"/>
      <w:r w:rsidRPr="00505DF7">
        <w:rPr>
          <w:rFonts w:ascii="Times New Roman" w:eastAsiaTheme="minorEastAsia" w:hAnsi="Times New Roman" w:cs="Times New Roman"/>
          <w:color w:val="000000" w:themeColor="text1"/>
          <w:lang w:val="es-ES_tradnl" w:eastAsia="es-ES"/>
        </w:rPr>
        <w:t xml:space="preserve">: la competencia digital de los estudiantes universitarios. </w:t>
      </w:r>
      <w:r w:rsidRPr="00505DF7">
        <w:rPr>
          <w:rFonts w:ascii="Times New Roman" w:eastAsiaTheme="minorEastAsia" w:hAnsi="Times New Roman" w:cs="Times New Roman"/>
          <w:i/>
          <w:color w:val="000000" w:themeColor="text1"/>
          <w:lang w:val="es-ES_tradnl" w:eastAsia="es-ES"/>
        </w:rPr>
        <w:t>La Cuestión Universitaria,</w:t>
      </w:r>
      <w:r w:rsidR="003D4DEA">
        <w:rPr>
          <w:rFonts w:ascii="Times New Roman" w:eastAsiaTheme="minorEastAsia" w:hAnsi="Times New Roman" w:cs="Times New Roman"/>
          <w:i/>
          <w:color w:val="000000" w:themeColor="text1"/>
          <w:lang w:val="es-ES_tradnl" w:eastAsia="es-ES"/>
        </w:rPr>
        <w:t xml:space="preserve"> </w:t>
      </w:r>
      <w:r w:rsidR="001B12AC" w:rsidRPr="00C12B14">
        <w:rPr>
          <w:rFonts w:ascii="Times New Roman" w:eastAsiaTheme="minorEastAsia" w:hAnsi="Times New Roman" w:cs="Times New Roman"/>
          <w:iCs/>
          <w:color w:val="000000" w:themeColor="text1"/>
          <w:lang w:val="es-ES_tradnl" w:eastAsia="es-ES"/>
        </w:rPr>
        <w:t>(</w:t>
      </w:r>
      <w:r w:rsidRPr="00505DF7">
        <w:rPr>
          <w:rFonts w:ascii="Times New Roman" w:eastAsiaTheme="minorEastAsia" w:hAnsi="Times New Roman" w:cs="Times New Roman"/>
          <w:color w:val="000000" w:themeColor="text1"/>
          <w:lang w:val="es-ES_tradnl" w:eastAsia="es-ES"/>
        </w:rPr>
        <w:t>7</w:t>
      </w:r>
      <w:r w:rsidR="001B12AC">
        <w:rPr>
          <w:rFonts w:ascii="Times New Roman" w:eastAsiaTheme="minorEastAsia" w:hAnsi="Times New Roman" w:cs="Times New Roman"/>
          <w:color w:val="000000" w:themeColor="text1"/>
          <w:lang w:val="es-ES_tradnl" w:eastAsia="es-ES"/>
        </w:rPr>
        <w:t>)</w:t>
      </w:r>
      <w:r w:rsidR="003D4DEA">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48-59</w:t>
      </w:r>
      <w:r w:rsidR="002A11D7">
        <w:rPr>
          <w:rFonts w:ascii="Times New Roman" w:eastAsiaTheme="minorEastAsia" w:hAnsi="Times New Roman" w:cs="Times New Roman"/>
          <w:color w:val="000000" w:themeColor="text1"/>
          <w:lang w:val="es-ES_tradnl" w:eastAsia="es-ES"/>
        </w:rPr>
        <w:t xml:space="preserve">. </w:t>
      </w:r>
      <w:r w:rsidR="003D4DEA">
        <w:rPr>
          <w:rFonts w:ascii="Times New Roman" w:eastAsiaTheme="minorEastAsia" w:hAnsi="Times New Roman" w:cs="Times New Roman"/>
          <w:color w:val="000000" w:themeColor="text1"/>
          <w:lang w:val="es-ES_tradnl" w:eastAsia="es-ES"/>
        </w:rPr>
        <w:t>R</w:t>
      </w:r>
      <w:r w:rsidR="00505DF7">
        <w:rPr>
          <w:rFonts w:ascii="Times New Roman" w:eastAsiaTheme="minorEastAsia" w:hAnsi="Times New Roman" w:cs="Times New Roman"/>
          <w:color w:val="000000" w:themeColor="text1"/>
          <w:lang w:val="es-ES_tradnl" w:eastAsia="es-ES"/>
        </w:rPr>
        <w:t xml:space="preserve">ecuperado de </w:t>
      </w:r>
      <w:r w:rsidR="00505DF7" w:rsidRPr="00505DF7">
        <w:rPr>
          <w:rFonts w:ascii="Times New Roman" w:eastAsiaTheme="minorEastAsia" w:hAnsi="Times New Roman" w:cs="Times New Roman"/>
          <w:color w:val="000000" w:themeColor="text1"/>
          <w:lang w:val="es-ES_tradnl" w:eastAsia="es-ES"/>
        </w:rPr>
        <w:t>http://polired.upm.es/index.php/lacuestionuniversitaria/article/view/3359/3423</w:t>
      </w:r>
      <w:r w:rsidR="00AA30E4">
        <w:rPr>
          <w:rFonts w:ascii="Times New Roman" w:eastAsiaTheme="minorEastAsia" w:hAnsi="Times New Roman" w:cs="Times New Roman"/>
          <w:color w:val="000000" w:themeColor="text1"/>
          <w:lang w:val="es-ES_tradnl" w:eastAsia="es-ES"/>
        </w:rPr>
        <w:t>.</w:t>
      </w:r>
    </w:p>
    <w:p w14:paraId="2271B972" w14:textId="79BE4499" w:rsidR="00D54EC3" w:rsidRPr="00505DF7" w:rsidRDefault="00D54EC3" w:rsidP="0003169B">
      <w:pPr>
        <w:spacing w:line="360" w:lineRule="auto"/>
        <w:ind w:left="709" w:hanging="709"/>
        <w:contextualSpacing/>
        <w:jc w:val="both"/>
        <w:rPr>
          <w:rFonts w:ascii="Times New Roman" w:eastAsia="Times New Roman" w:hAnsi="Times New Roman" w:cs="Times New Roman"/>
          <w:color w:val="000000" w:themeColor="text1"/>
          <w:lang w:eastAsia="es-ES"/>
        </w:rPr>
      </w:pPr>
      <w:r w:rsidRPr="00505DF7">
        <w:rPr>
          <w:rFonts w:ascii="Times New Roman" w:eastAsiaTheme="minorEastAsia" w:hAnsi="Times New Roman" w:cs="Times New Roman"/>
          <w:color w:val="000000" w:themeColor="text1"/>
          <w:lang w:val="es-ES_tradnl" w:eastAsia="es-ES"/>
        </w:rPr>
        <w:lastRenderedPageBreak/>
        <w:t xml:space="preserve">Gómez, F. (2014). </w:t>
      </w:r>
      <w:r w:rsidRPr="00505DF7">
        <w:rPr>
          <w:rFonts w:ascii="Times New Roman" w:eastAsiaTheme="minorEastAsia" w:hAnsi="Times New Roman" w:cs="Times New Roman"/>
          <w:color w:val="000000" w:themeColor="text1"/>
          <w:lang w:eastAsia="es-ES"/>
        </w:rPr>
        <w:t xml:space="preserve">Estrategias en la creación del mensaje periodístico. El empleo de Facebook en los principales diarios de Brasil y España. </w:t>
      </w:r>
      <w:r w:rsidRPr="00505DF7">
        <w:rPr>
          <w:rFonts w:ascii="Times New Roman" w:eastAsiaTheme="minorEastAsia" w:hAnsi="Times New Roman" w:cs="Times New Roman"/>
          <w:i/>
          <w:color w:val="000000" w:themeColor="text1"/>
          <w:lang w:eastAsia="es-ES"/>
        </w:rPr>
        <w:t xml:space="preserve">Creatividad y </w:t>
      </w:r>
      <w:r w:rsidR="00E559BF">
        <w:rPr>
          <w:rFonts w:ascii="Times New Roman" w:eastAsiaTheme="minorEastAsia" w:hAnsi="Times New Roman" w:cs="Times New Roman"/>
          <w:i/>
          <w:color w:val="000000" w:themeColor="text1"/>
          <w:lang w:eastAsia="es-ES"/>
        </w:rPr>
        <w:t>D</w:t>
      </w:r>
      <w:r w:rsidR="00E559BF" w:rsidRPr="00505DF7">
        <w:rPr>
          <w:rFonts w:ascii="Times New Roman" w:eastAsiaTheme="minorEastAsia" w:hAnsi="Times New Roman" w:cs="Times New Roman"/>
          <w:i/>
          <w:color w:val="000000" w:themeColor="text1"/>
          <w:lang w:eastAsia="es-ES"/>
        </w:rPr>
        <w:t xml:space="preserve">iseño </w:t>
      </w:r>
      <w:r w:rsidR="00E559BF">
        <w:rPr>
          <w:rFonts w:ascii="Times New Roman" w:eastAsiaTheme="minorEastAsia" w:hAnsi="Times New Roman" w:cs="Times New Roman"/>
          <w:i/>
          <w:color w:val="000000" w:themeColor="text1"/>
          <w:lang w:eastAsia="es-ES"/>
        </w:rPr>
        <w:t>G</w:t>
      </w:r>
      <w:r w:rsidR="00E559BF" w:rsidRPr="00505DF7">
        <w:rPr>
          <w:rFonts w:ascii="Times New Roman" w:eastAsiaTheme="minorEastAsia" w:hAnsi="Times New Roman" w:cs="Times New Roman"/>
          <w:i/>
          <w:color w:val="000000" w:themeColor="text1"/>
          <w:lang w:eastAsia="es-ES"/>
        </w:rPr>
        <w:t>ráfico</w:t>
      </w:r>
      <w:r w:rsidR="003D4DEA">
        <w:rPr>
          <w:rFonts w:ascii="Times New Roman" w:eastAsiaTheme="minorEastAsia" w:hAnsi="Times New Roman" w:cs="Times New Roman"/>
          <w:i/>
          <w:color w:val="000000" w:themeColor="text1"/>
          <w:lang w:eastAsia="es-ES"/>
        </w:rPr>
        <w:t>,</w:t>
      </w:r>
      <w:r w:rsidR="00E559BF">
        <w:rPr>
          <w:rFonts w:ascii="Times New Roman" w:eastAsiaTheme="minorEastAsia" w:hAnsi="Times New Roman" w:cs="Times New Roman"/>
          <w:i/>
          <w:color w:val="000000" w:themeColor="text1"/>
          <w:lang w:eastAsia="es-ES"/>
        </w:rPr>
        <w:t xml:space="preserve"> </w:t>
      </w:r>
      <w:r w:rsidR="008C2335">
        <w:rPr>
          <w:rFonts w:ascii="Times New Roman" w:eastAsiaTheme="minorEastAsia" w:hAnsi="Times New Roman" w:cs="Times New Roman"/>
          <w:iCs/>
          <w:color w:val="000000" w:themeColor="text1"/>
          <w:lang w:eastAsia="es-ES"/>
        </w:rPr>
        <w:t>(</w:t>
      </w:r>
      <w:r w:rsidRPr="00C12B14">
        <w:rPr>
          <w:rFonts w:ascii="Times New Roman" w:eastAsiaTheme="minorEastAsia" w:hAnsi="Times New Roman" w:cs="Times New Roman"/>
          <w:iCs/>
          <w:color w:val="000000" w:themeColor="text1"/>
          <w:lang w:eastAsia="es-ES"/>
        </w:rPr>
        <w:t>22</w:t>
      </w:r>
      <w:r w:rsidR="008C2335">
        <w:rPr>
          <w:rFonts w:ascii="Times New Roman" w:eastAsiaTheme="minorEastAsia" w:hAnsi="Times New Roman" w:cs="Times New Roman"/>
          <w:iCs/>
          <w:color w:val="000000" w:themeColor="text1"/>
          <w:lang w:eastAsia="es-ES"/>
        </w:rPr>
        <w:t>)</w:t>
      </w:r>
      <w:r w:rsidR="003D4DEA">
        <w:rPr>
          <w:rFonts w:ascii="Times New Roman" w:eastAsiaTheme="minorEastAsia" w:hAnsi="Times New Roman" w:cs="Times New Roman"/>
          <w:color w:val="000000" w:themeColor="text1"/>
          <w:lang w:eastAsia="es-ES"/>
        </w:rPr>
        <w:t>,</w:t>
      </w:r>
      <w:r w:rsidR="00692413">
        <w:rPr>
          <w:rFonts w:ascii="Times New Roman" w:eastAsiaTheme="minorEastAsia" w:hAnsi="Times New Roman" w:cs="Times New Roman"/>
          <w:color w:val="000000" w:themeColor="text1"/>
          <w:lang w:eastAsia="es-ES"/>
        </w:rPr>
        <w:t xml:space="preserve"> </w:t>
      </w:r>
      <w:r w:rsidRPr="00505DF7">
        <w:rPr>
          <w:rFonts w:ascii="Times New Roman" w:eastAsiaTheme="minorEastAsia" w:hAnsi="Times New Roman" w:cs="Times New Roman"/>
          <w:color w:val="000000" w:themeColor="text1"/>
          <w:lang w:eastAsia="es-ES"/>
        </w:rPr>
        <w:t xml:space="preserve">1-33. </w:t>
      </w:r>
    </w:p>
    <w:p w14:paraId="7FE41BB5" w14:textId="0CC42128" w:rsidR="00D54EC3" w:rsidRPr="00505DF7" w:rsidRDefault="00D54EC3" w:rsidP="0003169B">
      <w:pPr>
        <w:spacing w:line="360" w:lineRule="auto"/>
        <w:ind w:left="709" w:hanging="709"/>
        <w:contextualSpacing/>
        <w:jc w:val="both"/>
        <w:rPr>
          <w:rFonts w:ascii="Times New Roman" w:eastAsiaTheme="minorEastAsia" w:hAnsi="Times New Roman" w:cs="Times New Roman"/>
          <w:color w:val="000000" w:themeColor="text1"/>
          <w:lang w:val="es-ES_tradnl" w:eastAsia="es-ES"/>
        </w:rPr>
      </w:pPr>
      <w:proofErr w:type="spellStart"/>
      <w:r w:rsidRPr="00505DF7">
        <w:rPr>
          <w:rFonts w:ascii="Times New Roman" w:eastAsiaTheme="minorEastAsia" w:hAnsi="Times New Roman" w:cs="Times New Roman"/>
          <w:color w:val="000000" w:themeColor="text1"/>
          <w:lang w:val="es-ES_tradnl" w:eastAsia="es-ES"/>
        </w:rPr>
        <w:t>González</w:t>
      </w:r>
      <w:proofErr w:type="spellEnd"/>
      <w:r w:rsidRPr="00505DF7">
        <w:rPr>
          <w:rFonts w:ascii="Times New Roman" w:eastAsiaTheme="minorEastAsia" w:hAnsi="Times New Roman" w:cs="Times New Roman"/>
          <w:color w:val="000000" w:themeColor="text1"/>
          <w:lang w:val="es-ES_tradnl" w:eastAsia="es-ES"/>
        </w:rPr>
        <w:t xml:space="preserve">, S. y Ramos del Cano, F. (2014). Las redes sociales en el </w:t>
      </w:r>
      <w:proofErr w:type="spellStart"/>
      <w:r w:rsidRPr="00505DF7">
        <w:rPr>
          <w:rFonts w:ascii="Times New Roman" w:eastAsiaTheme="minorEastAsia" w:hAnsi="Times New Roman" w:cs="Times New Roman"/>
          <w:color w:val="000000" w:themeColor="text1"/>
          <w:lang w:val="es-ES_tradnl" w:eastAsia="es-ES"/>
        </w:rPr>
        <w:t>ámbito</w:t>
      </w:r>
      <w:proofErr w:type="spellEnd"/>
      <w:r w:rsidRPr="00505DF7">
        <w:rPr>
          <w:rFonts w:ascii="Times New Roman" w:eastAsiaTheme="minorEastAsia" w:hAnsi="Times New Roman" w:cs="Times New Roman"/>
          <w:color w:val="000000" w:themeColor="text1"/>
          <w:lang w:val="es-ES_tradnl" w:eastAsia="es-ES"/>
        </w:rPr>
        <w:t xml:space="preserve"> </w:t>
      </w:r>
      <w:proofErr w:type="spellStart"/>
      <w:r w:rsidRPr="00505DF7">
        <w:rPr>
          <w:rFonts w:ascii="Times New Roman" w:eastAsiaTheme="minorEastAsia" w:hAnsi="Times New Roman" w:cs="Times New Roman"/>
          <w:color w:val="000000" w:themeColor="text1"/>
          <w:lang w:val="es-ES_tradnl" w:eastAsia="es-ES"/>
        </w:rPr>
        <w:t>periodístico</w:t>
      </w:r>
      <w:proofErr w:type="spellEnd"/>
      <w:r w:rsidRPr="00505DF7">
        <w:rPr>
          <w:rFonts w:ascii="Times New Roman" w:eastAsiaTheme="minorEastAsia" w:hAnsi="Times New Roman" w:cs="Times New Roman"/>
          <w:color w:val="000000" w:themeColor="text1"/>
          <w:lang w:val="es-ES_tradnl" w:eastAsia="es-ES"/>
        </w:rPr>
        <w:t>: ¿</w:t>
      </w:r>
      <w:proofErr w:type="spellStart"/>
      <w:r w:rsidRPr="00505DF7">
        <w:rPr>
          <w:rFonts w:ascii="Times New Roman" w:eastAsiaTheme="minorEastAsia" w:hAnsi="Times New Roman" w:cs="Times New Roman"/>
          <w:color w:val="000000" w:themeColor="text1"/>
          <w:lang w:val="es-ES_tradnl" w:eastAsia="es-ES"/>
        </w:rPr>
        <w:t>cómo</w:t>
      </w:r>
      <w:proofErr w:type="spellEnd"/>
      <w:r w:rsidRPr="00505DF7">
        <w:rPr>
          <w:rFonts w:ascii="Times New Roman" w:eastAsiaTheme="minorEastAsia" w:hAnsi="Times New Roman" w:cs="Times New Roman"/>
          <w:color w:val="000000" w:themeColor="text1"/>
          <w:lang w:val="es-ES_tradnl" w:eastAsia="es-ES"/>
        </w:rPr>
        <w:t xml:space="preserve"> usan los medios europeos de referencia sus perfiles en Twitter y Facebook?</w:t>
      </w:r>
      <w:r w:rsidRPr="00505DF7">
        <w:rPr>
          <w:rFonts w:ascii="Times New Roman" w:eastAsiaTheme="minorEastAsia" w:hAnsi="Times New Roman" w:cs="Times New Roman"/>
          <w:color w:val="000000" w:themeColor="text1"/>
          <w:lang w:val="es-ES_tradnl" w:eastAsia="es-ES"/>
        </w:rPr>
        <w:br/>
      </w:r>
      <w:r w:rsidRPr="00524468">
        <w:rPr>
          <w:rFonts w:ascii="Times New Roman" w:eastAsiaTheme="minorEastAsia" w:hAnsi="Times New Roman" w:cs="Times New Roman"/>
          <w:i/>
          <w:iCs/>
          <w:color w:val="000000" w:themeColor="text1"/>
          <w:lang w:val="es-ES_tradnl" w:eastAsia="es-ES"/>
        </w:rPr>
        <w:t>Comunicación y Hombre</w:t>
      </w:r>
      <w:r w:rsidR="005716FD">
        <w:rPr>
          <w:rFonts w:ascii="Times New Roman" w:eastAsiaTheme="minorEastAsia" w:hAnsi="Times New Roman" w:cs="Times New Roman"/>
          <w:color w:val="000000" w:themeColor="text1"/>
          <w:lang w:val="es-ES_tradnl" w:eastAsia="es-ES"/>
        </w:rPr>
        <w:t>,</w:t>
      </w:r>
      <w:r w:rsidR="005716FD" w:rsidRPr="00505DF7">
        <w:rPr>
          <w:rFonts w:ascii="Times New Roman" w:eastAsiaTheme="minorEastAsia" w:hAnsi="Times New Roman" w:cs="Times New Roman"/>
          <w:color w:val="000000" w:themeColor="text1"/>
          <w:lang w:val="es-ES_tradnl" w:eastAsia="es-ES"/>
        </w:rPr>
        <w:t xml:space="preserve"> </w:t>
      </w:r>
      <w:r w:rsidR="005716FD">
        <w:rPr>
          <w:rFonts w:ascii="Times New Roman" w:eastAsiaTheme="minorEastAsia" w:hAnsi="Times New Roman" w:cs="Times New Roman"/>
          <w:color w:val="000000" w:themeColor="text1"/>
          <w:lang w:val="es-ES_tradnl" w:eastAsia="es-ES"/>
        </w:rPr>
        <w:t>(</w:t>
      </w:r>
      <w:r w:rsidR="003D4DEA" w:rsidRPr="00C12B14">
        <w:rPr>
          <w:rFonts w:ascii="Times New Roman" w:eastAsiaTheme="minorEastAsia" w:hAnsi="Times New Roman" w:cs="Times New Roman"/>
          <w:color w:val="000000" w:themeColor="text1"/>
          <w:lang w:val="es-ES_tradnl" w:eastAsia="es-ES"/>
        </w:rPr>
        <w:t>10</w:t>
      </w:r>
      <w:r w:rsidR="005716FD">
        <w:rPr>
          <w:rFonts w:ascii="Times New Roman" w:eastAsiaTheme="minorEastAsia" w:hAnsi="Times New Roman" w:cs="Times New Roman"/>
          <w:color w:val="000000" w:themeColor="text1"/>
          <w:lang w:val="es-ES_tradnl" w:eastAsia="es-ES"/>
        </w:rPr>
        <w:t>)</w:t>
      </w:r>
      <w:r w:rsidR="003D4DEA">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37-52. Recuperado de http://www.redalyc.org/pdf/1294/129432541009.pdf</w:t>
      </w:r>
      <w:r w:rsidR="00E559BF">
        <w:rPr>
          <w:rFonts w:ascii="Times New Roman" w:eastAsiaTheme="minorEastAsia" w:hAnsi="Times New Roman" w:cs="Times New Roman"/>
          <w:color w:val="000000" w:themeColor="text1"/>
          <w:lang w:val="es-ES_tradnl" w:eastAsia="es-ES"/>
        </w:rPr>
        <w:t>.</w:t>
      </w:r>
    </w:p>
    <w:p w14:paraId="6D07F207" w14:textId="28C6EF97" w:rsidR="00D54EC3" w:rsidRPr="00505DF7" w:rsidRDefault="00D54EC3" w:rsidP="0003169B">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Hernández, R., Fernández, C. y Baptista, P. (2006). </w:t>
      </w:r>
      <w:r w:rsidRPr="00505DF7">
        <w:rPr>
          <w:rFonts w:ascii="Times New Roman" w:eastAsia="Times New Roman" w:hAnsi="Times New Roman" w:cs="Times New Roman"/>
          <w:i/>
          <w:color w:val="000000" w:themeColor="text1"/>
          <w:lang w:val="es-ES" w:eastAsia="es-ES"/>
        </w:rPr>
        <w:t xml:space="preserve">Metodología de la </w:t>
      </w:r>
      <w:r w:rsidR="005716FD">
        <w:rPr>
          <w:rFonts w:ascii="Times New Roman" w:eastAsia="Times New Roman" w:hAnsi="Times New Roman" w:cs="Times New Roman"/>
          <w:i/>
          <w:color w:val="000000" w:themeColor="text1"/>
          <w:lang w:val="es-ES" w:eastAsia="es-ES"/>
        </w:rPr>
        <w:t>i</w:t>
      </w:r>
      <w:r w:rsidR="005716FD" w:rsidRPr="00505DF7">
        <w:rPr>
          <w:rFonts w:ascii="Times New Roman" w:eastAsia="Times New Roman" w:hAnsi="Times New Roman" w:cs="Times New Roman"/>
          <w:i/>
          <w:color w:val="000000" w:themeColor="text1"/>
          <w:lang w:val="es-ES" w:eastAsia="es-ES"/>
        </w:rPr>
        <w:t>nvestigación</w:t>
      </w:r>
      <w:r w:rsidRPr="00505DF7">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México: McGraw-Hill.</w:t>
      </w:r>
    </w:p>
    <w:p w14:paraId="64DCD95F" w14:textId="5C54DA5C" w:rsidR="00D54EC3" w:rsidRPr="0093568B" w:rsidRDefault="00D54EC3" w:rsidP="00C12B14">
      <w:pPr>
        <w:spacing w:line="360" w:lineRule="auto"/>
        <w:ind w:left="709" w:hanging="709"/>
        <w:contextualSpacing/>
        <w:jc w:val="both"/>
        <w:rPr>
          <w:rFonts w:ascii="Times New Roman" w:eastAsia="Times New Roman" w:hAnsi="Times New Roman" w:cs="Times New Roman"/>
          <w:color w:val="000000" w:themeColor="text1"/>
          <w:lang w:eastAsia="es-ES"/>
        </w:rPr>
      </w:pPr>
      <w:r w:rsidRPr="00505DF7">
        <w:rPr>
          <w:rFonts w:ascii="Times New Roman" w:eastAsia="Times New Roman" w:hAnsi="Times New Roman" w:cs="Times New Roman"/>
          <w:color w:val="000000" w:themeColor="text1"/>
          <w:lang w:val="en-US" w:eastAsia="es-ES"/>
        </w:rPr>
        <w:t>Line, J. (2014). Two generations of digital natives</w:t>
      </w:r>
      <w:bookmarkStart w:id="12" w:name="_Hlk34563565"/>
      <w:r w:rsidR="005716FD">
        <w:rPr>
          <w:rFonts w:ascii="Times New Roman" w:eastAsia="Times New Roman" w:hAnsi="Times New Roman" w:cs="Times New Roman"/>
          <w:color w:val="000000" w:themeColor="text1"/>
          <w:lang w:val="en-US" w:eastAsia="es-ES"/>
        </w:rPr>
        <w:t>.</w:t>
      </w:r>
      <w:r w:rsidR="005716FD" w:rsidRPr="00505DF7">
        <w:rPr>
          <w:rFonts w:ascii="Times New Roman" w:eastAsia="Times New Roman" w:hAnsi="Times New Roman" w:cs="Times New Roman"/>
          <w:i/>
          <w:color w:val="000000" w:themeColor="text1"/>
          <w:lang w:val="en-US" w:eastAsia="es-ES"/>
        </w:rPr>
        <w:t xml:space="preserve"> </w:t>
      </w:r>
      <w:r w:rsidRPr="0093568B">
        <w:rPr>
          <w:rFonts w:ascii="Times New Roman" w:eastAsia="Times New Roman" w:hAnsi="Times New Roman" w:cs="Times New Roman"/>
          <w:i/>
          <w:color w:val="000000" w:themeColor="text1"/>
          <w:lang w:eastAsia="es-ES"/>
        </w:rPr>
        <w:t>Intercom-RBCC</w:t>
      </w:r>
      <w:r w:rsidR="00E70A03" w:rsidRPr="0093568B">
        <w:rPr>
          <w:rFonts w:ascii="Times New Roman" w:eastAsia="Times New Roman" w:hAnsi="Times New Roman" w:cs="Times New Roman"/>
          <w:i/>
          <w:color w:val="000000" w:themeColor="text1"/>
          <w:lang w:eastAsia="es-ES"/>
        </w:rPr>
        <w:t xml:space="preserve">, </w:t>
      </w:r>
      <w:r w:rsidRPr="0093568B">
        <w:rPr>
          <w:rFonts w:ascii="Times New Roman" w:eastAsia="Times New Roman" w:hAnsi="Times New Roman" w:cs="Times New Roman"/>
          <w:i/>
          <w:color w:val="000000" w:themeColor="text1"/>
          <w:lang w:eastAsia="es-ES"/>
        </w:rPr>
        <w:t>2</w:t>
      </w:r>
      <w:r w:rsidRPr="0093568B">
        <w:rPr>
          <w:rFonts w:ascii="Times New Roman" w:eastAsia="Times New Roman" w:hAnsi="Times New Roman" w:cs="Times New Roman"/>
          <w:iCs/>
          <w:color w:val="000000" w:themeColor="text1"/>
          <w:lang w:eastAsia="es-ES"/>
        </w:rPr>
        <w:t>(37)</w:t>
      </w:r>
      <w:r w:rsidR="00E70A03" w:rsidRPr="0093568B">
        <w:rPr>
          <w:rFonts w:ascii="Times New Roman" w:eastAsia="Times New Roman" w:hAnsi="Times New Roman" w:cs="Times New Roman"/>
          <w:i/>
          <w:color w:val="000000" w:themeColor="text1"/>
          <w:lang w:eastAsia="es-ES"/>
        </w:rPr>
        <w:t>,</w:t>
      </w:r>
      <w:r w:rsidRPr="0093568B">
        <w:rPr>
          <w:rFonts w:ascii="Times New Roman" w:eastAsia="Times New Roman" w:hAnsi="Times New Roman" w:cs="Times New Roman"/>
          <w:i/>
          <w:color w:val="000000" w:themeColor="text1"/>
          <w:lang w:eastAsia="es-ES"/>
        </w:rPr>
        <w:t xml:space="preserve"> </w:t>
      </w:r>
      <w:r w:rsidRPr="0093568B">
        <w:rPr>
          <w:rFonts w:ascii="Times New Roman" w:eastAsia="Times New Roman" w:hAnsi="Times New Roman" w:cs="Times New Roman"/>
          <w:color w:val="000000" w:themeColor="text1"/>
          <w:lang w:eastAsia="es-ES"/>
        </w:rPr>
        <w:t>203-220.</w:t>
      </w:r>
    </w:p>
    <w:bookmarkEnd w:id="12"/>
    <w:p w14:paraId="078C01D5" w14:textId="4AA8B73C" w:rsidR="00D54EC3" w:rsidRPr="00505DF7" w:rsidRDefault="00D54EC3" w:rsidP="00C12B14">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heme="minorEastAsia" w:hAnsi="Times New Roman" w:cs="Times New Roman"/>
          <w:color w:val="000000" w:themeColor="text1"/>
          <w:lang w:val="es-ES_tradnl" w:eastAsia="es-ES"/>
        </w:rPr>
        <w:t>López, M</w:t>
      </w:r>
      <w:r w:rsidR="00D214F9">
        <w:rPr>
          <w:rFonts w:ascii="Times New Roman" w:eastAsiaTheme="minorEastAsia" w:hAnsi="Times New Roman" w:cs="Times New Roman"/>
          <w:color w:val="000000" w:themeColor="text1"/>
          <w:lang w:val="es-ES_tradnl" w:eastAsia="es-ES"/>
        </w:rPr>
        <w:t>.,</w:t>
      </w:r>
      <w:r w:rsidR="00D214F9" w:rsidRPr="00505DF7">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Flores, K</w:t>
      </w:r>
      <w:r w:rsidR="00D214F9" w:rsidRPr="00505DF7">
        <w:rPr>
          <w:rFonts w:ascii="Times New Roman" w:eastAsiaTheme="minorEastAsia" w:hAnsi="Times New Roman" w:cs="Times New Roman"/>
          <w:color w:val="000000" w:themeColor="text1"/>
          <w:lang w:val="es-ES_tradnl" w:eastAsia="es-ES"/>
        </w:rPr>
        <w:t>.</w:t>
      </w:r>
      <w:r w:rsidR="00D214F9">
        <w:rPr>
          <w:rFonts w:ascii="Times New Roman" w:eastAsiaTheme="minorEastAsia" w:hAnsi="Times New Roman" w:cs="Times New Roman"/>
          <w:color w:val="000000" w:themeColor="text1"/>
          <w:lang w:val="es-ES_tradnl" w:eastAsia="es-ES"/>
        </w:rPr>
        <w:t>,</w:t>
      </w:r>
      <w:r w:rsidR="00D214F9" w:rsidRPr="00505DF7">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Espinoza de los Monteros, A</w:t>
      </w:r>
      <w:r w:rsidR="00D214F9">
        <w:rPr>
          <w:rFonts w:ascii="Times New Roman" w:eastAsiaTheme="minorEastAsia" w:hAnsi="Times New Roman" w:cs="Times New Roman"/>
          <w:color w:val="000000" w:themeColor="text1"/>
          <w:lang w:val="es-ES_tradnl" w:eastAsia="es-ES"/>
        </w:rPr>
        <w:t>.</w:t>
      </w:r>
      <w:r w:rsidR="00D214F9" w:rsidRPr="00505DF7">
        <w:rPr>
          <w:rFonts w:ascii="Times New Roman" w:eastAsiaTheme="minorEastAsia" w:hAnsi="Times New Roman" w:cs="Times New Roman"/>
          <w:color w:val="000000" w:themeColor="text1"/>
          <w:lang w:val="es-ES_tradnl" w:eastAsia="es-ES"/>
        </w:rPr>
        <w:t xml:space="preserve"> </w:t>
      </w:r>
      <w:r w:rsidRPr="00505DF7">
        <w:rPr>
          <w:rFonts w:ascii="Times New Roman" w:eastAsiaTheme="minorEastAsia" w:hAnsi="Times New Roman" w:cs="Times New Roman"/>
          <w:color w:val="000000" w:themeColor="text1"/>
          <w:lang w:val="es-ES_tradnl" w:eastAsia="es-ES"/>
        </w:rPr>
        <w:t xml:space="preserve">y Rojo, D. (2017) </w:t>
      </w:r>
      <w:r w:rsidRPr="00505DF7">
        <w:rPr>
          <w:rFonts w:ascii="Times New Roman" w:eastAsiaTheme="minorEastAsia" w:hAnsi="Times New Roman" w:cs="Times New Roman"/>
          <w:color w:val="000000" w:themeColor="text1"/>
          <w:lang w:val="es-ES_tradnl"/>
        </w:rPr>
        <w:t xml:space="preserve">Posibilidades de </w:t>
      </w:r>
      <w:r w:rsidRPr="00505DF7">
        <w:rPr>
          <w:rFonts w:ascii="Times New Roman" w:eastAsiaTheme="minorEastAsia" w:hAnsi="Times New Roman" w:cs="Times New Roman"/>
          <w:bCs/>
          <w:color w:val="000000" w:themeColor="text1"/>
          <w:lang w:val="es-ES_tradnl"/>
        </w:rPr>
        <w:t xml:space="preserve">Facebook </w:t>
      </w:r>
      <w:r w:rsidRPr="00505DF7">
        <w:rPr>
          <w:rFonts w:ascii="Times New Roman" w:eastAsiaTheme="minorEastAsia" w:hAnsi="Times New Roman" w:cs="Times New Roman"/>
          <w:color w:val="000000" w:themeColor="text1"/>
          <w:lang w:val="es-ES_tradnl"/>
        </w:rPr>
        <w:t xml:space="preserve">en la </w:t>
      </w:r>
      <w:r w:rsidRPr="00505DF7">
        <w:rPr>
          <w:rFonts w:ascii="Times New Roman" w:eastAsiaTheme="minorEastAsia" w:hAnsi="Times New Roman" w:cs="Times New Roman"/>
          <w:bCs/>
          <w:color w:val="000000" w:themeColor="text1"/>
          <w:lang w:val="es-ES_tradnl"/>
        </w:rPr>
        <w:t xml:space="preserve">docencia universitaria </w:t>
      </w:r>
      <w:r w:rsidRPr="00505DF7">
        <w:rPr>
          <w:rFonts w:ascii="Times New Roman" w:eastAsiaTheme="minorEastAsia" w:hAnsi="Times New Roman" w:cs="Times New Roman"/>
          <w:color w:val="000000" w:themeColor="text1"/>
          <w:lang w:val="es-ES_tradnl"/>
        </w:rPr>
        <w:t xml:space="preserve">desde un </w:t>
      </w:r>
      <w:r w:rsidRPr="00505DF7">
        <w:rPr>
          <w:rFonts w:ascii="Times New Roman" w:eastAsiaTheme="minorEastAsia" w:hAnsi="Times New Roman" w:cs="Times New Roman"/>
          <w:bCs/>
          <w:color w:val="000000" w:themeColor="text1"/>
          <w:lang w:val="es-ES_tradnl"/>
        </w:rPr>
        <w:t xml:space="preserve">caso de estudio. </w:t>
      </w:r>
      <w:bookmarkStart w:id="13" w:name="_Hlk34563652"/>
      <w:r w:rsidRPr="00505DF7">
        <w:rPr>
          <w:rFonts w:ascii="Times New Roman" w:eastAsiaTheme="minorEastAsia" w:hAnsi="Times New Roman" w:cs="Times New Roman"/>
          <w:bCs/>
          <w:i/>
          <w:color w:val="000000" w:themeColor="text1"/>
          <w:lang w:val="es-ES_tradnl"/>
        </w:rPr>
        <w:t>Apertura</w:t>
      </w:r>
      <w:r w:rsidR="00E70A03">
        <w:rPr>
          <w:rFonts w:ascii="Times New Roman" w:eastAsiaTheme="minorEastAsia" w:hAnsi="Times New Roman" w:cs="Times New Roman"/>
          <w:bCs/>
          <w:i/>
          <w:color w:val="000000" w:themeColor="text1"/>
          <w:lang w:val="es-ES_tradnl"/>
        </w:rPr>
        <w:t>,</w:t>
      </w:r>
      <w:r w:rsidRPr="00505DF7">
        <w:rPr>
          <w:rFonts w:ascii="Times New Roman" w:eastAsiaTheme="minorEastAsia" w:hAnsi="Times New Roman" w:cs="Times New Roman"/>
          <w:bCs/>
          <w:i/>
          <w:color w:val="000000" w:themeColor="text1"/>
          <w:lang w:val="es-ES_tradnl"/>
        </w:rPr>
        <w:t xml:space="preserve"> 2</w:t>
      </w:r>
      <w:r w:rsidRPr="00505DF7">
        <w:rPr>
          <w:rFonts w:ascii="Times New Roman" w:eastAsiaTheme="minorEastAsia" w:hAnsi="Times New Roman" w:cs="Times New Roman"/>
          <w:bCs/>
          <w:color w:val="000000" w:themeColor="text1"/>
          <w:lang w:val="es-ES_tradnl"/>
        </w:rPr>
        <w:t>(9)</w:t>
      </w:r>
      <w:bookmarkEnd w:id="13"/>
      <w:r w:rsidR="00D214F9">
        <w:rPr>
          <w:rFonts w:ascii="Times New Roman" w:eastAsiaTheme="minorEastAsia" w:hAnsi="Times New Roman" w:cs="Times New Roman"/>
          <w:bCs/>
          <w:color w:val="000000" w:themeColor="text1"/>
          <w:lang w:val="es-ES_tradnl"/>
        </w:rPr>
        <w:t>.</w:t>
      </w:r>
    </w:p>
    <w:p w14:paraId="212F0692" w14:textId="2B6676F2"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Nava, R. (2007). Socialización del conocimiento académico con el uso de tecnologías de información y comunicación (TIC). </w:t>
      </w:r>
      <w:proofErr w:type="spellStart"/>
      <w:r w:rsidRPr="00505DF7">
        <w:rPr>
          <w:rFonts w:ascii="Times New Roman" w:eastAsia="Times New Roman" w:hAnsi="Times New Roman" w:cs="Times New Roman"/>
          <w:i/>
          <w:color w:val="000000" w:themeColor="text1"/>
          <w:lang w:val="es-ES" w:eastAsia="es-ES"/>
        </w:rPr>
        <w:t>Enl@ce</w:t>
      </w:r>
      <w:proofErr w:type="spellEnd"/>
      <w:r w:rsidRPr="00505DF7">
        <w:rPr>
          <w:rFonts w:ascii="Times New Roman" w:eastAsia="Times New Roman" w:hAnsi="Times New Roman" w:cs="Times New Roman"/>
          <w:i/>
          <w:color w:val="000000" w:themeColor="text1"/>
          <w:lang w:val="es-ES" w:eastAsia="es-ES"/>
        </w:rPr>
        <w:t>: Revista Venezolana de Información, Tecnología y Conocimiento</w:t>
      </w:r>
      <w:r w:rsidR="0087245F">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i/>
          <w:color w:val="000000" w:themeColor="text1"/>
          <w:lang w:val="es-ES" w:eastAsia="es-ES"/>
        </w:rPr>
        <w:t>4</w:t>
      </w:r>
      <w:r w:rsidR="0087245F" w:rsidRPr="00C12B14">
        <w:rPr>
          <w:rFonts w:ascii="Times New Roman" w:eastAsia="Times New Roman" w:hAnsi="Times New Roman" w:cs="Times New Roman"/>
          <w:iCs/>
          <w:color w:val="000000" w:themeColor="text1"/>
          <w:lang w:val="es-ES" w:eastAsia="es-ES"/>
        </w:rPr>
        <w:t>(</w:t>
      </w:r>
      <w:r w:rsidRPr="00C12B14">
        <w:rPr>
          <w:rFonts w:ascii="Times New Roman" w:eastAsia="Times New Roman" w:hAnsi="Times New Roman" w:cs="Times New Roman"/>
          <w:iCs/>
          <w:color w:val="000000" w:themeColor="text1"/>
          <w:lang w:val="es-ES" w:eastAsia="es-ES"/>
        </w:rPr>
        <w:t>3</w:t>
      </w:r>
      <w:r w:rsidR="0087245F" w:rsidRPr="00C12B14">
        <w:rPr>
          <w:rFonts w:ascii="Times New Roman" w:eastAsia="Times New Roman" w:hAnsi="Times New Roman" w:cs="Times New Roman"/>
          <w:iCs/>
          <w:color w:val="000000" w:themeColor="text1"/>
          <w:lang w:val="es-ES" w:eastAsia="es-ES"/>
        </w:rPr>
        <w:t>)</w:t>
      </w:r>
      <w:r w:rsidR="00E70A03" w:rsidRPr="00C12B14">
        <w:rPr>
          <w:rFonts w:ascii="Times New Roman" w:eastAsia="Times New Roman" w:hAnsi="Times New Roman" w:cs="Times New Roman"/>
          <w:iCs/>
          <w:color w:val="000000" w:themeColor="text1"/>
          <w:lang w:val="es-ES" w:eastAsia="es-ES"/>
        </w:rPr>
        <w:t>,</w:t>
      </w:r>
      <w:r w:rsidR="00E70A03">
        <w:rPr>
          <w:rFonts w:ascii="Times New Roman" w:eastAsia="Times New Roman" w:hAnsi="Times New Roman" w:cs="Times New Roman"/>
          <w:i/>
          <w:color w:val="000000" w:themeColor="text1"/>
          <w:lang w:val="es-ES" w:eastAsia="es-ES"/>
        </w:rPr>
        <w:t xml:space="preserve"> 41-56</w:t>
      </w:r>
      <w:r w:rsidR="0087245F">
        <w:rPr>
          <w:rFonts w:ascii="Times New Roman" w:eastAsia="Times New Roman" w:hAnsi="Times New Roman" w:cs="Times New Roman"/>
          <w:i/>
          <w:color w:val="000000" w:themeColor="text1"/>
          <w:lang w:val="es-ES" w:eastAsia="es-ES"/>
        </w:rPr>
        <w:t xml:space="preserve">. </w:t>
      </w:r>
      <w:r w:rsidR="00505DF7">
        <w:rPr>
          <w:rFonts w:ascii="Times New Roman" w:eastAsia="Times New Roman" w:hAnsi="Times New Roman" w:cs="Times New Roman"/>
          <w:color w:val="000000" w:themeColor="text1"/>
          <w:lang w:val="es-ES" w:eastAsia="es-ES"/>
        </w:rPr>
        <w:t>Recuperado de</w:t>
      </w:r>
      <w:r w:rsidR="005716FD">
        <w:rPr>
          <w:rFonts w:ascii="Times New Roman" w:eastAsia="Times New Roman" w:hAnsi="Times New Roman" w:cs="Times New Roman"/>
          <w:color w:val="000000" w:themeColor="text1"/>
          <w:lang w:val="es-ES" w:eastAsia="es-ES"/>
        </w:rPr>
        <w:t xml:space="preserve"> </w:t>
      </w:r>
      <w:r w:rsidR="00505DF7" w:rsidRPr="00505DF7">
        <w:rPr>
          <w:rFonts w:ascii="Times New Roman" w:eastAsia="Times New Roman" w:hAnsi="Times New Roman" w:cs="Times New Roman"/>
          <w:color w:val="000000" w:themeColor="text1"/>
          <w:lang w:val="es-ES" w:eastAsia="es-ES"/>
        </w:rPr>
        <w:t>https://www.redalyc.org/pdf/823/82340304.pdf</w:t>
      </w:r>
    </w:p>
    <w:p w14:paraId="241BDFBD" w14:textId="047BFF5B"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Noguera, J. (2010). Redes sociales como paradigma periodístico. Medios españoles en Facebook. </w:t>
      </w:r>
      <w:r w:rsidRPr="00505DF7">
        <w:rPr>
          <w:rFonts w:ascii="Times New Roman" w:eastAsia="Times New Roman" w:hAnsi="Times New Roman" w:cs="Times New Roman"/>
          <w:i/>
          <w:color w:val="000000" w:themeColor="text1"/>
          <w:lang w:val="es-ES" w:eastAsia="es-ES"/>
        </w:rPr>
        <w:t>Revista Latina de Comunicación Social</w:t>
      </w:r>
      <w:r w:rsidR="002E4A83">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i/>
          <w:color w:val="000000" w:themeColor="text1"/>
          <w:lang w:val="es-ES" w:eastAsia="es-ES"/>
        </w:rPr>
        <w:t xml:space="preserve"> </w:t>
      </w:r>
      <w:r w:rsidR="00854A21">
        <w:rPr>
          <w:rFonts w:ascii="Times New Roman" w:eastAsia="Times New Roman" w:hAnsi="Times New Roman" w:cs="Times New Roman"/>
          <w:iCs/>
          <w:color w:val="000000" w:themeColor="text1"/>
          <w:lang w:val="es-ES" w:eastAsia="es-ES"/>
        </w:rPr>
        <w:t>(</w:t>
      </w:r>
      <w:r w:rsidRPr="00C12B14">
        <w:rPr>
          <w:rFonts w:ascii="Times New Roman" w:eastAsia="Times New Roman" w:hAnsi="Times New Roman" w:cs="Times New Roman"/>
          <w:iCs/>
          <w:color w:val="000000" w:themeColor="text1"/>
          <w:lang w:val="es-ES" w:eastAsia="es-ES"/>
        </w:rPr>
        <w:t>65</w:t>
      </w:r>
      <w:r w:rsidR="00854A21">
        <w:rPr>
          <w:rFonts w:ascii="Times New Roman" w:eastAsia="Times New Roman" w:hAnsi="Times New Roman" w:cs="Times New Roman"/>
          <w:iCs/>
          <w:color w:val="000000" w:themeColor="text1"/>
          <w:lang w:val="es-ES" w:eastAsia="es-ES"/>
        </w:rPr>
        <w:t>)</w:t>
      </w:r>
      <w:r w:rsidR="002E4A83">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color w:val="000000" w:themeColor="text1"/>
          <w:lang w:val="es-ES" w:eastAsia="es-ES"/>
        </w:rPr>
        <w:t xml:space="preserve"> 176-186</w:t>
      </w:r>
      <w:r w:rsidR="00762908">
        <w:rPr>
          <w:rFonts w:ascii="Times New Roman" w:eastAsia="Times New Roman" w:hAnsi="Times New Roman" w:cs="Times New Roman"/>
          <w:color w:val="000000" w:themeColor="text1"/>
          <w:lang w:val="es-ES" w:eastAsia="es-ES"/>
        </w:rPr>
        <w:t>.</w:t>
      </w:r>
      <w:r w:rsidR="00762908" w:rsidRPr="00505DF7">
        <w:rPr>
          <w:rFonts w:ascii="Times New Roman" w:eastAsia="Times New Roman" w:hAnsi="Times New Roman" w:cs="Times New Roman"/>
          <w:color w:val="000000" w:themeColor="text1"/>
          <w:lang w:val="es-ES" w:eastAsia="es-ES"/>
        </w:rPr>
        <w:t xml:space="preserve"> </w:t>
      </w:r>
      <w:r w:rsidR="00CE6C3C">
        <w:rPr>
          <w:rFonts w:ascii="Times New Roman" w:eastAsia="Times New Roman" w:hAnsi="Times New Roman" w:cs="Times New Roman"/>
          <w:color w:val="000000" w:themeColor="text1"/>
          <w:lang w:val="es-ES" w:eastAsia="es-ES"/>
        </w:rPr>
        <w:t xml:space="preserve">Recuperado de </w:t>
      </w:r>
      <w:r w:rsidR="00CE6C3C" w:rsidRPr="00CE6C3C">
        <w:rPr>
          <w:rFonts w:ascii="Times New Roman" w:eastAsia="Times New Roman" w:hAnsi="Times New Roman" w:cs="Times New Roman"/>
          <w:color w:val="000000" w:themeColor="text1"/>
          <w:lang w:val="es-ES" w:eastAsia="es-ES"/>
        </w:rPr>
        <w:t>http://www.revistalatinacs.org/10/art/891_UCAM/13_JM_Noguera.html</w:t>
      </w:r>
      <w:r w:rsidR="00CE6C3C">
        <w:rPr>
          <w:rFonts w:ascii="Times New Roman" w:eastAsia="Times New Roman" w:hAnsi="Times New Roman" w:cs="Times New Roman"/>
          <w:color w:val="000000" w:themeColor="text1"/>
          <w:lang w:val="es-ES" w:eastAsia="es-ES"/>
        </w:rPr>
        <w:t>.</w:t>
      </w:r>
    </w:p>
    <w:p w14:paraId="43BD5742" w14:textId="39FE8E14" w:rsidR="00D54EC3" w:rsidRPr="00505DF7" w:rsidRDefault="00D54EC3" w:rsidP="0003169B">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Pita, S. y </w:t>
      </w:r>
      <w:proofErr w:type="spellStart"/>
      <w:r w:rsidRPr="00505DF7">
        <w:rPr>
          <w:rFonts w:ascii="Times New Roman" w:eastAsia="Times New Roman" w:hAnsi="Times New Roman" w:cs="Times New Roman"/>
          <w:color w:val="000000" w:themeColor="text1"/>
          <w:lang w:val="es-ES" w:eastAsia="es-ES"/>
        </w:rPr>
        <w:t>Pértegas</w:t>
      </w:r>
      <w:proofErr w:type="spellEnd"/>
      <w:r w:rsidRPr="00505DF7">
        <w:rPr>
          <w:rFonts w:ascii="Times New Roman" w:eastAsia="Times New Roman" w:hAnsi="Times New Roman" w:cs="Times New Roman"/>
          <w:color w:val="000000" w:themeColor="text1"/>
          <w:lang w:val="es-ES" w:eastAsia="es-ES"/>
        </w:rPr>
        <w:t>, S. (2002). Investigación cualitativa y cuantitativa</w:t>
      </w:r>
      <w:r w:rsidR="00793E5D">
        <w:rPr>
          <w:rFonts w:ascii="Times New Roman" w:eastAsia="Times New Roman" w:hAnsi="Times New Roman" w:cs="Times New Roman"/>
          <w:color w:val="000000" w:themeColor="text1"/>
          <w:lang w:val="es-ES" w:eastAsia="es-ES"/>
        </w:rPr>
        <w:t xml:space="preserve">. </w:t>
      </w:r>
      <w:r w:rsidRPr="00505DF7">
        <w:rPr>
          <w:rFonts w:ascii="Times New Roman" w:eastAsia="Times New Roman" w:hAnsi="Times New Roman" w:cs="Times New Roman"/>
          <w:i/>
          <w:color w:val="000000" w:themeColor="text1"/>
          <w:lang w:val="es-ES" w:eastAsia="es-ES"/>
        </w:rPr>
        <w:t xml:space="preserve">Atención </w:t>
      </w:r>
      <w:r w:rsidR="00793E5D">
        <w:rPr>
          <w:rFonts w:ascii="Times New Roman" w:eastAsia="Times New Roman" w:hAnsi="Times New Roman" w:cs="Times New Roman"/>
          <w:i/>
          <w:color w:val="000000" w:themeColor="text1"/>
          <w:lang w:val="es-ES" w:eastAsia="es-ES"/>
        </w:rPr>
        <w:t>P</w:t>
      </w:r>
      <w:r w:rsidR="00793E5D" w:rsidRPr="00505DF7">
        <w:rPr>
          <w:rFonts w:ascii="Times New Roman" w:eastAsia="Times New Roman" w:hAnsi="Times New Roman" w:cs="Times New Roman"/>
          <w:i/>
          <w:color w:val="000000" w:themeColor="text1"/>
          <w:lang w:val="es-ES" w:eastAsia="es-ES"/>
        </w:rPr>
        <w:t xml:space="preserve">rimaria </w:t>
      </w:r>
      <w:r w:rsidRPr="00505DF7">
        <w:rPr>
          <w:rFonts w:ascii="Times New Roman" w:eastAsia="Times New Roman" w:hAnsi="Times New Roman" w:cs="Times New Roman"/>
          <w:i/>
          <w:color w:val="000000" w:themeColor="text1"/>
          <w:lang w:val="es-ES" w:eastAsia="es-ES"/>
        </w:rPr>
        <w:t xml:space="preserve">en la </w:t>
      </w:r>
      <w:r w:rsidR="00793E5D">
        <w:rPr>
          <w:rFonts w:ascii="Times New Roman" w:eastAsia="Times New Roman" w:hAnsi="Times New Roman" w:cs="Times New Roman"/>
          <w:i/>
          <w:color w:val="000000" w:themeColor="text1"/>
          <w:lang w:val="es-ES" w:eastAsia="es-ES"/>
        </w:rPr>
        <w:t>R</w:t>
      </w:r>
      <w:r w:rsidR="00793E5D" w:rsidRPr="00505DF7">
        <w:rPr>
          <w:rFonts w:ascii="Times New Roman" w:eastAsia="Times New Roman" w:hAnsi="Times New Roman" w:cs="Times New Roman"/>
          <w:i/>
          <w:color w:val="000000" w:themeColor="text1"/>
          <w:lang w:val="es-ES" w:eastAsia="es-ES"/>
        </w:rPr>
        <w:t>ed</w:t>
      </w:r>
      <w:r w:rsidR="00762908">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i/>
          <w:color w:val="000000" w:themeColor="text1"/>
          <w:lang w:val="es-ES" w:eastAsia="es-ES"/>
        </w:rPr>
        <w:t xml:space="preserve"> </w:t>
      </w:r>
      <w:r w:rsidR="001E4BFF">
        <w:rPr>
          <w:rFonts w:ascii="Times New Roman" w:eastAsia="Times New Roman" w:hAnsi="Times New Roman" w:cs="Times New Roman"/>
          <w:iCs/>
          <w:color w:val="000000" w:themeColor="text1"/>
          <w:lang w:val="es-ES" w:eastAsia="es-ES"/>
        </w:rPr>
        <w:t>(</w:t>
      </w:r>
      <w:r w:rsidRPr="00C12B14">
        <w:rPr>
          <w:rFonts w:ascii="Times New Roman" w:eastAsia="Times New Roman" w:hAnsi="Times New Roman" w:cs="Times New Roman"/>
          <w:iCs/>
          <w:color w:val="000000" w:themeColor="text1"/>
          <w:lang w:val="es-ES" w:eastAsia="es-ES"/>
        </w:rPr>
        <w:t>9</w:t>
      </w:r>
      <w:r w:rsidR="001E4BFF">
        <w:rPr>
          <w:rFonts w:ascii="Times New Roman" w:eastAsia="Times New Roman" w:hAnsi="Times New Roman" w:cs="Times New Roman"/>
          <w:iCs/>
          <w:color w:val="000000" w:themeColor="text1"/>
          <w:lang w:val="es-ES" w:eastAsia="es-ES"/>
        </w:rPr>
        <w:t>)</w:t>
      </w:r>
      <w:r w:rsidR="00762908">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color w:val="000000" w:themeColor="text1"/>
          <w:lang w:val="es-ES" w:eastAsia="es-ES"/>
        </w:rPr>
        <w:t xml:space="preserve"> 76-78. </w:t>
      </w:r>
      <w:r w:rsidR="001E4BFF">
        <w:rPr>
          <w:rFonts w:ascii="Times New Roman" w:eastAsia="Times New Roman" w:hAnsi="Times New Roman" w:cs="Times New Roman"/>
          <w:color w:val="000000" w:themeColor="text1"/>
          <w:lang w:val="es-ES" w:eastAsia="es-ES"/>
        </w:rPr>
        <w:t xml:space="preserve">Recuperado de </w:t>
      </w:r>
      <w:r w:rsidR="001E4BFF" w:rsidRPr="001E4BFF">
        <w:rPr>
          <w:rFonts w:ascii="Times New Roman" w:eastAsia="Times New Roman" w:hAnsi="Times New Roman" w:cs="Times New Roman"/>
          <w:color w:val="000000" w:themeColor="text1"/>
          <w:lang w:val="es-ES" w:eastAsia="es-ES"/>
        </w:rPr>
        <w:t>https://www.fisterra.com/gestor/upload/guias/cuanti_cuali2.pdf</w:t>
      </w:r>
      <w:r w:rsidR="001E4BFF">
        <w:rPr>
          <w:rFonts w:ascii="Times New Roman" w:eastAsia="Times New Roman" w:hAnsi="Times New Roman" w:cs="Times New Roman"/>
          <w:color w:val="000000" w:themeColor="text1"/>
          <w:lang w:val="es-ES" w:eastAsia="es-ES"/>
        </w:rPr>
        <w:t>.</w:t>
      </w:r>
    </w:p>
    <w:p w14:paraId="51C9525F" w14:textId="759D5A7F" w:rsidR="00D54EC3" w:rsidRPr="00505DF7" w:rsidRDefault="00D54EC3" w:rsidP="0003169B">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Prensky, M. (2010). </w:t>
      </w:r>
      <w:r w:rsidRPr="00C12B14">
        <w:rPr>
          <w:rFonts w:ascii="Times New Roman" w:eastAsia="Times New Roman" w:hAnsi="Times New Roman" w:cs="Times New Roman"/>
          <w:i/>
          <w:iCs/>
          <w:color w:val="000000" w:themeColor="text1"/>
          <w:lang w:val="es-ES" w:eastAsia="es-ES"/>
        </w:rPr>
        <w:t>Nativos e inmigrantes digitales</w:t>
      </w:r>
      <w:r w:rsidRPr="00505DF7">
        <w:rPr>
          <w:rFonts w:ascii="Times New Roman" w:eastAsia="Times New Roman" w:hAnsi="Times New Roman" w:cs="Times New Roman"/>
          <w:i/>
          <w:color w:val="000000" w:themeColor="text1"/>
          <w:lang w:val="es-ES" w:eastAsia="es-ES"/>
        </w:rPr>
        <w:t xml:space="preserve">. </w:t>
      </w:r>
      <w:r w:rsidR="008A0E47">
        <w:rPr>
          <w:rFonts w:ascii="Times New Roman" w:eastAsia="Times New Roman" w:hAnsi="Times New Roman" w:cs="Times New Roman"/>
          <w:iCs/>
          <w:color w:val="000000" w:themeColor="text1"/>
          <w:lang w:val="es-ES" w:eastAsia="es-ES"/>
        </w:rPr>
        <w:t xml:space="preserve">Madrid, España: </w:t>
      </w:r>
      <w:r w:rsidRPr="00C12B14">
        <w:rPr>
          <w:rFonts w:ascii="Times New Roman" w:eastAsia="Times New Roman" w:hAnsi="Times New Roman" w:cs="Times New Roman"/>
          <w:iCs/>
          <w:color w:val="000000" w:themeColor="text1"/>
          <w:lang w:val="es-ES" w:eastAsia="es-ES"/>
        </w:rPr>
        <w:t>Institución Educativa SEK</w:t>
      </w:r>
      <w:r w:rsidRPr="00505DF7">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color w:val="000000" w:themeColor="text1"/>
          <w:lang w:val="es-ES" w:eastAsia="es-ES"/>
        </w:rPr>
        <w:t xml:space="preserve"> Recuperado de http://www.marcprensky.com/writing/Prensky-NATIVOS%20E%20INMIGRANTES%20DIGITALES%20(SEK).pdf</w:t>
      </w:r>
      <w:r w:rsidR="001E4BFF">
        <w:rPr>
          <w:rFonts w:ascii="Times New Roman" w:eastAsia="Times New Roman" w:hAnsi="Times New Roman" w:cs="Times New Roman"/>
          <w:color w:val="000000" w:themeColor="text1"/>
          <w:lang w:val="es-ES" w:eastAsia="es-ES"/>
        </w:rPr>
        <w:t>.</w:t>
      </w:r>
    </w:p>
    <w:p w14:paraId="3369E6B9" w14:textId="7A801601" w:rsidR="00D54EC3" w:rsidRPr="00505DF7" w:rsidRDefault="00D54EC3" w:rsidP="00C12B14">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heme="minorEastAsia" w:hAnsi="Times New Roman" w:cs="Times New Roman"/>
          <w:color w:val="000000" w:themeColor="text1"/>
          <w:lang w:val="es-ES_tradnl" w:eastAsia="es-ES"/>
        </w:rPr>
        <w:t xml:space="preserve">Rodríguez, M. (2016). Panamá </w:t>
      </w:r>
      <w:proofErr w:type="spellStart"/>
      <w:r w:rsidRPr="00505DF7">
        <w:rPr>
          <w:rFonts w:ascii="Times New Roman" w:eastAsiaTheme="minorEastAsia" w:hAnsi="Times New Roman" w:cs="Times New Roman"/>
          <w:color w:val="000000" w:themeColor="text1"/>
          <w:lang w:val="es-ES_tradnl" w:eastAsia="es-ES"/>
        </w:rPr>
        <w:t>papers</w:t>
      </w:r>
      <w:proofErr w:type="spellEnd"/>
      <w:r w:rsidRPr="00505DF7">
        <w:rPr>
          <w:rFonts w:ascii="Times New Roman" w:eastAsiaTheme="minorEastAsia" w:hAnsi="Times New Roman" w:cs="Times New Roman"/>
          <w:color w:val="000000" w:themeColor="text1"/>
          <w:lang w:val="es-ES_tradnl" w:eastAsia="es-ES"/>
        </w:rPr>
        <w:t xml:space="preserve"> y periodismo en red. </w:t>
      </w:r>
      <w:r w:rsidRPr="00505DF7">
        <w:rPr>
          <w:rFonts w:ascii="Times New Roman" w:eastAsiaTheme="minorEastAsia" w:hAnsi="Times New Roman" w:cs="Times New Roman"/>
          <w:i/>
          <w:color w:val="000000" w:themeColor="text1"/>
          <w:lang w:val="es-ES_tradnl"/>
        </w:rPr>
        <w:t>S</w:t>
      </w:r>
      <w:r w:rsidR="002A11D7">
        <w:rPr>
          <w:rFonts w:ascii="Times New Roman" w:eastAsiaTheme="minorEastAsia" w:hAnsi="Times New Roman" w:cs="Times New Roman"/>
          <w:i/>
          <w:color w:val="000000" w:themeColor="text1"/>
          <w:lang w:val="es-ES_tradnl"/>
        </w:rPr>
        <w:t>ociales</w:t>
      </w:r>
      <w:r w:rsidRPr="00505DF7">
        <w:rPr>
          <w:rFonts w:ascii="Times New Roman" w:eastAsiaTheme="minorEastAsia" w:hAnsi="Times New Roman" w:cs="Times New Roman"/>
          <w:i/>
          <w:color w:val="000000" w:themeColor="text1"/>
          <w:lang w:val="es-ES_tradnl"/>
        </w:rPr>
        <w:t xml:space="preserve"> I</w:t>
      </w:r>
      <w:r w:rsidR="002A11D7">
        <w:rPr>
          <w:rFonts w:ascii="Times New Roman" w:eastAsiaTheme="minorEastAsia" w:hAnsi="Times New Roman" w:cs="Times New Roman"/>
          <w:i/>
          <w:color w:val="000000" w:themeColor="text1"/>
          <w:lang w:val="es-ES_tradnl"/>
        </w:rPr>
        <w:t>nvestiga</w:t>
      </w:r>
      <w:r w:rsidRPr="00505DF7">
        <w:rPr>
          <w:rFonts w:ascii="Times New Roman" w:eastAsiaTheme="minorEastAsia" w:hAnsi="Times New Roman" w:cs="Times New Roman"/>
          <w:i/>
          <w:color w:val="000000" w:themeColor="text1"/>
          <w:lang w:val="es-ES_tradnl"/>
        </w:rPr>
        <w:t xml:space="preserve">. Escritos </w:t>
      </w:r>
      <w:r w:rsidR="00E559BF">
        <w:rPr>
          <w:rFonts w:ascii="Times New Roman" w:eastAsiaTheme="minorEastAsia" w:hAnsi="Times New Roman" w:cs="Times New Roman"/>
          <w:i/>
          <w:color w:val="000000" w:themeColor="text1"/>
          <w:lang w:val="es-ES_tradnl"/>
        </w:rPr>
        <w:t>A</w:t>
      </w:r>
      <w:r w:rsidR="00E559BF" w:rsidRPr="00505DF7">
        <w:rPr>
          <w:rFonts w:ascii="Times New Roman" w:eastAsiaTheme="minorEastAsia" w:hAnsi="Times New Roman" w:cs="Times New Roman"/>
          <w:i/>
          <w:color w:val="000000" w:themeColor="text1"/>
          <w:lang w:val="es-ES_tradnl"/>
        </w:rPr>
        <w:t>cadémicos</w:t>
      </w:r>
      <w:r w:rsidRPr="00505DF7">
        <w:rPr>
          <w:rFonts w:ascii="Times New Roman" w:eastAsiaTheme="minorEastAsia" w:hAnsi="Times New Roman" w:cs="Times New Roman"/>
          <w:i/>
          <w:color w:val="000000" w:themeColor="text1"/>
          <w:lang w:val="es-ES_tradnl"/>
        </w:rPr>
        <w:t xml:space="preserve">, de </w:t>
      </w:r>
      <w:r w:rsidR="00E559BF">
        <w:rPr>
          <w:rFonts w:ascii="Times New Roman" w:eastAsiaTheme="minorEastAsia" w:hAnsi="Times New Roman" w:cs="Times New Roman"/>
          <w:i/>
          <w:color w:val="000000" w:themeColor="text1"/>
          <w:lang w:val="es-ES_tradnl"/>
        </w:rPr>
        <w:t>E</w:t>
      </w:r>
      <w:r w:rsidR="00E559BF" w:rsidRPr="00505DF7">
        <w:rPr>
          <w:rFonts w:ascii="Times New Roman" w:eastAsiaTheme="minorEastAsia" w:hAnsi="Times New Roman" w:cs="Times New Roman"/>
          <w:i/>
          <w:color w:val="000000" w:themeColor="text1"/>
          <w:lang w:val="es-ES_tradnl"/>
        </w:rPr>
        <w:t xml:space="preserve">xtensión </w:t>
      </w:r>
      <w:r w:rsidRPr="00505DF7">
        <w:rPr>
          <w:rFonts w:ascii="Times New Roman" w:eastAsiaTheme="minorEastAsia" w:hAnsi="Times New Roman" w:cs="Times New Roman"/>
          <w:i/>
          <w:color w:val="000000" w:themeColor="text1"/>
          <w:lang w:val="es-ES_tradnl"/>
        </w:rPr>
        <w:t xml:space="preserve">y </w:t>
      </w:r>
      <w:r w:rsidR="00E559BF">
        <w:rPr>
          <w:rFonts w:ascii="Times New Roman" w:eastAsiaTheme="minorEastAsia" w:hAnsi="Times New Roman" w:cs="Times New Roman"/>
          <w:i/>
          <w:color w:val="000000" w:themeColor="text1"/>
          <w:lang w:val="es-ES_tradnl"/>
        </w:rPr>
        <w:t>D</w:t>
      </w:r>
      <w:r w:rsidR="00E559BF" w:rsidRPr="00505DF7">
        <w:rPr>
          <w:rFonts w:ascii="Times New Roman" w:eastAsiaTheme="minorEastAsia" w:hAnsi="Times New Roman" w:cs="Times New Roman"/>
          <w:i/>
          <w:color w:val="000000" w:themeColor="text1"/>
          <w:lang w:val="es-ES_tradnl"/>
        </w:rPr>
        <w:t>ocencia</w:t>
      </w:r>
      <w:r w:rsidR="00762908" w:rsidRPr="00762908">
        <w:rPr>
          <w:rFonts w:ascii="Times New Roman" w:eastAsiaTheme="minorEastAsia" w:hAnsi="Times New Roman" w:cs="Times New Roman"/>
          <w:iCs/>
          <w:color w:val="000000" w:themeColor="text1"/>
          <w:lang w:val="es-ES_tradnl"/>
        </w:rPr>
        <w:t>,</w:t>
      </w:r>
      <w:r w:rsidR="00762908">
        <w:rPr>
          <w:rFonts w:ascii="Times New Roman" w:eastAsiaTheme="minorEastAsia" w:hAnsi="Times New Roman" w:cs="Times New Roman"/>
          <w:i/>
          <w:color w:val="000000" w:themeColor="text1"/>
          <w:lang w:val="es-ES_tradnl"/>
        </w:rPr>
        <w:t xml:space="preserve"> </w:t>
      </w:r>
      <w:r w:rsidRPr="00505DF7">
        <w:rPr>
          <w:rFonts w:ascii="Times New Roman" w:eastAsiaTheme="minorEastAsia" w:hAnsi="Times New Roman" w:cs="Times New Roman"/>
          <w:i/>
          <w:color w:val="000000" w:themeColor="text1"/>
          <w:lang w:val="es-ES_tradnl"/>
        </w:rPr>
        <w:t>2</w:t>
      </w:r>
      <w:r w:rsidRPr="00505DF7">
        <w:rPr>
          <w:rFonts w:ascii="Times New Roman" w:eastAsiaTheme="minorEastAsia" w:hAnsi="Times New Roman" w:cs="Times New Roman"/>
          <w:color w:val="000000" w:themeColor="text1"/>
          <w:lang w:val="es-ES_tradnl"/>
        </w:rPr>
        <w:t>(2)</w:t>
      </w:r>
      <w:r w:rsidR="00762908">
        <w:rPr>
          <w:rFonts w:ascii="Times New Roman" w:eastAsiaTheme="minorEastAsia" w:hAnsi="Times New Roman" w:cs="Times New Roman"/>
          <w:color w:val="000000" w:themeColor="text1"/>
          <w:lang w:val="es-ES_tradnl"/>
        </w:rPr>
        <w:t>,</w:t>
      </w:r>
      <w:r w:rsidR="008A0E47">
        <w:rPr>
          <w:rFonts w:ascii="Times New Roman" w:eastAsiaTheme="minorEastAsia" w:hAnsi="Times New Roman" w:cs="Times New Roman"/>
          <w:color w:val="000000" w:themeColor="text1"/>
          <w:lang w:val="es-ES_tradnl"/>
        </w:rPr>
        <w:t xml:space="preserve"> </w:t>
      </w:r>
      <w:r w:rsidRPr="00505DF7">
        <w:rPr>
          <w:rFonts w:ascii="Times New Roman" w:eastAsiaTheme="minorEastAsia" w:hAnsi="Times New Roman" w:cs="Times New Roman"/>
          <w:color w:val="000000" w:themeColor="text1"/>
          <w:lang w:val="es-ES_tradnl"/>
        </w:rPr>
        <w:t>108-119. Recuperado de</w:t>
      </w:r>
      <w:r w:rsidR="00E559BF">
        <w:rPr>
          <w:rFonts w:ascii="Times New Roman" w:eastAsiaTheme="minorEastAsia" w:hAnsi="Times New Roman" w:cs="Times New Roman"/>
          <w:color w:val="000000" w:themeColor="text1"/>
          <w:lang w:val="es-ES_tradnl"/>
        </w:rPr>
        <w:t xml:space="preserve"> </w:t>
      </w:r>
      <w:r w:rsidRPr="00505DF7">
        <w:rPr>
          <w:rFonts w:ascii="Times New Roman" w:eastAsiaTheme="minorEastAsia" w:hAnsi="Times New Roman" w:cs="Times New Roman"/>
          <w:color w:val="000000" w:themeColor="text1"/>
          <w:lang w:val="es-ES_tradnl"/>
        </w:rPr>
        <w:t>http://socialesinvestiga.unvm.edu.ar</w:t>
      </w:r>
      <w:r w:rsidR="00E559BF">
        <w:rPr>
          <w:rFonts w:ascii="Times New Roman" w:eastAsiaTheme="minorEastAsia" w:hAnsi="Times New Roman" w:cs="Times New Roman"/>
          <w:color w:val="000000" w:themeColor="text1"/>
          <w:lang w:val="es-ES_tradnl"/>
        </w:rPr>
        <w:t>.</w:t>
      </w:r>
    </w:p>
    <w:p w14:paraId="00C50361" w14:textId="4222C87D" w:rsidR="00D54EC3" w:rsidRDefault="00D54EC3" w:rsidP="00C12B14">
      <w:pPr>
        <w:spacing w:line="360" w:lineRule="auto"/>
        <w:ind w:left="709" w:hanging="709"/>
        <w:contextualSpacing/>
        <w:jc w:val="both"/>
        <w:rPr>
          <w:rFonts w:ascii="Times New Roman" w:eastAsiaTheme="minorEastAsia" w:hAnsi="Times New Roman" w:cs="Times New Roman"/>
          <w:color w:val="000000" w:themeColor="text1"/>
          <w:lang w:val="es-ES_tradnl"/>
        </w:rPr>
      </w:pPr>
      <w:r w:rsidRPr="00505DF7">
        <w:rPr>
          <w:rFonts w:ascii="Times New Roman" w:eastAsiaTheme="minorEastAsia" w:hAnsi="Times New Roman" w:cs="Times New Roman"/>
          <w:color w:val="000000" w:themeColor="text1"/>
          <w:lang w:val="es-ES_tradnl"/>
        </w:rPr>
        <w:t xml:space="preserve">Sánchez, M y Pinochet, G. (2017). El rol de las redes sociales virtuales en la difusión de información y conocimiento: estudio de casos. </w:t>
      </w:r>
      <w:r w:rsidRPr="00505DF7">
        <w:rPr>
          <w:rFonts w:ascii="Times New Roman" w:eastAsiaTheme="minorEastAsia" w:hAnsi="Times New Roman" w:cs="Times New Roman"/>
          <w:i/>
          <w:color w:val="000000" w:themeColor="text1"/>
          <w:lang w:val="es-ES_tradnl"/>
        </w:rPr>
        <w:t>Universidad &amp; Empresa</w:t>
      </w:r>
      <w:r w:rsidRPr="00505DF7">
        <w:rPr>
          <w:rFonts w:ascii="Times New Roman" w:eastAsiaTheme="minorEastAsia" w:hAnsi="Times New Roman" w:cs="Times New Roman"/>
          <w:color w:val="000000" w:themeColor="text1"/>
          <w:lang w:val="es-ES_tradnl"/>
        </w:rPr>
        <w:t xml:space="preserve">, </w:t>
      </w:r>
      <w:r w:rsidRPr="002A11D7">
        <w:rPr>
          <w:rFonts w:ascii="Times New Roman" w:eastAsiaTheme="minorEastAsia" w:hAnsi="Times New Roman" w:cs="Times New Roman"/>
          <w:i/>
          <w:iCs/>
          <w:color w:val="000000" w:themeColor="text1"/>
          <w:lang w:val="es-ES_tradnl"/>
        </w:rPr>
        <w:t>19</w:t>
      </w:r>
      <w:r w:rsidRPr="00505DF7">
        <w:rPr>
          <w:rFonts w:ascii="Times New Roman" w:eastAsiaTheme="minorEastAsia" w:hAnsi="Times New Roman" w:cs="Times New Roman"/>
          <w:color w:val="000000" w:themeColor="text1"/>
          <w:lang w:val="es-ES_tradnl"/>
        </w:rPr>
        <w:t>(32)</w:t>
      </w:r>
      <w:r w:rsidR="00762908">
        <w:rPr>
          <w:rFonts w:ascii="Times New Roman" w:eastAsiaTheme="minorEastAsia" w:hAnsi="Times New Roman" w:cs="Times New Roman"/>
          <w:color w:val="000000" w:themeColor="text1"/>
          <w:lang w:val="es-ES_tradnl"/>
        </w:rPr>
        <w:t>,</w:t>
      </w:r>
      <w:r w:rsidRPr="00505DF7">
        <w:rPr>
          <w:rFonts w:ascii="Times New Roman" w:eastAsiaTheme="minorEastAsia" w:hAnsi="Times New Roman" w:cs="Times New Roman"/>
          <w:color w:val="000000" w:themeColor="text1"/>
          <w:lang w:val="es-ES_tradnl"/>
        </w:rPr>
        <w:t xml:space="preserve"> 107-135. Recuperado de </w:t>
      </w:r>
      <w:r w:rsidR="00855028" w:rsidRPr="00855028">
        <w:rPr>
          <w:rFonts w:ascii="Times New Roman" w:eastAsiaTheme="minorEastAsia" w:hAnsi="Times New Roman" w:cs="Times New Roman"/>
          <w:color w:val="000000" w:themeColor="text1"/>
          <w:lang w:val="es-ES_tradnl"/>
        </w:rPr>
        <w:t>http://www.redalyc.org/articulo.oa?id=187247578006</w:t>
      </w:r>
      <w:r w:rsidR="003942D6">
        <w:rPr>
          <w:rFonts w:ascii="Times New Roman" w:eastAsiaTheme="minorEastAsia" w:hAnsi="Times New Roman" w:cs="Times New Roman"/>
          <w:color w:val="000000" w:themeColor="text1"/>
          <w:lang w:val="es-ES_tradnl"/>
        </w:rPr>
        <w:t>.</w:t>
      </w:r>
    </w:p>
    <w:p w14:paraId="455A952E" w14:textId="77777777" w:rsidR="00855028" w:rsidRPr="00505DF7"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211F4E3F" w14:textId="7FF27A69" w:rsidR="00D54EC3" w:rsidRPr="00505DF7" w:rsidRDefault="00D54EC3" w:rsidP="0003169B">
      <w:pPr>
        <w:widowControl w:val="0"/>
        <w:autoSpaceDE w:val="0"/>
        <w:autoSpaceDN w:val="0"/>
        <w:adjustRightInd w:val="0"/>
        <w:spacing w:line="360" w:lineRule="auto"/>
        <w:ind w:left="709" w:hanging="709"/>
        <w:contextualSpacing/>
        <w:jc w:val="both"/>
        <w:rPr>
          <w:rFonts w:ascii="Times New Roman" w:eastAsia="Times New Roman" w:hAnsi="Times New Roman" w:cs="Times New Roman"/>
          <w:color w:val="000000" w:themeColor="text1"/>
        </w:rPr>
      </w:pPr>
      <w:r w:rsidRPr="00505DF7">
        <w:rPr>
          <w:rFonts w:ascii="Times New Roman" w:eastAsia="Times New Roman" w:hAnsi="Times New Roman" w:cs="Times New Roman"/>
          <w:color w:val="000000" w:themeColor="text1"/>
        </w:rPr>
        <w:lastRenderedPageBreak/>
        <w:t xml:space="preserve">Túñez, M. y Martínez, M. (2014). Análisis del impacto de la función, las actitudes y las condiciones laborales de un periodista en la producción de noticias: Hacia un periodismo de empresa. </w:t>
      </w:r>
      <w:r w:rsidRPr="00505DF7">
        <w:rPr>
          <w:rFonts w:ascii="Times New Roman" w:eastAsia="Times New Roman" w:hAnsi="Times New Roman" w:cs="Times New Roman"/>
          <w:i/>
          <w:color w:val="000000" w:themeColor="text1"/>
        </w:rPr>
        <w:t>Z</w:t>
      </w:r>
      <w:r w:rsidR="002A11D7">
        <w:rPr>
          <w:rFonts w:ascii="Times New Roman" w:eastAsia="Times New Roman" w:hAnsi="Times New Roman" w:cs="Times New Roman"/>
          <w:i/>
          <w:color w:val="000000" w:themeColor="text1"/>
        </w:rPr>
        <w:t xml:space="preserve">ER, </w:t>
      </w:r>
      <w:r w:rsidRPr="00505DF7">
        <w:rPr>
          <w:rFonts w:ascii="Times New Roman" w:eastAsia="Times New Roman" w:hAnsi="Times New Roman" w:cs="Times New Roman"/>
          <w:i/>
          <w:color w:val="000000" w:themeColor="text1"/>
        </w:rPr>
        <w:t>19</w:t>
      </w:r>
      <w:r w:rsidRPr="00505DF7">
        <w:rPr>
          <w:rFonts w:ascii="Times New Roman" w:eastAsia="Times New Roman" w:hAnsi="Times New Roman" w:cs="Times New Roman"/>
          <w:color w:val="000000" w:themeColor="text1"/>
        </w:rPr>
        <w:t>(36). 37-54.</w:t>
      </w:r>
      <w:r w:rsidR="00201B7A">
        <w:rPr>
          <w:rFonts w:ascii="Times New Roman" w:eastAsia="Times New Roman" w:hAnsi="Times New Roman" w:cs="Times New Roman"/>
          <w:color w:val="000000" w:themeColor="text1"/>
        </w:rPr>
        <w:t xml:space="preserve"> Recuperado de </w:t>
      </w:r>
      <w:r w:rsidR="00201B7A" w:rsidRPr="00201B7A">
        <w:rPr>
          <w:rFonts w:ascii="Times New Roman" w:eastAsia="Times New Roman" w:hAnsi="Times New Roman" w:cs="Times New Roman"/>
          <w:color w:val="000000" w:themeColor="text1"/>
        </w:rPr>
        <w:t>https://www.ehu.eus/ojs/index.php/Zer/article/view/13486</w:t>
      </w:r>
      <w:r w:rsidR="00E559BF">
        <w:rPr>
          <w:rFonts w:ascii="Times New Roman" w:eastAsia="Times New Roman" w:hAnsi="Times New Roman" w:cs="Times New Roman"/>
          <w:color w:val="000000" w:themeColor="text1"/>
        </w:rPr>
        <w:t>.</w:t>
      </w:r>
    </w:p>
    <w:p w14:paraId="49098E98" w14:textId="685134A9" w:rsidR="00D54EC3" w:rsidRPr="00505DF7"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Valenzuela, R. (2013). Las redes sociales y su aplicación en educación. </w:t>
      </w:r>
      <w:r w:rsidRPr="00505DF7">
        <w:rPr>
          <w:rFonts w:ascii="Times New Roman" w:eastAsia="Times New Roman" w:hAnsi="Times New Roman" w:cs="Times New Roman"/>
          <w:i/>
          <w:color w:val="000000" w:themeColor="text1"/>
          <w:lang w:val="es-ES" w:eastAsia="es-ES"/>
        </w:rPr>
        <w:t>Revista Digital Universitaria</w:t>
      </w:r>
      <w:r w:rsidR="002A11D7">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i/>
          <w:color w:val="000000" w:themeColor="text1"/>
          <w:lang w:val="es-ES" w:eastAsia="es-ES"/>
        </w:rPr>
        <w:t xml:space="preserve"> 14</w:t>
      </w:r>
      <w:r w:rsidRPr="00C12B14">
        <w:rPr>
          <w:rFonts w:ascii="Times New Roman" w:eastAsia="Times New Roman" w:hAnsi="Times New Roman" w:cs="Times New Roman"/>
          <w:iCs/>
          <w:color w:val="000000" w:themeColor="text1"/>
          <w:lang w:val="es-ES" w:eastAsia="es-ES"/>
        </w:rPr>
        <w:t>(4)</w:t>
      </w:r>
      <w:r w:rsidR="002A11D7" w:rsidRPr="00C12B14">
        <w:rPr>
          <w:rFonts w:ascii="Times New Roman" w:eastAsia="Times New Roman" w:hAnsi="Times New Roman" w:cs="Times New Roman"/>
          <w:iCs/>
          <w:color w:val="000000" w:themeColor="text1"/>
          <w:lang w:val="es-ES" w:eastAsia="es-ES"/>
        </w:rPr>
        <w:t>,</w:t>
      </w:r>
      <w:r w:rsidR="002A11D7">
        <w:rPr>
          <w:rFonts w:ascii="Times New Roman" w:eastAsia="Times New Roman" w:hAnsi="Times New Roman" w:cs="Times New Roman"/>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1-14. Recuperado de http://www.revista.unam.mx/vol.14/num4/art36/index.html</w:t>
      </w:r>
      <w:r w:rsidR="003942D6">
        <w:rPr>
          <w:rFonts w:ascii="Times New Roman" w:eastAsia="Times New Roman" w:hAnsi="Times New Roman" w:cs="Times New Roman"/>
          <w:color w:val="000000" w:themeColor="text1"/>
          <w:lang w:val="es-ES" w:eastAsia="es-ES"/>
        </w:rPr>
        <w:t>.</w:t>
      </w:r>
    </w:p>
    <w:p w14:paraId="0EB03C0B" w14:textId="32094832" w:rsidR="00D54EC3" w:rsidRPr="00505DF7" w:rsidRDefault="00D54EC3" w:rsidP="0003169B">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Valerio, G. y Valenzuela, R. (2011). Redes sociales y estudiantes universitarios. Del nativo digital al </w:t>
      </w:r>
      <w:proofErr w:type="spellStart"/>
      <w:r w:rsidRPr="00505DF7">
        <w:rPr>
          <w:rFonts w:ascii="Times New Roman" w:eastAsia="Times New Roman" w:hAnsi="Times New Roman" w:cs="Times New Roman"/>
          <w:color w:val="000000" w:themeColor="text1"/>
          <w:lang w:val="es-ES" w:eastAsia="es-ES"/>
        </w:rPr>
        <w:t>informívoro</w:t>
      </w:r>
      <w:proofErr w:type="spellEnd"/>
      <w:r w:rsidRPr="00505DF7">
        <w:rPr>
          <w:rFonts w:ascii="Times New Roman" w:eastAsia="Times New Roman" w:hAnsi="Times New Roman" w:cs="Times New Roman"/>
          <w:color w:val="000000" w:themeColor="text1"/>
          <w:lang w:val="es-ES" w:eastAsia="es-ES"/>
        </w:rPr>
        <w:t xml:space="preserve"> saludable. </w:t>
      </w:r>
      <w:r w:rsidRPr="00505DF7">
        <w:rPr>
          <w:rFonts w:ascii="Times New Roman" w:eastAsia="Times New Roman" w:hAnsi="Times New Roman" w:cs="Times New Roman"/>
          <w:i/>
          <w:color w:val="000000" w:themeColor="text1"/>
          <w:lang w:val="es-ES" w:eastAsia="es-ES"/>
        </w:rPr>
        <w:t>El profesional de la información</w:t>
      </w:r>
      <w:r w:rsidR="002A11D7">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i/>
          <w:color w:val="000000" w:themeColor="text1"/>
          <w:lang w:val="es-ES" w:eastAsia="es-ES"/>
        </w:rPr>
        <w:t xml:space="preserve"> 6</w:t>
      </w:r>
      <w:r w:rsidRPr="00C12B14">
        <w:rPr>
          <w:rFonts w:ascii="Times New Roman" w:eastAsia="Times New Roman" w:hAnsi="Times New Roman" w:cs="Times New Roman"/>
          <w:iCs/>
          <w:color w:val="000000" w:themeColor="text1"/>
          <w:lang w:val="es-ES" w:eastAsia="es-ES"/>
        </w:rPr>
        <w:t>(20)</w:t>
      </w:r>
      <w:r w:rsidR="002A11D7">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667-670.</w:t>
      </w:r>
    </w:p>
    <w:p w14:paraId="19FC337C" w14:textId="026F4D54" w:rsidR="00D54EC3" w:rsidRPr="00505DF7" w:rsidRDefault="00D54EC3">
      <w:pPr>
        <w:spacing w:line="360" w:lineRule="auto"/>
        <w:ind w:left="709" w:hanging="709"/>
        <w:contextualSpacing/>
        <w:jc w:val="both"/>
        <w:rPr>
          <w:rFonts w:ascii="Times New Roman" w:eastAsia="Times New Roman" w:hAnsi="Times New Roman" w:cs="Times New Roman"/>
          <w:color w:val="000000" w:themeColor="text1"/>
          <w:lang w:val="es-ES" w:eastAsia="es-ES"/>
        </w:rPr>
      </w:pPr>
      <w:r w:rsidRPr="00505DF7">
        <w:rPr>
          <w:rFonts w:ascii="Times New Roman" w:eastAsia="Times New Roman" w:hAnsi="Times New Roman" w:cs="Times New Roman"/>
          <w:color w:val="000000" w:themeColor="text1"/>
          <w:lang w:val="es-ES" w:eastAsia="es-ES"/>
        </w:rPr>
        <w:t xml:space="preserve">Vieytes, R. (2004). </w:t>
      </w:r>
      <w:r w:rsidRPr="00505DF7">
        <w:rPr>
          <w:rFonts w:ascii="Times New Roman" w:eastAsia="Times New Roman" w:hAnsi="Times New Roman" w:cs="Times New Roman"/>
          <w:i/>
          <w:color w:val="000000" w:themeColor="text1"/>
          <w:lang w:val="es-ES" w:eastAsia="es-ES"/>
        </w:rPr>
        <w:t>Metodología de la investigación en organizaciones, mercado y sociedad. Epistemología y técnicas.</w:t>
      </w:r>
      <w:r w:rsidRPr="00505DF7">
        <w:rPr>
          <w:rFonts w:ascii="Times New Roman" w:eastAsia="Times New Roman" w:hAnsi="Times New Roman" w:cs="Times New Roman"/>
          <w:color w:val="000000" w:themeColor="text1"/>
          <w:lang w:val="es-ES" w:eastAsia="es-ES"/>
        </w:rPr>
        <w:t xml:space="preserve"> Buenos Aires</w:t>
      </w:r>
      <w:r w:rsidR="003F6CC0">
        <w:rPr>
          <w:rFonts w:ascii="Times New Roman" w:eastAsia="Times New Roman" w:hAnsi="Times New Roman" w:cs="Times New Roman"/>
          <w:color w:val="000000" w:themeColor="text1"/>
          <w:lang w:val="es-ES" w:eastAsia="es-ES"/>
        </w:rPr>
        <w:t>, Argentina</w:t>
      </w:r>
      <w:r w:rsidRPr="00505DF7">
        <w:rPr>
          <w:rFonts w:ascii="Times New Roman" w:eastAsia="Times New Roman" w:hAnsi="Times New Roman" w:cs="Times New Roman"/>
          <w:color w:val="000000" w:themeColor="text1"/>
          <w:lang w:val="es-ES" w:eastAsia="es-ES"/>
        </w:rPr>
        <w:t>: Editorial de las ciencias.</w:t>
      </w:r>
    </w:p>
    <w:p w14:paraId="7B4FEC71" w14:textId="4B7241F8" w:rsidR="00DB7BC0" w:rsidRDefault="00D54EC3"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roofErr w:type="spellStart"/>
      <w:r w:rsidRPr="00505DF7">
        <w:rPr>
          <w:rFonts w:ascii="Times New Roman" w:eastAsia="Times New Roman" w:hAnsi="Times New Roman" w:cs="Times New Roman"/>
          <w:color w:val="000000" w:themeColor="text1"/>
          <w:lang w:val="es-ES" w:eastAsia="es-ES"/>
        </w:rPr>
        <w:t>Winocur</w:t>
      </w:r>
      <w:proofErr w:type="spellEnd"/>
      <w:r w:rsidRPr="00505DF7">
        <w:rPr>
          <w:rFonts w:ascii="Times New Roman" w:eastAsia="Times New Roman" w:hAnsi="Times New Roman" w:cs="Times New Roman"/>
          <w:color w:val="000000" w:themeColor="text1"/>
          <w:lang w:val="es-ES" w:eastAsia="es-ES"/>
        </w:rPr>
        <w:t xml:space="preserve">, R. (2006). Internet en la vida cotidiana de los jóvenes. </w:t>
      </w:r>
      <w:r w:rsidRPr="00505DF7">
        <w:rPr>
          <w:rFonts w:ascii="Times New Roman" w:eastAsia="Times New Roman" w:hAnsi="Times New Roman" w:cs="Times New Roman"/>
          <w:i/>
          <w:color w:val="000000" w:themeColor="text1"/>
          <w:lang w:val="es-ES" w:eastAsia="es-ES"/>
        </w:rPr>
        <w:t>Revista Mexicana de Sociología</w:t>
      </w:r>
      <w:r w:rsidR="002A11D7">
        <w:rPr>
          <w:rFonts w:ascii="Times New Roman" w:eastAsia="Times New Roman" w:hAnsi="Times New Roman" w:cs="Times New Roman"/>
          <w:i/>
          <w:color w:val="000000" w:themeColor="text1"/>
          <w:lang w:val="es-ES" w:eastAsia="es-ES"/>
        </w:rPr>
        <w:t>,</w:t>
      </w:r>
      <w:r w:rsidRPr="00505DF7">
        <w:rPr>
          <w:rFonts w:ascii="Times New Roman" w:eastAsia="Times New Roman" w:hAnsi="Times New Roman" w:cs="Times New Roman"/>
          <w:i/>
          <w:color w:val="000000" w:themeColor="text1"/>
          <w:lang w:val="es-ES" w:eastAsia="es-ES"/>
        </w:rPr>
        <w:t xml:space="preserve"> 68</w:t>
      </w:r>
      <w:r w:rsidRPr="00C12B14">
        <w:rPr>
          <w:rFonts w:ascii="Times New Roman" w:eastAsia="Times New Roman" w:hAnsi="Times New Roman" w:cs="Times New Roman"/>
          <w:iCs/>
          <w:color w:val="000000" w:themeColor="text1"/>
          <w:lang w:val="es-ES" w:eastAsia="es-ES"/>
        </w:rPr>
        <w:t>(3)</w:t>
      </w:r>
      <w:r w:rsidR="002A11D7" w:rsidRPr="00C12B14">
        <w:rPr>
          <w:rFonts w:ascii="Times New Roman" w:eastAsia="Times New Roman" w:hAnsi="Times New Roman" w:cs="Times New Roman"/>
          <w:iCs/>
          <w:color w:val="000000" w:themeColor="text1"/>
          <w:lang w:val="es-ES" w:eastAsia="es-ES"/>
        </w:rPr>
        <w:t>,</w:t>
      </w:r>
      <w:r w:rsidR="008A0E47">
        <w:rPr>
          <w:rFonts w:ascii="Times New Roman" w:eastAsia="Times New Roman" w:hAnsi="Times New Roman" w:cs="Times New Roman"/>
          <w:i/>
          <w:color w:val="000000" w:themeColor="text1"/>
          <w:lang w:val="es-ES" w:eastAsia="es-ES"/>
        </w:rPr>
        <w:t xml:space="preserve"> </w:t>
      </w:r>
      <w:r w:rsidRPr="00505DF7">
        <w:rPr>
          <w:rFonts w:ascii="Times New Roman" w:eastAsia="Times New Roman" w:hAnsi="Times New Roman" w:cs="Times New Roman"/>
          <w:color w:val="000000" w:themeColor="text1"/>
          <w:lang w:val="es-ES" w:eastAsia="es-ES"/>
        </w:rPr>
        <w:t>551-580.</w:t>
      </w:r>
      <w:bookmarkEnd w:id="3"/>
      <w:bookmarkEnd w:id="4"/>
    </w:p>
    <w:p w14:paraId="7959A9C5" w14:textId="501104A4"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37EBF247" w14:textId="71BA5A71"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152C9A4A" w14:textId="6B27B876"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6DDC6DD1" w14:textId="3C6DDAF2"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5D753EAB" w14:textId="75F20E45"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621A5956" w14:textId="27E22437"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29942201" w14:textId="32E959E7"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3D2ACF15" w14:textId="2E571C24"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5EDF5DCE" w14:textId="3A1E81AD"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3F619B85" w14:textId="1E9816B5"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4BABEBFB" w14:textId="1D88C7F0"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236B0E2B" w14:textId="5D0B4223"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13F5339A" w14:textId="40C94A3A"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05315E27" w14:textId="51F5B1CB"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59B2985A" w14:textId="338BAC35"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105A3C3B" w14:textId="70C56824"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60391C92" w14:textId="0A09F1AC"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3A8904CA" w14:textId="358980CA"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p w14:paraId="5904D492" w14:textId="77777777" w:rsidR="00855028"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55028" w:rsidRPr="00855028" w14:paraId="1B31D352" w14:textId="77777777" w:rsidTr="00855028">
        <w:trPr>
          <w:jc w:val="center"/>
        </w:trPr>
        <w:tc>
          <w:tcPr>
            <w:tcW w:w="3045" w:type="dxa"/>
            <w:shd w:val="clear" w:color="auto" w:fill="auto"/>
            <w:tcMar>
              <w:top w:w="100" w:type="dxa"/>
              <w:left w:w="100" w:type="dxa"/>
              <w:bottom w:w="100" w:type="dxa"/>
              <w:right w:w="100" w:type="dxa"/>
            </w:tcMar>
          </w:tcPr>
          <w:p w14:paraId="48545D7D" w14:textId="77777777" w:rsidR="00855028" w:rsidRPr="00855028" w:rsidRDefault="00855028" w:rsidP="00852CAD">
            <w:pPr>
              <w:pStyle w:val="Ttulo3"/>
              <w:widowControl w:val="0"/>
              <w:spacing w:before="0"/>
              <w:rPr>
                <w:rFonts w:ascii="Times New Roman" w:hAnsi="Times New Roman" w:cs="Times New Roman"/>
                <w:b/>
                <w:bCs/>
                <w:color w:val="000000" w:themeColor="text1"/>
              </w:rPr>
            </w:pPr>
            <w:r w:rsidRPr="00855028">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67935BB3" w14:textId="3B1A1D6A" w:rsidR="00855028" w:rsidRPr="00855028" w:rsidRDefault="00855028" w:rsidP="00852CAD">
            <w:pPr>
              <w:pStyle w:val="Ttulo3"/>
              <w:widowControl w:val="0"/>
              <w:spacing w:before="0"/>
              <w:rPr>
                <w:rFonts w:ascii="Times New Roman" w:hAnsi="Times New Roman" w:cs="Times New Roman"/>
                <w:b/>
                <w:bCs/>
                <w:color w:val="000000" w:themeColor="text1"/>
              </w:rPr>
            </w:pPr>
            <w:bookmarkStart w:id="14" w:name="_btsjgdfgjwkr" w:colFirst="0" w:colLast="0"/>
            <w:bookmarkEnd w:id="14"/>
            <w:r w:rsidRPr="00855028">
              <w:rPr>
                <w:rFonts w:ascii="Times New Roman" w:hAnsi="Times New Roman" w:cs="Times New Roman"/>
                <w:b/>
                <w:bCs/>
                <w:color w:val="000000" w:themeColor="text1"/>
              </w:rPr>
              <w:t>Autor (es)</w:t>
            </w:r>
          </w:p>
        </w:tc>
      </w:tr>
      <w:tr w:rsidR="00855028" w:rsidRPr="00855028" w14:paraId="01336668" w14:textId="77777777" w:rsidTr="00855028">
        <w:trPr>
          <w:jc w:val="center"/>
        </w:trPr>
        <w:tc>
          <w:tcPr>
            <w:tcW w:w="3045" w:type="dxa"/>
            <w:shd w:val="clear" w:color="auto" w:fill="auto"/>
            <w:tcMar>
              <w:top w:w="100" w:type="dxa"/>
              <w:left w:w="100" w:type="dxa"/>
              <w:bottom w:w="100" w:type="dxa"/>
              <w:right w:w="100" w:type="dxa"/>
            </w:tcMar>
          </w:tcPr>
          <w:p w14:paraId="6184BCD7"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Conceptualización</w:t>
            </w:r>
          </w:p>
        </w:tc>
        <w:tc>
          <w:tcPr>
            <w:tcW w:w="6315" w:type="dxa"/>
            <w:shd w:val="clear" w:color="auto" w:fill="auto"/>
            <w:tcMar>
              <w:top w:w="100" w:type="dxa"/>
              <w:left w:w="100" w:type="dxa"/>
              <w:bottom w:w="100" w:type="dxa"/>
              <w:right w:w="100" w:type="dxa"/>
            </w:tcMar>
          </w:tcPr>
          <w:p w14:paraId="3C4D6BF5"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3B07BCC6" w14:textId="77777777" w:rsidTr="00855028">
        <w:trPr>
          <w:jc w:val="center"/>
        </w:trPr>
        <w:tc>
          <w:tcPr>
            <w:tcW w:w="3045" w:type="dxa"/>
            <w:shd w:val="clear" w:color="auto" w:fill="auto"/>
            <w:tcMar>
              <w:top w:w="100" w:type="dxa"/>
              <w:left w:w="100" w:type="dxa"/>
              <w:bottom w:w="100" w:type="dxa"/>
              <w:right w:w="100" w:type="dxa"/>
            </w:tcMar>
          </w:tcPr>
          <w:p w14:paraId="2BEC5370"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Metodología</w:t>
            </w:r>
          </w:p>
        </w:tc>
        <w:tc>
          <w:tcPr>
            <w:tcW w:w="6315" w:type="dxa"/>
            <w:shd w:val="clear" w:color="auto" w:fill="auto"/>
            <w:tcMar>
              <w:top w:w="100" w:type="dxa"/>
              <w:left w:w="100" w:type="dxa"/>
              <w:bottom w:w="100" w:type="dxa"/>
              <w:right w:w="100" w:type="dxa"/>
            </w:tcMar>
          </w:tcPr>
          <w:p w14:paraId="2449B73F"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75FD67EF" w14:textId="77777777" w:rsidTr="00855028">
        <w:trPr>
          <w:jc w:val="center"/>
        </w:trPr>
        <w:tc>
          <w:tcPr>
            <w:tcW w:w="3045" w:type="dxa"/>
            <w:shd w:val="clear" w:color="auto" w:fill="auto"/>
            <w:tcMar>
              <w:top w:w="100" w:type="dxa"/>
              <w:left w:w="100" w:type="dxa"/>
              <w:bottom w:w="100" w:type="dxa"/>
              <w:right w:w="100" w:type="dxa"/>
            </w:tcMar>
          </w:tcPr>
          <w:p w14:paraId="32E1C1B3"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Software</w:t>
            </w:r>
          </w:p>
        </w:tc>
        <w:tc>
          <w:tcPr>
            <w:tcW w:w="6315" w:type="dxa"/>
            <w:shd w:val="clear" w:color="auto" w:fill="auto"/>
            <w:tcMar>
              <w:top w:w="100" w:type="dxa"/>
              <w:left w:w="100" w:type="dxa"/>
              <w:bottom w:w="100" w:type="dxa"/>
              <w:right w:w="100" w:type="dxa"/>
            </w:tcMar>
          </w:tcPr>
          <w:p w14:paraId="19D0B005"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r w:rsidR="00855028" w:rsidRPr="00855028" w14:paraId="40FF30A3" w14:textId="77777777" w:rsidTr="00855028">
        <w:trPr>
          <w:jc w:val="center"/>
        </w:trPr>
        <w:tc>
          <w:tcPr>
            <w:tcW w:w="3045" w:type="dxa"/>
            <w:shd w:val="clear" w:color="auto" w:fill="auto"/>
            <w:tcMar>
              <w:top w:w="100" w:type="dxa"/>
              <w:left w:w="100" w:type="dxa"/>
              <w:bottom w:w="100" w:type="dxa"/>
              <w:right w:w="100" w:type="dxa"/>
            </w:tcMar>
          </w:tcPr>
          <w:p w14:paraId="15893DE7"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Validación</w:t>
            </w:r>
          </w:p>
        </w:tc>
        <w:tc>
          <w:tcPr>
            <w:tcW w:w="6315" w:type="dxa"/>
            <w:shd w:val="clear" w:color="auto" w:fill="auto"/>
            <w:tcMar>
              <w:top w:w="100" w:type="dxa"/>
              <w:left w:w="100" w:type="dxa"/>
              <w:bottom w:w="100" w:type="dxa"/>
              <w:right w:w="100" w:type="dxa"/>
            </w:tcMar>
          </w:tcPr>
          <w:p w14:paraId="4D1886FB"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r w:rsidR="00855028" w:rsidRPr="00855028" w14:paraId="3B3C3426" w14:textId="77777777" w:rsidTr="00855028">
        <w:trPr>
          <w:jc w:val="center"/>
        </w:trPr>
        <w:tc>
          <w:tcPr>
            <w:tcW w:w="3045" w:type="dxa"/>
            <w:shd w:val="clear" w:color="auto" w:fill="auto"/>
            <w:tcMar>
              <w:top w:w="100" w:type="dxa"/>
              <w:left w:w="100" w:type="dxa"/>
              <w:bottom w:w="100" w:type="dxa"/>
              <w:right w:w="100" w:type="dxa"/>
            </w:tcMar>
          </w:tcPr>
          <w:p w14:paraId="18F9B4CF"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Análisis Formal</w:t>
            </w:r>
          </w:p>
        </w:tc>
        <w:tc>
          <w:tcPr>
            <w:tcW w:w="6315" w:type="dxa"/>
            <w:shd w:val="clear" w:color="auto" w:fill="auto"/>
            <w:tcMar>
              <w:top w:w="100" w:type="dxa"/>
              <w:left w:w="100" w:type="dxa"/>
              <w:bottom w:w="100" w:type="dxa"/>
              <w:right w:w="100" w:type="dxa"/>
            </w:tcMar>
          </w:tcPr>
          <w:p w14:paraId="3E9A29A3"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r w:rsidR="00855028" w:rsidRPr="00855028" w14:paraId="5C80DDC5" w14:textId="77777777" w:rsidTr="00855028">
        <w:trPr>
          <w:jc w:val="center"/>
        </w:trPr>
        <w:tc>
          <w:tcPr>
            <w:tcW w:w="3045" w:type="dxa"/>
            <w:shd w:val="clear" w:color="auto" w:fill="auto"/>
            <w:tcMar>
              <w:top w:w="100" w:type="dxa"/>
              <w:left w:w="100" w:type="dxa"/>
              <w:bottom w:w="100" w:type="dxa"/>
              <w:right w:w="100" w:type="dxa"/>
            </w:tcMar>
          </w:tcPr>
          <w:p w14:paraId="0FA958CB"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Investigación</w:t>
            </w:r>
          </w:p>
        </w:tc>
        <w:tc>
          <w:tcPr>
            <w:tcW w:w="6315" w:type="dxa"/>
            <w:shd w:val="clear" w:color="auto" w:fill="auto"/>
            <w:tcMar>
              <w:top w:w="100" w:type="dxa"/>
              <w:left w:w="100" w:type="dxa"/>
              <w:bottom w:w="100" w:type="dxa"/>
              <w:right w:w="100" w:type="dxa"/>
            </w:tcMar>
          </w:tcPr>
          <w:p w14:paraId="6EC0260E"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5085C64B" w14:textId="77777777" w:rsidTr="00855028">
        <w:trPr>
          <w:jc w:val="center"/>
        </w:trPr>
        <w:tc>
          <w:tcPr>
            <w:tcW w:w="3045" w:type="dxa"/>
            <w:shd w:val="clear" w:color="auto" w:fill="auto"/>
            <w:tcMar>
              <w:top w:w="100" w:type="dxa"/>
              <w:left w:w="100" w:type="dxa"/>
              <w:bottom w:w="100" w:type="dxa"/>
              <w:right w:w="100" w:type="dxa"/>
            </w:tcMar>
          </w:tcPr>
          <w:p w14:paraId="56C8C3FA"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Recursos</w:t>
            </w:r>
          </w:p>
        </w:tc>
        <w:tc>
          <w:tcPr>
            <w:tcW w:w="6315" w:type="dxa"/>
            <w:shd w:val="clear" w:color="auto" w:fill="auto"/>
            <w:tcMar>
              <w:top w:w="100" w:type="dxa"/>
              <w:left w:w="100" w:type="dxa"/>
              <w:bottom w:w="100" w:type="dxa"/>
              <w:right w:w="100" w:type="dxa"/>
            </w:tcMar>
          </w:tcPr>
          <w:p w14:paraId="6F133FDC"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70C2D4BE" w14:textId="77777777" w:rsidTr="00855028">
        <w:trPr>
          <w:jc w:val="center"/>
        </w:trPr>
        <w:tc>
          <w:tcPr>
            <w:tcW w:w="3045" w:type="dxa"/>
            <w:shd w:val="clear" w:color="auto" w:fill="auto"/>
            <w:tcMar>
              <w:top w:w="100" w:type="dxa"/>
              <w:left w:w="100" w:type="dxa"/>
              <w:bottom w:w="100" w:type="dxa"/>
              <w:right w:w="100" w:type="dxa"/>
            </w:tcMar>
          </w:tcPr>
          <w:p w14:paraId="37151053"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Curación de datos</w:t>
            </w:r>
          </w:p>
        </w:tc>
        <w:tc>
          <w:tcPr>
            <w:tcW w:w="6315" w:type="dxa"/>
            <w:shd w:val="clear" w:color="auto" w:fill="auto"/>
            <w:tcMar>
              <w:top w:w="100" w:type="dxa"/>
              <w:left w:w="100" w:type="dxa"/>
              <w:bottom w:w="100" w:type="dxa"/>
              <w:right w:w="100" w:type="dxa"/>
            </w:tcMar>
          </w:tcPr>
          <w:p w14:paraId="3E201B44"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r w:rsidR="00855028" w:rsidRPr="00855028" w14:paraId="4272C628" w14:textId="77777777" w:rsidTr="00855028">
        <w:trPr>
          <w:jc w:val="center"/>
        </w:trPr>
        <w:tc>
          <w:tcPr>
            <w:tcW w:w="3045" w:type="dxa"/>
            <w:shd w:val="clear" w:color="auto" w:fill="auto"/>
            <w:tcMar>
              <w:top w:w="100" w:type="dxa"/>
              <w:left w:w="100" w:type="dxa"/>
              <w:bottom w:w="100" w:type="dxa"/>
              <w:right w:w="100" w:type="dxa"/>
            </w:tcMar>
          </w:tcPr>
          <w:p w14:paraId="7D688371"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2D878129"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14302BE1" w14:textId="77777777" w:rsidTr="00855028">
        <w:trPr>
          <w:jc w:val="center"/>
        </w:trPr>
        <w:tc>
          <w:tcPr>
            <w:tcW w:w="3045" w:type="dxa"/>
            <w:shd w:val="clear" w:color="auto" w:fill="auto"/>
            <w:tcMar>
              <w:top w:w="100" w:type="dxa"/>
              <w:left w:w="100" w:type="dxa"/>
              <w:bottom w:w="100" w:type="dxa"/>
              <w:right w:w="100" w:type="dxa"/>
            </w:tcMar>
          </w:tcPr>
          <w:p w14:paraId="4828B237"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Escritura - Revisión y edición</w:t>
            </w:r>
          </w:p>
        </w:tc>
        <w:tc>
          <w:tcPr>
            <w:tcW w:w="6315" w:type="dxa"/>
            <w:shd w:val="clear" w:color="auto" w:fill="auto"/>
            <w:tcMar>
              <w:top w:w="100" w:type="dxa"/>
              <w:left w:w="100" w:type="dxa"/>
              <w:bottom w:w="100" w:type="dxa"/>
              <w:right w:w="100" w:type="dxa"/>
            </w:tcMar>
          </w:tcPr>
          <w:p w14:paraId="5C49BEF9"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7CE7111E" w14:textId="77777777" w:rsidTr="00855028">
        <w:trPr>
          <w:jc w:val="center"/>
        </w:trPr>
        <w:tc>
          <w:tcPr>
            <w:tcW w:w="3045" w:type="dxa"/>
            <w:shd w:val="clear" w:color="auto" w:fill="auto"/>
            <w:tcMar>
              <w:top w:w="100" w:type="dxa"/>
              <w:left w:w="100" w:type="dxa"/>
              <w:bottom w:w="100" w:type="dxa"/>
              <w:right w:w="100" w:type="dxa"/>
            </w:tcMar>
          </w:tcPr>
          <w:p w14:paraId="17100CEA"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Visualización</w:t>
            </w:r>
          </w:p>
        </w:tc>
        <w:tc>
          <w:tcPr>
            <w:tcW w:w="6315" w:type="dxa"/>
            <w:shd w:val="clear" w:color="auto" w:fill="auto"/>
            <w:tcMar>
              <w:top w:w="100" w:type="dxa"/>
              <w:left w:w="100" w:type="dxa"/>
              <w:bottom w:w="100" w:type="dxa"/>
              <w:right w:w="100" w:type="dxa"/>
            </w:tcMar>
          </w:tcPr>
          <w:p w14:paraId="5DCC2CFF"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r w:rsidR="00855028" w:rsidRPr="00855028" w14:paraId="1579368F" w14:textId="77777777" w:rsidTr="00855028">
        <w:trPr>
          <w:jc w:val="center"/>
        </w:trPr>
        <w:tc>
          <w:tcPr>
            <w:tcW w:w="3045" w:type="dxa"/>
            <w:shd w:val="clear" w:color="auto" w:fill="auto"/>
            <w:tcMar>
              <w:top w:w="100" w:type="dxa"/>
              <w:left w:w="100" w:type="dxa"/>
              <w:bottom w:w="100" w:type="dxa"/>
              <w:right w:w="100" w:type="dxa"/>
            </w:tcMar>
          </w:tcPr>
          <w:p w14:paraId="4788ADF9"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Supervisión</w:t>
            </w:r>
          </w:p>
        </w:tc>
        <w:tc>
          <w:tcPr>
            <w:tcW w:w="6315" w:type="dxa"/>
            <w:shd w:val="clear" w:color="auto" w:fill="auto"/>
            <w:tcMar>
              <w:top w:w="100" w:type="dxa"/>
              <w:left w:w="100" w:type="dxa"/>
              <w:bottom w:w="100" w:type="dxa"/>
              <w:right w:w="100" w:type="dxa"/>
            </w:tcMar>
          </w:tcPr>
          <w:p w14:paraId="61870FE2"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r w:rsidR="00855028" w:rsidRPr="00855028" w14:paraId="1AEEE9BD" w14:textId="77777777" w:rsidTr="00855028">
        <w:trPr>
          <w:jc w:val="center"/>
        </w:trPr>
        <w:tc>
          <w:tcPr>
            <w:tcW w:w="3045" w:type="dxa"/>
            <w:shd w:val="clear" w:color="auto" w:fill="auto"/>
            <w:tcMar>
              <w:top w:w="100" w:type="dxa"/>
              <w:left w:w="100" w:type="dxa"/>
              <w:bottom w:w="100" w:type="dxa"/>
              <w:right w:w="100" w:type="dxa"/>
            </w:tcMar>
          </w:tcPr>
          <w:p w14:paraId="662EBD2D"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Administración de Proyectos</w:t>
            </w:r>
          </w:p>
        </w:tc>
        <w:tc>
          <w:tcPr>
            <w:tcW w:w="6315" w:type="dxa"/>
            <w:shd w:val="clear" w:color="auto" w:fill="auto"/>
            <w:tcMar>
              <w:top w:w="100" w:type="dxa"/>
              <w:left w:w="100" w:type="dxa"/>
              <w:bottom w:w="100" w:type="dxa"/>
              <w:right w:w="100" w:type="dxa"/>
            </w:tcMar>
          </w:tcPr>
          <w:p w14:paraId="2A1C4E27"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Rocío Leticia Cortés Campos</w:t>
            </w:r>
          </w:p>
        </w:tc>
      </w:tr>
      <w:tr w:rsidR="00855028" w:rsidRPr="00855028" w14:paraId="185161B9" w14:textId="77777777" w:rsidTr="00855028">
        <w:trPr>
          <w:jc w:val="center"/>
        </w:trPr>
        <w:tc>
          <w:tcPr>
            <w:tcW w:w="3045" w:type="dxa"/>
            <w:shd w:val="clear" w:color="auto" w:fill="auto"/>
            <w:tcMar>
              <w:top w:w="100" w:type="dxa"/>
              <w:left w:w="100" w:type="dxa"/>
              <w:bottom w:w="100" w:type="dxa"/>
              <w:right w:w="100" w:type="dxa"/>
            </w:tcMar>
          </w:tcPr>
          <w:p w14:paraId="5A89BAA5" w14:textId="77777777" w:rsidR="00855028" w:rsidRPr="00855028" w:rsidRDefault="00855028" w:rsidP="00852CAD">
            <w:pPr>
              <w:widowControl w:val="0"/>
              <w:rPr>
                <w:rFonts w:ascii="Times New Roman" w:hAnsi="Times New Roman" w:cs="Times New Roman"/>
                <w:b/>
                <w:color w:val="000000" w:themeColor="text1"/>
              </w:rPr>
            </w:pPr>
            <w:r w:rsidRPr="00855028">
              <w:rPr>
                <w:rFonts w:ascii="Times New Roman" w:hAnsi="Times New Roman" w:cs="Times New Roman"/>
                <w:b/>
                <w:color w:val="000000" w:themeColor="text1"/>
              </w:rPr>
              <w:t>Adquisición de fondos</w:t>
            </w:r>
          </w:p>
        </w:tc>
        <w:tc>
          <w:tcPr>
            <w:tcW w:w="6315" w:type="dxa"/>
            <w:shd w:val="clear" w:color="auto" w:fill="auto"/>
            <w:tcMar>
              <w:top w:w="100" w:type="dxa"/>
              <w:left w:w="100" w:type="dxa"/>
              <w:bottom w:w="100" w:type="dxa"/>
              <w:right w:w="100" w:type="dxa"/>
            </w:tcMar>
          </w:tcPr>
          <w:p w14:paraId="70CA349D" w14:textId="77777777" w:rsidR="00855028" w:rsidRPr="00855028" w:rsidRDefault="00855028" w:rsidP="00852CAD">
            <w:pPr>
              <w:widowControl w:val="0"/>
              <w:rPr>
                <w:rFonts w:ascii="Times New Roman" w:hAnsi="Times New Roman" w:cs="Times New Roman"/>
                <w:color w:val="000000" w:themeColor="text1"/>
              </w:rPr>
            </w:pPr>
            <w:r w:rsidRPr="00855028">
              <w:rPr>
                <w:rFonts w:ascii="Times New Roman" w:hAnsi="Times New Roman" w:cs="Times New Roman"/>
                <w:color w:val="000000" w:themeColor="text1"/>
              </w:rPr>
              <w:t>Víctor Hugo Menéndez Domínguez</w:t>
            </w:r>
          </w:p>
        </w:tc>
      </w:tr>
    </w:tbl>
    <w:p w14:paraId="5ACA2AA0" w14:textId="77777777" w:rsidR="00855028" w:rsidRPr="00505DF7" w:rsidRDefault="00855028" w:rsidP="00C12B14">
      <w:pPr>
        <w:spacing w:line="360" w:lineRule="auto"/>
        <w:ind w:left="709" w:hanging="709"/>
        <w:contextualSpacing/>
        <w:jc w:val="both"/>
        <w:rPr>
          <w:rFonts w:ascii="Times New Roman" w:eastAsia="Times New Roman" w:hAnsi="Times New Roman" w:cs="Times New Roman"/>
          <w:color w:val="000000" w:themeColor="text1"/>
          <w:lang w:val="es-ES" w:eastAsia="es-ES"/>
        </w:rPr>
      </w:pPr>
    </w:p>
    <w:sectPr w:rsidR="00855028" w:rsidRPr="00505DF7" w:rsidSect="00C12B14">
      <w:headerReference w:type="default" r:id="rId12"/>
      <w:footerReference w:type="default" r:id="rId13"/>
      <w:pgSz w:w="12240" w:h="15840"/>
      <w:pgMar w:top="1417" w:right="1701" w:bottom="1134" w:left="1701" w:header="14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0066F" w14:textId="77777777" w:rsidR="007E5239" w:rsidRDefault="007E5239" w:rsidP="00C12B14">
      <w:r>
        <w:separator/>
      </w:r>
    </w:p>
  </w:endnote>
  <w:endnote w:type="continuationSeparator" w:id="0">
    <w:p w14:paraId="21B3BDD3" w14:textId="77777777" w:rsidR="007E5239" w:rsidRDefault="007E5239" w:rsidP="00C1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stem Font">
    <w:altName w:val="Microsoft JhengHei"/>
    <w:charset w:val="88"/>
    <w:family w:val="swiss"/>
    <w:pitch w:val="variable"/>
    <w:sig w:usb0="2000028F" w:usb1="08080003" w:usb2="00000010" w:usb3="00000000" w:csb0="001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sz w:val="22"/>
        <w:szCs w:val="20"/>
      </w:rPr>
      <w:id w:val="-1430887539"/>
      <w:docPartObj>
        <w:docPartGallery w:val="Page Numbers (Bottom of Page)"/>
        <w:docPartUnique/>
      </w:docPartObj>
    </w:sdtPr>
    <w:sdtContent>
      <w:sdt>
        <w:sdtPr>
          <w:rPr>
            <w:rFonts w:cstheme="minorHAnsi"/>
            <w:sz w:val="22"/>
            <w:szCs w:val="20"/>
          </w:rPr>
          <w:id w:val="271829125"/>
          <w:docPartObj>
            <w:docPartGallery w:val="Page Numbers (Bottom of Page)"/>
            <w:docPartUnique/>
          </w:docPartObj>
        </w:sdtPr>
        <w:sdtContent>
          <w:p w14:paraId="7F2878F1" w14:textId="59E8709D" w:rsidR="00521815" w:rsidRPr="00C12B14" w:rsidRDefault="00521815" w:rsidP="00C12B14">
            <w:pPr>
              <w:pStyle w:val="Piedepgina"/>
              <w:jc w:val="center"/>
              <w:rPr>
                <w:rFonts w:cstheme="minorHAnsi"/>
                <w:sz w:val="22"/>
                <w:szCs w:val="20"/>
              </w:rPr>
            </w:pPr>
            <w:r w:rsidRPr="00FA599C">
              <w:rPr>
                <w:rFonts w:cstheme="minorHAnsi"/>
                <w:b/>
                <w:sz w:val="22"/>
                <w:szCs w:val="20"/>
              </w:rPr>
              <w:t>Vol. 7, Núm. 13                   Enero – Junio 2020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074F5" w14:textId="77777777" w:rsidR="007E5239" w:rsidRDefault="007E5239" w:rsidP="00C12B14">
      <w:r>
        <w:separator/>
      </w:r>
    </w:p>
  </w:footnote>
  <w:footnote w:type="continuationSeparator" w:id="0">
    <w:p w14:paraId="4026656A" w14:textId="77777777" w:rsidR="007E5239" w:rsidRDefault="007E5239" w:rsidP="00C12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DD4F3" w14:textId="31D0A94D" w:rsidR="00521815" w:rsidRDefault="00521815" w:rsidP="00C12B14">
    <w:pPr>
      <w:pStyle w:val="Encabezado"/>
      <w:jc w:val="center"/>
    </w:pPr>
    <w:r>
      <w:rPr>
        <w:noProof/>
        <w:lang w:eastAsia="es-MX"/>
      </w:rPr>
      <w:drawing>
        <wp:inline distT="0" distB="0" distL="0" distR="0" wp14:anchorId="2CFBADFD" wp14:editId="4E4E9388">
          <wp:extent cx="5400040" cy="57721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C3"/>
    <w:rsid w:val="0000626C"/>
    <w:rsid w:val="000146EA"/>
    <w:rsid w:val="000179D9"/>
    <w:rsid w:val="0003169B"/>
    <w:rsid w:val="00035CFF"/>
    <w:rsid w:val="00042A2F"/>
    <w:rsid w:val="000654CD"/>
    <w:rsid w:val="00073013"/>
    <w:rsid w:val="0007321D"/>
    <w:rsid w:val="000738F7"/>
    <w:rsid w:val="0007778C"/>
    <w:rsid w:val="000E2E1A"/>
    <w:rsid w:val="000F4D2C"/>
    <w:rsid w:val="00102937"/>
    <w:rsid w:val="00105CCA"/>
    <w:rsid w:val="00106DEC"/>
    <w:rsid w:val="00107514"/>
    <w:rsid w:val="00116CB4"/>
    <w:rsid w:val="001260D0"/>
    <w:rsid w:val="00126514"/>
    <w:rsid w:val="0015178C"/>
    <w:rsid w:val="001633E4"/>
    <w:rsid w:val="001724BB"/>
    <w:rsid w:val="00175244"/>
    <w:rsid w:val="00177B5C"/>
    <w:rsid w:val="001A28AB"/>
    <w:rsid w:val="001A4A77"/>
    <w:rsid w:val="001A70B1"/>
    <w:rsid w:val="001B12AC"/>
    <w:rsid w:val="001C397E"/>
    <w:rsid w:val="001C48C4"/>
    <w:rsid w:val="001C4EBC"/>
    <w:rsid w:val="001E05E6"/>
    <w:rsid w:val="001E4BFF"/>
    <w:rsid w:val="00201B7A"/>
    <w:rsid w:val="00202F7C"/>
    <w:rsid w:val="002455AA"/>
    <w:rsid w:val="002541BB"/>
    <w:rsid w:val="0025721D"/>
    <w:rsid w:val="00257F1A"/>
    <w:rsid w:val="002601FB"/>
    <w:rsid w:val="00267E41"/>
    <w:rsid w:val="00292419"/>
    <w:rsid w:val="00294FA0"/>
    <w:rsid w:val="00295F39"/>
    <w:rsid w:val="002A11D7"/>
    <w:rsid w:val="002C1115"/>
    <w:rsid w:val="002C476D"/>
    <w:rsid w:val="002E36F8"/>
    <w:rsid w:val="002E4A83"/>
    <w:rsid w:val="002F4A2F"/>
    <w:rsid w:val="002F6F36"/>
    <w:rsid w:val="0030169D"/>
    <w:rsid w:val="00312759"/>
    <w:rsid w:val="00324025"/>
    <w:rsid w:val="00330D15"/>
    <w:rsid w:val="003371CD"/>
    <w:rsid w:val="00342E4C"/>
    <w:rsid w:val="003460A5"/>
    <w:rsid w:val="00360506"/>
    <w:rsid w:val="003618F9"/>
    <w:rsid w:val="0036326A"/>
    <w:rsid w:val="00363610"/>
    <w:rsid w:val="00376795"/>
    <w:rsid w:val="003818B8"/>
    <w:rsid w:val="00382E3F"/>
    <w:rsid w:val="00385B10"/>
    <w:rsid w:val="003942D6"/>
    <w:rsid w:val="00394486"/>
    <w:rsid w:val="00394C5B"/>
    <w:rsid w:val="0039617C"/>
    <w:rsid w:val="003A43C7"/>
    <w:rsid w:val="003A5E78"/>
    <w:rsid w:val="003A66AE"/>
    <w:rsid w:val="003B5002"/>
    <w:rsid w:val="003B61D1"/>
    <w:rsid w:val="003D4DEA"/>
    <w:rsid w:val="003D5508"/>
    <w:rsid w:val="003D7F1C"/>
    <w:rsid w:val="003F0F2D"/>
    <w:rsid w:val="003F5AE2"/>
    <w:rsid w:val="003F6CC0"/>
    <w:rsid w:val="0041085D"/>
    <w:rsid w:val="00424E52"/>
    <w:rsid w:val="00425AFF"/>
    <w:rsid w:val="004448AA"/>
    <w:rsid w:val="00473D6F"/>
    <w:rsid w:val="00476FC7"/>
    <w:rsid w:val="00482E96"/>
    <w:rsid w:val="00487EBB"/>
    <w:rsid w:val="004A1C25"/>
    <w:rsid w:val="004B2231"/>
    <w:rsid w:val="004B2477"/>
    <w:rsid w:val="004C2F29"/>
    <w:rsid w:val="004D3F74"/>
    <w:rsid w:val="004F6C43"/>
    <w:rsid w:val="005044CB"/>
    <w:rsid w:val="00505DF7"/>
    <w:rsid w:val="0051443B"/>
    <w:rsid w:val="00514D05"/>
    <w:rsid w:val="00521815"/>
    <w:rsid w:val="00524468"/>
    <w:rsid w:val="005278E5"/>
    <w:rsid w:val="00531CB2"/>
    <w:rsid w:val="00533709"/>
    <w:rsid w:val="005662CA"/>
    <w:rsid w:val="005716FD"/>
    <w:rsid w:val="00574675"/>
    <w:rsid w:val="0057688B"/>
    <w:rsid w:val="00594FDF"/>
    <w:rsid w:val="005A6D18"/>
    <w:rsid w:val="005E3AE4"/>
    <w:rsid w:val="005E6F73"/>
    <w:rsid w:val="005F62E9"/>
    <w:rsid w:val="00647DB6"/>
    <w:rsid w:val="00663954"/>
    <w:rsid w:val="006863A6"/>
    <w:rsid w:val="00692413"/>
    <w:rsid w:val="00695823"/>
    <w:rsid w:val="006B0DF5"/>
    <w:rsid w:val="006B17C1"/>
    <w:rsid w:val="006B4F73"/>
    <w:rsid w:val="006C273A"/>
    <w:rsid w:val="006C60A1"/>
    <w:rsid w:val="006D208C"/>
    <w:rsid w:val="0072794E"/>
    <w:rsid w:val="007369CE"/>
    <w:rsid w:val="00751EC8"/>
    <w:rsid w:val="00753935"/>
    <w:rsid w:val="007540EB"/>
    <w:rsid w:val="00755F75"/>
    <w:rsid w:val="00760F9B"/>
    <w:rsid w:val="00762908"/>
    <w:rsid w:val="00763645"/>
    <w:rsid w:val="00763A93"/>
    <w:rsid w:val="00785D38"/>
    <w:rsid w:val="00793E5D"/>
    <w:rsid w:val="007A0000"/>
    <w:rsid w:val="007A079F"/>
    <w:rsid w:val="007C105B"/>
    <w:rsid w:val="007C748B"/>
    <w:rsid w:val="007D6B0D"/>
    <w:rsid w:val="007E5239"/>
    <w:rsid w:val="007F3A6E"/>
    <w:rsid w:val="007F590E"/>
    <w:rsid w:val="007F6D01"/>
    <w:rsid w:val="008040FF"/>
    <w:rsid w:val="008118E5"/>
    <w:rsid w:val="008159A1"/>
    <w:rsid w:val="008231D9"/>
    <w:rsid w:val="00830CA5"/>
    <w:rsid w:val="00832D07"/>
    <w:rsid w:val="00841881"/>
    <w:rsid w:val="00854A21"/>
    <w:rsid w:val="00855028"/>
    <w:rsid w:val="008639B5"/>
    <w:rsid w:val="00865168"/>
    <w:rsid w:val="0087245F"/>
    <w:rsid w:val="00877647"/>
    <w:rsid w:val="00887FF7"/>
    <w:rsid w:val="008940B4"/>
    <w:rsid w:val="00895770"/>
    <w:rsid w:val="008A0E47"/>
    <w:rsid w:val="008B4391"/>
    <w:rsid w:val="008C2335"/>
    <w:rsid w:val="008C5B87"/>
    <w:rsid w:val="008D0C8F"/>
    <w:rsid w:val="008D679E"/>
    <w:rsid w:val="008E4D59"/>
    <w:rsid w:val="008F2F21"/>
    <w:rsid w:val="00902B41"/>
    <w:rsid w:val="00916091"/>
    <w:rsid w:val="009253F3"/>
    <w:rsid w:val="00933EE3"/>
    <w:rsid w:val="0093568B"/>
    <w:rsid w:val="00935AC2"/>
    <w:rsid w:val="0097389F"/>
    <w:rsid w:val="00984AF0"/>
    <w:rsid w:val="00990B0F"/>
    <w:rsid w:val="009B0FAD"/>
    <w:rsid w:val="009B50D1"/>
    <w:rsid w:val="009B54DA"/>
    <w:rsid w:val="009B58DB"/>
    <w:rsid w:val="009C1631"/>
    <w:rsid w:val="009C32DE"/>
    <w:rsid w:val="009D5033"/>
    <w:rsid w:val="009E5DEE"/>
    <w:rsid w:val="00A01B4E"/>
    <w:rsid w:val="00A03E7D"/>
    <w:rsid w:val="00A23EFC"/>
    <w:rsid w:val="00A25071"/>
    <w:rsid w:val="00A52C0E"/>
    <w:rsid w:val="00A536CA"/>
    <w:rsid w:val="00A54980"/>
    <w:rsid w:val="00A5664B"/>
    <w:rsid w:val="00A953A0"/>
    <w:rsid w:val="00AA1FCC"/>
    <w:rsid w:val="00AA30E4"/>
    <w:rsid w:val="00AA7579"/>
    <w:rsid w:val="00AB403B"/>
    <w:rsid w:val="00AC4662"/>
    <w:rsid w:val="00AC5B5D"/>
    <w:rsid w:val="00AD1335"/>
    <w:rsid w:val="00AD6ED7"/>
    <w:rsid w:val="00AD6F78"/>
    <w:rsid w:val="00AE6D32"/>
    <w:rsid w:val="00AE7C5C"/>
    <w:rsid w:val="00AF0E2C"/>
    <w:rsid w:val="00B10CBC"/>
    <w:rsid w:val="00B319CA"/>
    <w:rsid w:val="00B4206E"/>
    <w:rsid w:val="00B425CD"/>
    <w:rsid w:val="00B518CB"/>
    <w:rsid w:val="00B533C3"/>
    <w:rsid w:val="00B60489"/>
    <w:rsid w:val="00B94EA7"/>
    <w:rsid w:val="00BA0EE6"/>
    <w:rsid w:val="00BA581E"/>
    <w:rsid w:val="00BA5960"/>
    <w:rsid w:val="00BA72B4"/>
    <w:rsid w:val="00BB4690"/>
    <w:rsid w:val="00BD4542"/>
    <w:rsid w:val="00BD7077"/>
    <w:rsid w:val="00BD74C5"/>
    <w:rsid w:val="00BF0584"/>
    <w:rsid w:val="00BF4039"/>
    <w:rsid w:val="00C00683"/>
    <w:rsid w:val="00C11CC2"/>
    <w:rsid w:val="00C12B14"/>
    <w:rsid w:val="00C135D5"/>
    <w:rsid w:val="00C15724"/>
    <w:rsid w:val="00C346FB"/>
    <w:rsid w:val="00C3576F"/>
    <w:rsid w:val="00C546DF"/>
    <w:rsid w:val="00C81F58"/>
    <w:rsid w:val="00C9214C"/>
    <w:rsid w:val="00C9696F"/>
    <w:rsid w:val="00CE6C3C"/>
    <w:rsid w:val="00CF0C8A"/>
    <w:rsid w:val="00CF565E"/>
    <w:rsid w:val="00CF7E99"/>
    <w:rsid w:val="00D0218D"/>
    <w:rsid w:val="00D10048"/>
    <w:rsid w:val="00D214F9"/>
    <w:rsid w:val="00D336BF"/>
    <w:rsid w:val="00D40127"/>
    <w:rsid w:val="00D40D71"/>
    <w:rsid w:val="00D429F9"/>
    <w:rsid w:val="00D54EC3"/>
    <w:rsid w:val="00D555D9"/>
    <w:rsid w:val="00D64A4E"/>
    <w:rsid w:val="00D726EF"/>
    <w:rsid w:val="00DB036F"/>
    <w:rsid w:val="00DB26B2"/>
    <w:rsid w:val="00DB6560"/>
    <w:rsid w:val="00DB7BC0"/>
    <w:rsid w:val="00DC3D85"/>
    <w:rsid w:val="00DE209F"/>
    <w:rsid w:val="00DE3CE7"/>
    <w:rsid w:val="00DE4506"/>
    <w:rsid w:val="00E01872"/>
    <w:rsid w:val="00E2194D"/>
    <w:rsid w:val="00E27017"/>
    <w:rsid w:val="00E424E6"/>
    <w:rsid w:val="00E42935"/>
    <w:rsid w:val="00E53410"/>
    <w:rsid w:val="00E559BF"/>
    <w:rsid w:val="00E61695"/>
    <w:rsid w:val="00E66887"/>
    <w:rsid w:val="00E66B80"/>
    <w:rsid w:val="00E70A03"/>
    <w:rsid w:val="00E74A92"/>
    <w:rsid w:val="00E81487"/>
    <w:rsid w:val="00E869C6"/>
    <w:rsid w:val="00ED0756"/>
    <w:rsid w:val="00F10430"/>
    <w:rsid w:val="00F11814"/>
    <w:rsid w:val="00F630D9"/>
    <w:rsid w:val="00F64882"/>
    <w:rsid w:val="00F83701"/>
    <w:rsid w:val="00F84C14"/>
    <w:rsid w:val="00FB0475"/>
    <w:rsid w:val="00FE20FA"/>
    <w:rsid w:val="00FE5EC7"/>
    <w:rsid w:val="00FE6259"/>
    <w:rsid w:val="00FE62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F32D8"/>
  <w15:chartTrackingRefBased/>
  <w15:docId w15:val="{DF4A63BA-D15D-7243-B761-E9FE1916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4EC3"/>
    <w:pPr>
      <w:keepNext/>
      <w:keepLines/>
      <w:spacing w:before="240" w:line="480" w:lineRule="auto"/>
      <w:jc w:val="center"/>
      <w:outlineLvl w:val="0"/>
    </w:pPr>
    <w:rPr>
      <w:rFonts w:ascii="Times New Roman" w:eastAsiaTheme="majorEastAsia" w:hAnsi="Times New Roman" w:cs="Times New Roman"/>
      <w:b/>
      <w:szCs w:val="32"/>
      <w:lang w:val="es-ES_tradnl" w:eastAsia="es-ES"/>
    </w:rPr>
  </w:style>
  <w:style w:type="paragraph" w:styleId="Ttulo3">
    <w:name w:val="heading 3"/>
    <w:basedOn w:val="Normal"/>
    <w:next w:val="Normal"/>
    <w:link w:val="Ttulo3Car"/>
    <w:uiPriority w:val="9"/>
    <w:semiHidden/>
    <w:unhideWhenUsed/>
    <w:qFormat/>
    <w:rsid w:val="00855028"/>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4EC3"/>
    <w:rPr>
      <w:rFonts w:ascii="Times New Roman" w:eastAsiaTheme="majorEastAsia" w:hAnsi="Times New Roman" w:cs="Times New Roman"/>
      <w:b/>
      <w:szCs w:val="32"/>
      <w:lang w:val="es-ES_tradnl" w:eastAsia="es-ES"/>
    </w:rPr>
  </w:style>
  <w:style w:type="paragraph" w:customStyle="1" w:styleId="PrrafodeAPA">
    <w:name w:val="Párrafo de APA"/>
    <w:basedOn w:val="Normal"/>
    <w:qFormat/>
    <w:rsid w:val="00D54EC3"/>
    <w:pPr>
      <w:widowControl w:val="0"/>
      <w:autoSpaceDE w:val="0"/>
      <w:autoSpaceDN w:val="0"/>
      <w:adjustRightInd w:val="0"/>
      <w:spacing w:line="480" w:lineRule="auto"/>
      <w:ind w:firstLine="709"/>
      <w:contextualSpacing/>
    </w:pPr>
    <w:rPr>
      <w:rFonts w:ascii="Times New Roman" w:eastAsia="Times New Roman" w:hAnsi="Times New Roman" w:cs="Times New Roman"/>
    </w:rPr>
  </w:style>
  <w:style w:type="table" w:styleId="Tablaconcuadrcula">
    <w:name w:val="Table Grid"/>
    <w:basedOn w:val="Tablanormal"/>
    <w:uiPriority w:val="59"/>
    <w:rsid w:val="00D54EC3"/>
    <w:rPr>
      <w:rFonts w:eastAsiaTheme="minorEastAsia" w:cs="Times New Roman"/>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4EC3"/>
    <w:rPr>
      <w:rFonts w:cs="Times New Roman"/>
      <w:color w:val="0563C1" w:themeColor="hyperlink"/>
      <w:u w:val="single"/>
    </w:rPr>
  </w:style>
  <w:style w:type="paragraph" w:customStyle="1" w:styleId="Prrafo-Springer">
    <w:name w:val="Párrafo-Springer"/>
    <w:basedOn w:val="Normal"/>
    <w:qFormat/>
    <w:rsid w:val="00D54EC3"/>
    <w:pPr>
      <w:widowControl w:val="0"/>
      <w:autoSpaceDE w:val="0"/>
      <w:autoSpaceDN w:val="0"/>
      <w:adjustRightInd w:val="0"/>
      <w:jc w:val="both"/>
    </w:pPr>
    <w:rPr>
      <w:rFonts w:ascii="Times New Roman" w:eastAsia="Times New Roman" w:hAnsi="Times New Roman" w:cs="Times New Roman"/>
      <w:sz w:val="20"/>
      <w:szCs w:val="20"/>
      <w:lang w:val="es-ES_tradnl" w:eastAsia="de-DE"/>
    </w:rPr>
  </w:style>
  <w:style w:type="paragraph" w:styleId="Sinespaciado">
    <w:name w:val="No Spacing"/>
    <w:link w:val="SinespaciadoCar"/>
    <w:uiPriority w:val="1"/>
    <w:qFormat/>
    <w:rsid w:val="00D54EC3"/>
    <w:rPr>
      <w:rFonts w:ascii="Arial" w:eastAsia="Times New Roman" w:hAnsi="Arial" w:cs="Arial"/>
      <w:lang w:val="es-ES"/>
    </w:rPr>
  </w:style>
  <w:style w:type="character" w:customStyle="1" w:styleId="SinespaciadoCar">
    <w:name w:val="Sin espaciado Car"/>
    <w:link w:val="Sinespaciado"/>
    <w:uiPriority w:val="1"/>
    <w:locked/>
    <w:rsid w:val="00D54EC3"/>
    <w:rPr>
      <w:rFonts w:ascii="Arial" w:eastAsia="Times New Roman" w:hAnsi="Arial" w:cs="Arial"/>
      <w:lang w:val="es-ES"/>
    </w:rPr>
  </w:style>
  <w:style w:type="paragraph" w:styleId="Textodeglobo">
    <w:name w:val="Balloon Text"/>
    <w:basedOn w:val="Normal"/>
    <w:link w:val="TextodegloboCar"/>
    <w:uiPriority w:val="99"/>
    <w:semiHidden/>
    <w:unhideWhenUsed/>
    <w:rsid w:val="00F11814"/>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11814"/>
    <w:rPr>
      <w:rFonts w:ascii="Times New Roman" w:hAnsi="Times New Roman" w:cs="Times New Roman"/>
      <w:sz w:val="18"/>
      <w:szCs w:val="18"/>
    </w:rPr>
  </w:style>
  <w:style w:type="paragraph" w:customStyle="1" w:styleId="Nivel1">
    <w:name w:val="Nivel 1"/>
    <w:basedOn w:val="Normal"/>
    <w:qFormat/>
    <w:rsid w:val="00B518CB"/>
    <w:pPr>
      <w:spacing w:line="360" w:lineRule="auto"/>
      <w:jc w:val="center"/>
    </w:pPr>
    <w:rPr>
      <w:rFonts w:ascii="Times New Roman" w:eastAsiaTheme="minorEastAsia" w:hAnsi="Times New Roman" w:cs="Times New Roman"/>
      <w:b/>
      <w:bCs/>
      <w:sz w:val="32"/>
      <w:szCs w:val="32"/>
      <w:lang w:val="es-ES_tradnl" w:eastAsia="es-ES"/>
    </w:rPr>
  </w:style>
  <w:style w:type="paragraph" w:customStyle="1" w:styleId="Nivel2">
    <w:name w:val="Nivel 2"/>
    <w:basedOn w:val="Normal"/>
    <w:qFormat/>
    <w:rsid w:val="002E36F8"/>
    <w:pPr>
      <w:spacing w:line="360" w:lineRule="auto"/>
      <w:jc w:val="center"/>
    </w:pPr>
    <w:rPr>
      <w:rFonts w:ascii="Times New Roman" w:eastAsiaTheme="minorEastAsia" w:hAnsi="Times New Roman" w:cs="Times New Roman"/>
      <w:b/>
      <w:sz w:val="28"/>
      <w:szCs w:val="28"/>
      <w:lang w:val="es-ES_tradnl" w:eastAsia="es-ES"/>
    </w:rPr>
  </w:style>
  <w:style w:type="character" w:styleId="Refdecomentario">
    <w:name w:val="annotation reference"/>
    <w:basedOn w:val="Fuentedeprrafopredeter"/>
    <w:uiPriority w:val="99"/>
    <w:semiHidden/>
    <w:unhideWhenUsed/>
    <w:rsid w:val="007C105B"/>
    <w:rPr>
      <w:sz w:val="16"/>
      <w:szCs w:val="16"/>
    </w:rPr>
  </w:style>
  <w:style w:type="paragraph" w:styleId="Textocomentario">
    <w:name w:val="annotation text"/>
    <w:basedOn w:val="Normal"/>
    <w:link w:val="TextocomentarioCar"/>
    <w:uiPriority w:val="99"/>
    <w:semiHidden/>
    <w:unhideWhenUsed/>
    <w:rsid w:val="007C105B"/>
    <w:rPr>
      <w:sz w:val="20"/>
      <w:szCs w:val="20"/>
    </w:rPr>
  </w:style>
  <w:style w:type="character" w:customStyle="1" w:styleId="TextocomentarioCar">
    <w:name w:val="Texto comentario Car"/>
    <w:basedOn w:val="Fuentedeprrafopredeter"/>
    <w:link w:val="Textocomentario"/>
    <w:uiPriority w:val="99"/>
    <w:semiHidden/>
    <w:rsid w:val="007C105B"/>
    <w:rPr>
      <w:sz w:val="20"/>
      <w:szCs w:val="20"/>
    </w:rPr>
  </w:style>
  <w:style w:type="paragraph" w:styleId="Asuntodelcomentario">
    <w:name w:val="annotation subject"/>
    <w:basedOn w:val="Textocomentario"/>
    <w:next w:val="Textocomentario"/>
    <w:link w:val="AsuntodelcomentarioCar"/>
    <w:uiPriority w:val="99"/>
    <w:semiHidden/>
    <w:unhideWhenUsed/>
    <w:rsid w:val="007C105B"/>
    <w:rPr>
      <w:b/>
      <w:bCs/>
    </w:rPr>
  </w:style>
  <w:style w:type="character" w:customStyle="1" w:styleId="AsuntodelcomentarioCar">
    <w:name w:val="Asunto del comentario Car"/>
    <w:basedOn w:val="TextocomentarioCar"/>
    <w:link w:val="Asuntodelcomentario"/>
    <w:uiPriority w:val="99"/>
    <w:semiHidden/>
    <w:rsid w:val="007C105B"/>
    <w:rPr>
      <w:b/>
      <w:bCs/>
      <w:sz w:val="20"/>
      <w:szCs w:val="20"/>
    </w:rPr>
  </w:style>
  <w:style w:type="paragraph" w:styleId="Encabezado">
    <w:name w:val="header"/>
    <w:basedOn w:val="Normal"/>
    <w:link w:val="EncabezadoCar"/>
    <w:uiPriority w:val="99"/>
    <w:unhideWhenUsed/>
    <w:rsid w:val="00C12B14"/>
    <w:pPr>
      <w:tabs>
        <w:tab w:val="center" w:pos="4419"/>
        <w:tab w:val="right" w:pos="8838"/>
      </w:tabs>
    </w:pPr>
  </w:style>
  <w:style w:type="character" w:customStyle="1" w:styleId="EncabezadoCar">
    <w:name w:val="Encabezado Car"/>
    <w:basedOn w:val="Fuentedeprrafopredeter"/>
    <w:link w:val="Encabezado"/>
    <w:uiPriority w:val="99"/>
    <w:rsid w:val="00C12B14"/>
  </w:style>
  <w:style w:type="paragraph" w:styleId="Piedepgina">
    <w:name w:val="footer"/>
    <w:basedOn w:val="Normal"/>
    <w:link w:val="PiedepginaCar"/>
    <w:uiPriority w:val="99"/>
    <w:unhideWhenUsed/>
    <w:rsid w:val="00C12B14"/>
    <w:pPr>
      <w:tabs>
        <w:tab w:val="center" w:pos="4419"/>
        <w:tab w:val="right" w:pos="8838"/>
      </w:tabs>
    </w:pPr>
  </w:style>
  <w:style w:type="character" w:customStyle="1" w:styleId="PiedepginaCar">
    <w:name w:val="Pie de página Car"/>
    <w:basedOn w:val="Fuentedeprrafopredeter"/>
    <w:link w:val="Piedepgina"/>
    <w:uiPriority w:val="99"/>
    <w:rsid w:val="00C12B14"/>
  </w:style>
  <w:style w:type="character" w:styleId="Mencinsinresolver">
    <w:name w:val="Unresolved Mention"/>
    <w:basedOn w:val="Fuentedeprrafopredeter"/>
    <w:uiPriority w:val="99"/>
    <w:semiHidden/>
    <w:unhideWhenUsed/>
    <w:rsid w:val="0093568B"/>
    <w:rPr>
      <w:color w:val="605E5C"/>
      <w:shd w:val="clear" w:color="auto" w:fill="E1DFDD"/>
    </w:rPr>
  </w:style>
  <w:style w:type="character" w:customStyle="1" w:styleId="Ttulo3Car">
    <w:name w:val="Título 3 Car"/>
    <w:basedOn w:val="Fuentedeprrafopredeter"/>
    <w:link w:val="Ttulo3"/>
    <w:uiPriority w:val="9"/>
    <w:semiHidden/>
    <w:rsid w:val="0085502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4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28</Pages>
  <Words>7988</Words>
  <Characters>43938</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CORTES</dc:creator>
  <cp:keywords/>
  <dc:description/>
  <cp:lastModifiedBy>elsom</cp:lastModifiedBy>
  <cp:revision>7</cp:revision>
  <dcterms:created xsi:type="dcterms:W3CDTF">2020-04-21T00:21:00Z</dcterms:created>
  <dcterms:modified xsi:type="dcterms:W3CDTF">2020-04-25T02:38:00Z</dcterms:modified>
</cp:coreProperties>
</file>